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beforeLines="50" w:after="180" w:afterLines="50"/>
        <w:jc w:val="center"/>
        <w:rPr>
          <w:rFonts w:hint="eastAsia" w:ascii="宋体" w:hAnsi="宋体" w:eastAsia="宋体" w:cs="宋体"/>
          <w:b/>
          <w:color w:val="000000"/>
          <w:kern w:val="0"/>
          <w:sz w:val="36"/>
          <w:szCs w:val="36"/>
          <w:lang w:eastAsia="zh-CN"/>
        </w:rPr>
      </w:pPr>
      <w:r>
        <w:rPr>
          <w:rFonts w:hint="eastAsia" w:ascii="宋体" w:hAnsi="宋体" w:cs="宋体"/>
          <w:b/>
          <w:color w:val="000000"/>
          <w:kern w:val="0"/>
          <w:sz w:val="36"/>
          <w:szCs w:val="36"/>
        </w:rPr>
        <w:t>中建路桥集团</w:t>
      </w:r>
      <w:r>
        <w:rPr>
          <w:rFonts w:hint="eastAsia" w:ascii="宋体" w:hAnsi="宋体" w:cs="宋体"/>
          <w:b/>
          <w:color w:val="000000"/>
          <w:kern w:val="0"/>
          <w:sz w:val="36"/>
          <w:szCs w:val="36"/>
          <w:lang w:val="en-US" w:eastAsia="zh-CN"/>
        </w:rPr>
        <w:t>建设发展</w:t>
      </w:r>
      <w:r>
        <w:rPr>
          <w:rFonts w:hint="eastAsia" w:ascii="宋体" w:hAnsi="宋体" w:cs="宋体"/>
          <w:b/>
          <w:color w:val="000000"/>
          <w:kern w:val="0"/>
          <w:sz w:val="36"/>
          <w:szCs w:val="36"/>
        </w:rPr>
        <w:t>有限公司</w:t>
      </w:r>
      <w:r>
        <w:rPr>
          <w:rFonts w:hint="eastAsia" w:ascii="宋体" w:hAnsi="宋体" w:cs="宋体"/>
          <w:b/>
          <w:color w:val="000000"/>
          <w:kern w:val="0"/>
          <w:sz w:val="36"/>
          <w:szCs w:val="36"/>
          <w:lang w:eastAsia="zh-CN"/>
        </w:rPr>
        <w:t>横州大桥及引道工程</w:t>
      </w:r>
      <w:r>
        <w:rPr>
          <w:rFonts w:hint="eastAsia" w:ascii="宋体" w:hAnsi="宋体" w:cs="宋体"/>
          <w:b/>
          <w:color w:val="000000"/>
          <w:kern w:val="0"/>
          <w:sz w:val="36"/>
          <w:szCs w:val="36"/>
        </w:rPr>
        <w:t>机械</w:t>
      </w:r>
      <w:r>
        <w:rPr>
          <w:rFonts w:hint="eastAsia" w:ascii="宋体" w:hAnsi="宋体" w:cs="宋体"/>
          <w:b/>
          <w:color w:val="000000"/>
          <w:kern w:val="0"/>
          <w:sz w:val="36"/>
          <w:szCs w:val="36"/>
          <w:lang w:eastAsia="zh-CN"/>
        </w:rPr>
        <w:t>沥青混凝土拌合站租赁（含运输）</w:t>
      </w:r>
    </w:p>
    <w:p>
      <w:pPr>
        <w:spacing w:before="900" w:beforeLines="250" w:after="180" w:afterLines="50"/>
        <w:jc w:val="center"/>
        <w:rPr>
          <w:rFonts w:ascii="宋体" w:hAnsi="宋体" w:cs="宋体"/>
          <w:b/>
          <w:color w:val="000000"/>
          <w:kern w:val="0"/>
          <w:sz w:val="72"/>
          <w:szCs w:val="72"/>
        </w:rPr>
      </w:pPr>
      <w:r>
        <w:rPr>
          <w:rFonts w:hint="eastAsia" w:ascii="宋体" w:hAnsi="宋体" w:cs="宋体"/>
          <w:b/>
          <w:color w:val="000000"/>
          <w:kern w:val="0"/>
          <w:sz w:val="72"/>
          <w:szCs w:val="72"/>
        </w:rPr>
        <w:t>招 标 文 件</w:t>
      </w:r>
    </w:p>
    <w:p>
      <w:pPr>
        <w:spacing w:line="400" w:lineRule="exact"/>
        <w:jc w:val="center"/>
        <w:rPr>
          <w:rFonts w:ascii="宋体" w:hAnsi="宋体" w:cs="宋体"/>
          <w:b/>
          <w:color w:val="000000"/>
          <w:kern w:val="0"/>
          <w:sz w:val="24"/>
        </w:rPr>
      </w:pPr>
    </w:p>
    <w:p>
      <w:pPr>
        <w:jc w:val="center"/>
        <w:rPr>
          <w:rFonts w:ascii="宋体" w:hAnsi="宋体" w:cs="宋体"/>
          <w:b/>
          <w:color w:val="000000"/>
          <w:kern w:val="0"/>
          <w:sz w:val="28"/>
          <w:szCs w:val="28"/>
        </w:rPr>
      </w:pPr>
      <w:r>
        <w:rPr>
          <w:rFonts w:hint="eastAsia" w:ascii="宋体" w:hAnsi="宋体" w:cs="宋体"/>
          <w:b/>
          <w:color w:val="000000"/>
          <w:kern w:val="0"/>
          <w:sz w:val="28"/>
          <w:szCs w:val="28"/>
        </w:rPr>
        <w:t>招标编号</w:t>
      </w:r>
    </w:p>
    <w:p>
      <w:pPr>
        <w:jc w:val="center"/>
        <w:rPr>
          <w:rFonts w:ascii="宋体" w:hAnsi="宋体" w:cs="宋体"/>
          <w:b/>
          <w:color w:val="000000"/>
          <w:kern w:val="0"/>
          <w:sz w:val="28"/>
          <w:szCs w:val="28"/>
        </w:rPr>
      </w:pPr>
      <w:r>
        <w:rPr>
          <w:rFonts w:hint="eastAsia" w:ascii="宋体" w:hAnsi="宋体"/>
          <w:b/>
          <w:bCs/>
          <w:sz w:val="28"/>
          <w:szCs w:val="28"/>
        </w:rPr>
        <w:t>（</w:t>
      </w:r>
      <w:r>
        <w:rPr>
          <w:rFonts w:hint="eastAsia" w:cs="Times New Roman" w:asciiTheme="majorEastAsia" w:hAnsiTheme="majorEastAsia" w:eastAsiaTheme="majorEastAsia"/>
          <w:b/>
          <w:color w:val="000000"/>
          <w:kern w:val="2"/>
          <w:sz w:val="28"/>
          <w:szCs w:val="28"/>
          <w:u w:val="single"/>
          <w:lang w:val="en-US" w:eastAsia="zh-CN"/>
        </w:rPr>
        <w:t>Z</w:t>
      </w:r>
      <w:r>
        <w:rPr>
          <w:rFonts w:hint="eastAsia" w:cs="Times New Roman" w:asciiTheme="majorEastAsia" w:hAnsiTheme="majorEastAsia" w:eastAsiaTheme="majorEastAsia"/>
          <w:b/>
          <w:color w:val="000000"/>
          <w:kern w:val="2"/>
          <w:sz w:val="28"/>
          <w:szCs w:val="28"/>
          <w:u w:val="single"/>
        </w:rPr>
        <w:t>JLQ-FG-</w:t>
      </w:r>
      <w:r>
        <w:rPr>
          <w:rFonts w:hint="eastAsia" w:cs="Times New Roman" w:asciiTheme="majorEastAsia" w:hAnsiTheme="majorEastAsia" w:eastAsiaTheme="majorEastAsia"/>
          <w:b/>
          <w:color w:val="000000"/>
          <w:kern w:val="2"/>
          <w:sz w:val="28"/>
          <w:szCs w:val="28"/>
          <w:u w:val="single"/>
          <w:lang w:val="en-US" w:eastAsia="zh-CN"/>
        </w:rPr>
        <w:t>广西横州项目-</w:t>
      </w:r>
      <w:r>
        <w:rPr>
          <w:rFonts w:hint="eastAsia" w:cs="Times New Roman" w:asciiTheme="majorEastAsia" w:hAnsiTheme="majorEastAsia" w:eastAsiaTheme="majorEastAsia"/>
          <w:b/>
          <w:color w:val="000000"/>
          <w:kern w:val="2"/>
          <w:sz w:val="28"/>
          <w:szCs w:val="28"/>
          <w:u w:val="single"/>
        </w:rPr>
        <w:t>0</w:t>
      </w:r>
      <w:r>
        <w:rPr>
          <w:rFonts w:hint="eastAsia" w:cs="Times New Roman" w:asciiTheme="majorEastAsia" w:hAnsiTheme="majorEastAsia" w:eastAsiaTheme="majorEastAsia"/>
          <w:b/>
          <w:color w:val="000000"/>
          <w:kern w:val="2"/>
          <w:sz w:val="28"/>
          <w:szCs w:val="28"/>
          <w:u w:val="single"/>
          <w:lang w:val="en-US" w:eastAsia="zh-CN"/>
        </w:rPr>
        <w:t>65</w:t>
      </w:r>
      <w:r>
        <w:rPr>
          <w:rFonts w:hint="eastAsia" w:ascii="宋体" w:hAnsi="宋体"/>
          <w:b/>
          <w:sz w:val="28"/>
          <w:szCs w:val="28"/>
        </w:rPr>
        <w:t>号</w:t>
      </w:r>
      <w:r>
        <w:rPr>
          <w:rFonts w:ascii="宋体" w:hAnsi="宋体"/>
          <w:b/>
          <w:bCs/>
          <w:sz w:val="28"/>
          <w:szCs w:val="28"/>
        </w:rPr>
        <w:t>）</w:t>
      </w: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cs="宋体"/>
          <w:b/>
          <w:color w:val="000000"/>
          <w:kern w:val="0"/>
          <w:sz w:val="24"/>
        </w:rPr>
      </w:pPr>
    </w:p>
    <w:p>
      <w:pPr>
        <w:spacing w:line="400" w:lineRule="exact"/>
        <w:jc w:val="center"/>
        <w:rPr>
          <w:rFonts w:ascii="宋体" w:hAnsi="宋体"/>
          <w:bCs/>
          <w:color w:val="000000"/>
          <w:sz w:val="28"/>
          <w:szCs w:val="28"/>
        </w:rPr>
      </w:pPr>
    </w:p>
    <w:p>
      <w:pPr>
        <w:spacing w:line="400" w:lineRule="exact"/>
        <w:jc w:val="center"/>
        <w:rPr>
          <w:rFonts w:ascii="宋体" w:hAnsi="宋体"/>
          <w:bCs/>
          <w:color w:val="000000"/>
          <w:sz w:val="28"/>
          <w:szCs w:val="28"/>
        </w:rPr>
      </w:pPr>
    </w:p>
    <w:p>
      <w:pPr>
        <w:spacing w:line="400" w:lineRule="exact"/>
        <w:ind w:firstLine="2240" w:firstLineChars="800"/>
        <w:rPr>
          <w:rFonts w:hint="eastAsia" w:ascii="宋体" w:hAnsi="宋体"/>
          <w:bCs/>
          <w:color w:val="000000"/>
          <w:sz w:val="28"/>
          <w:szCs w:val="28"/>
          <w:lang w:eastAsia="zh-CN"/>
        </w:rPr>
      </w:pPr>
      <w:r>
        <w:rPr>
          <w:rFonts w:hint="eastAsia" w:ascii="宋体" w:hAnsi="宋体"/>
          <w:bCs/>
          <w:color w:val="000000"/>
          <w:sz w:val="28"/>
          <w:szCs w:val="28"/>
        </w:rPr>
        <w:t xml:space="preserve">  招标单位：</w:t>
      </w:r>
      <w:r>
        <w:rPr>
          <w:rFonts w:hint="eastAsia" w:ascii="宋体" w:hAnsi="宋体"/>
          <w:bCs/>
          <w:color w:val="000000"/>
          <w:sz w:val="28"/>
          <w:szCs w:val="28"/>
          <w:lang w:eastAsia="zh-CN"/>
        </w:rPr>
        <w:t>中建路桥集团建设发展有限公司</w:t>
      </w:r>
    </w:p>
    <w:p>
      <w:pPr>
        <w:spacing w:line="400" w:lineRule="exact"/>
        <w:ind w:firstLine="2520" w:firstLineChars="900"/>
        <w:rPr>
          <w:rFonts w:hint="eastAsia" w:ascii="宋体" w:hAnsi="宋体" w:eastAsia="宋体"/>
          <w:bCs/>
          <w:color w:val="000000"/>
          <w:sz w:val="28"/>
          <w:szCs w:val="28"/>
          <w:lang w:val="en-US" w:eastAsia="zh-CN"/>
        </w:rPr>
      </w:pPr>
      <w:r>
        <w:rPr>
          <w:rFonts w:hint="eastAsia" w:ascii="宋体" w:hAnsi="宋体"/>
          <w:bCs/>
          <w:color w:val="000000"/>
          <w:sz w:val="28"/>
          <w:szCs w:val="28"/>
        </w:rPr>
        <w:t>时    间：二○二</w:t>
      </w:r>
      <w:r>
        <w:rPr>
          <w:rFonts w:hint="eastAsia" w:ascii="宋体" w:hAnsi="宋体"/>
          <w:bCs/>
          <w:color w:val="000000"/>
          <w:sz w:val="28"/>
          <w:szCs w:val="28"/>
          <w:lang w:val="en-US" w:eastAsia="zh-CN"/>
        </w:rPr>
        <w:t>三</w:t>
      </w:r>
      <w:r>
        <w:rPr>
          <w:rFonts w:hint="eastAsia" w:ascii="宋体" w:hAnsi="宋体"/>
          <w:bCs/>
          <w:color w:val="000000"/>
          <w:sz w:val="28"/>
          <w:szCs w:val="28"/>
        </w:rPr>
        <w:t>年</w:t>
      </w:r>
      <w:r>
        <w:rPr>
          <w:rFonts w:hint="eastAsia" w:ascii="宋体" w:hAnsi="宋体"/>
          <w:bCs/>
          <w:color w:val="000000"/>
          <w:sz w:val="28"/>
          <w:szCs w:val="28"/>
          <w:lang w:val="en-US" w:eastAsia="zh-CN"/>
        </w:rPr>
        <w:t>五</w:t>
      </w:r>
      <w:r>
        <w:rPr>
          <w:rFonts w:hint="eastAsia" w:ascii="宋体" w:hAnsi="宋体"/>
          <w:bCs/>
          <w:color w:val="000000"/>
          <w:sz w:val="28"/>
          <w:szCs w:val="28"/>
        </w:rPr>
        <w:t>月</w:t>
      </w:r>
      <w:r>
        <w:rPr>
          <w:rFonts w:hint="eastAsia" w:ascii="宋体" w:hAnsi="宋体"/>
          <w:bCs/>
          <w:color w:val="000000"/>
          <w:sz w:val="28"/>
          <w:szCs w:val="28"/>
          <w:lang w:val="en-US" w:eastAsia="zh-CN"/>
        </w:rPr>
        <w:t>十二日</w:t>
      </w:r>
    </w:p>
    <w:p>
      <w:pPr>
        <w:spacing w:line="500" w:lineRule="exact"/>
        <w:jc w:val="both"/>
        <w:rPr>
          <w:rFonts w:ascii="宋体" w:hAnsi="宋体" w:cs="宋体"/>
          <w:b/>
          <w:color w:val="000000"/>
          <w:kern w:val="0"/>
          <w:sz w:val="36"/>
          <w:szCs w:val="36"/>
        </w:rPr>
      </w:pPr>
    </w:p>
    <w:p>
      <w:pPr>
        <w:spacing w:line="500" w:lineRule="exact"/>
        <w:jc w:val="center"/>
        <w:rPr>
          <w:rFonts w:ascii="宋体" w:hAnsi="宋体" w:cs="宋体"/>
          <w:b/>
          <w:color w:val="000000"/>
          <w:kern w:val="0"/>
          <w:sz w:val="36"/>
          <w:szCs w:val="36"/>
        </w:rPr>
      </w:pPr>
      <w:r>
        <w:rPr>
          <w:rFonts w:hint="eastAsia" w:ascii="宋体" w:hAnsi="宋体" w:cs="宋体"/>
          <w:b/>
          <w:color w:val="000000"/>
          <w:kern w:val="0"/>
          <w:sz w:val="36"/>
          <w:szCs w:val="36"/>
        </w:rPr>
        <w:t>中建路桥集团有限公司</w:t>
      </w:r>
    </w:p>
    <w:p>
      <w:pPr>
        <w:spacing w:line="500" w:lineRule="exact"/>
        <w:jc w:val="center"/>
        <w:rPr>
          <w:rFonts w:ascii="宋体" w:hAnsi="宋体" w:cs="宋体"/>
          <w:b/>
          <w:color w:val="000000"/>
          <w:kern w:val="0"/>
          <w:sz w:val="36"/>
          <w:szCs w:val="36"/>
        </w:rPr>
      </w:pPr>
      <w:r>
        <w:rPr>
          <w:rFonts w:hint="eastAsia" w:ascii="宋体" w:hAnsi="宋体" w:cs="宋体"/>
          <w:b/>
          <w:color w:val="000000"/>
          <w:kern w:val="0"/>
          <w:sz w:val="32"/>
          <w:szCs w:val="32"/>
          <w:lang w:eastAsia="zh-CN"/>
        </w:rPr>
        <w:t>横州大桥及引道工程</w:t>
      </w:r>
      <w:r>
        <w:rPr>
          <w:rFonts w:hint="eastAsia" w:ascii="宋体" w:hAnsi="宋体" w:cs="宋体"/>
          <w:b/>
          <w:color w:val="000000"/>
          <w:kern w:val="0"/>
          <w:sz w:val="32"/>
          <w:szCs w:val="32"/>
        </w:rPr>
        <w:t>机械</w:t>
      </w:r>
      <w:r>
        <w:rPr>
          <w:rFonts w:hint="eastAsia" w:ascii="宋体" w:hAnsi="宋体" w:cs="宋体"/>
          <w:b/>
          <w:color w:val="000000"/>
          <w:kern w:val="0"/>
          <w:sz w:val="32"/>
          <w:szCs w:val="32"/>
          <w:lang w:eastAsia="zh-CN"/>
        </w:rPr>
        <w:t>沥青混凝土拌合站租赁（含运输）</w:t>
      </w:r>
      <w:r>
        <w:rPr>
          <w:rFonts w:hint="eastAsia" w:ascii="宋体" w:hAnsi="宋体" w:cs="宋体"/>
          <w:b/>
          <w:color w:val="000000"/>
          <w:kern w:val="0"/>
          <w:sz w:val="32"/>
          <w:szCs w:val="32"/>
        </w:rPr>
        <w:t>招标文件</w:t>
      </w:r>
    </w:p>
    <w:p>
      <w:pPr>
        <w:spacing w:before="180" w:beforeLines="50" w:after="180" w:afterLines="50" w:line="500" w:lineRule="exact"/>
        <w:jc w:val="center"/>
        <w:rPr>
          <w:rFonts w:ascii="宋体" w:hAnsi="宋体" w:cs="宋体"/>
          <w:b/>
          <w:color w:val="000000"/>
          <w:kern w:val="0"/>
          <w:sz w:val="32"/>
          <w:szCs w:val="32"/>
        </w:rPr>
      </w:pPr>
      <w:r>
        <w:rPr>
          <w:rFonts w:hint="eastAsia" w:ascii="宋体" w:hAnsi="宋体" w:cs="宋体"/>
          <w:b/>
          <w:color w:val="000000"/>
          <w:kern w:val="0"/>
          <w:sz w:val="32"/>
          <w:szCs w:val="32"/>
        </w:rPr>
        <w:t>第一章　 投标人须知</w:t>
      </w:r>
    </w:p>
    <w:p>
      <w:pPr>
        <w:spacing w:line="400" w:lineRule="exact"/>
        <w:ind w:left="-21" w:leftChars="-10" w:firstLine="377" w:firstLineChars="149"/>
        <w:jc w:val="center"/>
        <w:rPr>
          <w:rFonts w:ascii="宋体" w:hAnsi="宋体" w:cs="宋体"/>
          <w:b/>
          <w:w w:val="90"/>
          <w:sz w:val="28"/>
          <w:szCs w:val="28"/>
        </w:rPr>
      </w:pPr>
      <w:r>
        <w:rPr>
          <w:rFonts w:hint="eastAsia" w:ascii="宋体" w:hAnsi="宋体" w:cs="宋体"/>
          <w:b/>
          <w:w w:val="90"/>
          <w:sz w:val="28"/>
          <w:szCs w:val="28"/>
        </w:rPr>
        <w:t>第一部分  投标须知</w:t>
      </w:r>
    </w:p>
    <w:p>
      <w:pPr>
        <w:pStyle w:val="30"/>
        <w:keepNext w:val="0"/>
        <w:keepLines w:val="0"/>
        <w:pageBreakBefore w:val="0"/>
        <w:widowControl w:val="0"/>
        <w:kinsoku/>
        <w:wordWrap/>
        <w:overflowPunct/>
        <w:topLinePunct w:val="0"/>
        <w:autoSpaceDE/>
        <w:autoSpaceDN/>
        <w:bidi w:val="0"/>
        <w:spacing w:line="360" w:lineRule="auto"/>
        <w:ind w:firstLine="380" w:firstLineChars="200"/>
        <w:rPr>
          <w:rFonts w:hint="eastAsia" w:ascii="宋体" w:hAnsi="宋体" w:eastAsia="宋体" w:cs="宋体"/>
          <w:b/>
          <w:w w:val="90"/>
          <w:sz w:val="21"/>
          <w:szCs w:val="21"/>
        </w:rPr>
      </w:pPr>
      <w:r>
        <w:rPr>
          <w:rFonts w:hint="eastAsia" w:ascii="宋体" w:hAnsi="宋体" w:eastAsia="宋体" w:cs="宋体"/>
          <w:b/>
          <w:w w:val="90"/>
          <w:sz w:val="21"/>
          <w:szCs w:val="21"/>
        </w:rPr>
        <w:t>第一条  投标人</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投标人必须是独立法人资格的经济实体，投标人须提交相关证明供招标人验证，同时投标人应提供近</w:t>
      </w:r>
      <w:r>
        <w:rPr>
          <w:rFonts w:hint="eastAsia" w:ascii="宋体" w:hAnsi="宋体" w:eastAsia="宋体" w:cs="宋体"/>
          <w:sz w:val="21"/>
          <w:szCs w:val="21"/>
          <w:lang w:eastAsia="zh-CN"/>
        </w:rPr>
        <w:t>一</w:t>
      </w:r>
      <w:r>
        <w:rPr>
          <w:rFonts w:hint="eastAsia" w:ascii="宋体" w:hAnsi="宋体" w:eastAsia="宋体" w:cs="宋体"/>
          <w:sz w:val="21"/>
          <w:szCs w:val="21"/>
        </w:rPr>
        <w:t>年的相关业绩资料。投标人必须保证所供应机械设备性能并保证能按招标人规定的规格型号、期限进</w:t>
      </w:r>
      <w:r>
        <w:rPr>
          <w:rFonts w:hint="eastAsia" w:ascii="宋体" w:hAnsi="宋体" w:eastAsia="宋体" w:cs="宋体"/>
          <w:sz w:val="21"/>
          <w:szCs w:val="21"/>
          <w:lang w:val="en-US" w:eastAsia="zh-CN"/>
        </w:rPr>
        <w:t>行生产施工</w:t>
      </w:r>
      <w:r>
        <w:rPr>
          <w:rFonts w:hint="eastAsia" w:ascii="宋体" w:hAnsi="宋体" w:eastAsia="宋体" w:cs="宋体"/>
          <w:sz w:val="21"/>
          <w:szCs w:val="21"/>
        </w:rPr>
        <w:t>，有能力实现这两个目标的投标人才有投标资格。</w:t>
      </w:r>
    </w:p>
    <w:p>
      <w:pPr>
        <w:pStyle w:val="30"/>
        <w:keepNext w:val="0"/>
        <w:keepLines w:val="0"/>
        <w:pageBreakBefore w:val="0"/>
        <w:widowControl w:val="0"/>
        <w:kinsoku/>
        <w:wordWrap/>
        <w:overflowPunct/>
        <w:topLinePunct w:val="0"/>
        <w:autoSpaceDE/>
        <w:autoSpaceDN/>
        <w:bidi w:val="0"/>
        <w:spacing w:line="360" w:lineRule="auto"/>
        <w:ind w:firstLine="380" w:firstLineChars="200"/>
        <w:rPr>
          <w:rFonts w:hint="eastAsia" w:ascii="宋体" w:hAnsi="宋体" w:eastAsia="宋体" w:cs="宋体"/>
          <w:b/>
          <w:w w:val="90"/>
          <w:sz w:val="21"/>
          <w:szCs w:val="21"/>
        </w:rPr>
      </w:pPr>
      <w:r>
        <w:rPr>
          <w:rFonts w:hint="eastAsia" w:ascii="宋体" w:hAnsi="宋体" w:eastAsia="宋体" w:cs="宋体"/>
          <w:b/>
          <w:w w:val="90"/>
          <w:sz w:val="21"/>
          <w:szCs w:val="21"/>
        </w:rPr>
        <w:t>第二条  投标人代表</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参加本次投标的单位代表，必须是单位的法人代表或持有法人代表亲自签署授权委托书的代理者。</w:t>
      </w:r>
    </w:p>
    <w:p>
      <w:pPr>
        <w:pStyle w:val="30"/>
        <w:keepNext w:val="0"/>
        <w:keepLines w:val="0"/>
        <w:pageBreakBefore w:val="0"/>
        <w:widowControl w:val="0"/>
        <w:kinsoku/>
        <w:wordWrap/>
        <w:overflowPunct/>
        <w:topLinePunct w:val="0"/>
        <w:autoSpaceDE/>
        <w:autoSpaceDN/>
        <w:bidi w:val="0"/>
        <w:spacing w:line="360" w:lineRule="auto"/>
        <w:ind w:firstLine="380" w:firstLineChars="200"/>
        <w:rPr>
          <w:rFonts w:hint="eastAsia" w:ascii="宋体" w:hAnsi="宋体" w:eastAsia="宋体" w:cs="宋体"/>
          <w:b/>
          <w:w w:val="90"/>
          <w:sz w:val="21"/>
          <w:szCs w:val="21"/>
        </w:rPr>
      </w:pPr>
      <w:r>
        <w:rPr>
          <w:rFonts w:hint="eastAsia" w:ascii="宋体" w:hAnsi="宋体" w:eastAsia="宋体" w:cs="宋体"/>
          <w:b/>
          <w:w w:val="90"/>
          <w:sz w:val="21"/>
          <w:szCs w:val="21"/>
        </w:rPr>
        <w:t>第三条  投标注意事项</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3.1本次公开招标在中建路桥集团有限公司网站进行，投标人应及时登录中建路桥集团有限公司网站投标平台（（http://rb.comm.cscec.com/），按照网络程序要求进行网上报名和投标报价等操作，并及时收看短信提示。</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3.2投标方在中建路桥集团有限公司网站投标平台投标时应注意：</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3.2.1按网络提供格式表填写报价；</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3.2.2建议以PDF格式上传投标文件，上传附件单个文件大小不超过50M，如上传附件较大，须分拆上传；</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3.2.3投标文件应符合第六条所列投标文件要求。</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3.2.4投标人必须在中建路桥集团有限公司网站投标平台中提示的投标截止时间前向招标方上传投标文件，招标方有可能根据投标情况变更投标截止时间，请投标人注意合理安排投标时间。</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3.3 投标人应认真阅读、充分理解招标文件的全部内容（包括所有的澄清），承认并履行招标文件中各项条款的规定及要求。若投标方对招标文件中之任何内容有不理解之处，须在截止回标之前通过中建路桥集团有限公司网站投标平台以答疑形式通知招标方，以便在截止回标之前能予以解释； </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 投标书是投标人对招标文件的响应和承诺，投标方须按招标文件的要求报价及编制投标书，任何不依此要求而</w:t>
      </w:r>
      <w:r>
        <w:rPr>
          <w:rFonts w:hint="eastAsia" w:cs="宋体"/>
          <w:sz w:val="21"/>
          <w:szCs w:val="21"/>
          <w:lang w:eastAsia="zh-CN"/>
        </w:rPr>
        <w:t>按其他</w:t>
      </w:r>
      <w:r>
        <w:rPr>
          <w:rFonts w:hint="eastAsia" w:ascii="宋体" w:hAnsi="宋体" w:eastAsia="宋体" w:cs="宋体"/>
          <w:sz w:val="21"/>
          <w:szCs w:val="21"/>
        </w:rPr>
        <w:t>原则或方式编写的投标书，其投标后可能因此不被考虑。报价若含有与招标文件各项规定不符的额外要求，则其投标亦可能不被考虑。</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3.5若投标方在递交投标书后发觉其投标书有错误，可在截止回标时间之前通过中建路桥集团有限公司网站投标平台在网上自行进行更正；</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3.6招标方不保证一定要接受最低的标价或收到的任何标价，亦不会解释选择或否定任何标价的原因；</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3.7投标方在投标之前，对本招标工程现场条件、工程位置、周围环境、道路、交通、施工场地、运输路线等情况，应该被认为已详细了解；</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3.8投标单位在报价时应考虑供货周期的影响、运输过程中的一切不可预见的交通事故及其他原因造成的损失；</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3.9投标单位保证所回之标书正确无误，如有错漏由投标单位自身负责；</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3.10开标后招标方发现投标文件有任何错误或疑问，招标方可能向投标单位提出书面询问，但询问并不表示改变投标文件，亦不减少投标方的任何责任。对于此种询问，投标方应在收到该询问后两天内向招标方予以书面答复；</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3.11对本招标文件所附条款未列明的细节，投标单位可提交建议，并说明其对报价的影响，此建议须与投标书一同递交招标方考虑，由双方协商确定。</w:t>
      </w:r>
    </w:p>
    <w:p>
      <w:pPr>
        <w:pStyle w:val="30"/>
        <w:keepNext w:val="0"/>
        <w:keepLines w:val="0"/>
        <w:pageBreakBefore w:val="0"/>
        <w:widowControl w:val="0"/>
        <w:kinsoku/>
        <w:wordWrap/>
        <w:overflowPunct/>
        <w:topLinePunct w:val="0"/>
        <w:autoSpaceDE/>
        <w:autoSpaceDN/>
        <w:bidi w:val="0"/>
        <w:spacing w:line="360" w:lineRule="auto"/>
        <w:ind w:firstLine="380" w:firstLineChars="200"/>
        <w:rPr>
          <w:rFonts w:hint="eastAsia" w:ascii="宋体" w:hAnsi="宋体" w:eastAsia="宋体" w:cs="宋体"/>
          <w:b/>
          <w:w w:val="90"/>
          <w:sz w:val="21"/>
          <w:szCs w:val="21"/>
        </w:rPr>
      </w:pPr>
      <w:r>
        <w:rPr>
          <w:rFonts w:hint="eastAsia" w:ascii="宋体" w:hAnsi="宋体" w:eastAsia="宋体" w:cs="宋体"/>
          <w:b/>
          <w:w w:val="90"/>
          <w:sz w:val="21"/>
          <w:szCs w:val="21"/>
        </w:rPr>
        <w:t>第四条  招标工作安排</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招标方经办人：</w:t>
      </w:r>
    </w:p>
    <w:p>
      <w:pPr>
        <w:pStyle w:val="7"/>
        <w:keepNext w:val="0"/>
        <w:keepLines w:val="0"/>
        <w:pageBreakBefore w:val="0"/>
        <w:widowControl w:val="0"/>
        <w:kinsoku/>
        <w:wordWrap/>
        <w:overflowPunct/>
        <w:topLinePunct w:val="0"/>
        <w:autoSpaceDE/>
        <w:autoSpaceDN/>
        <w:bidi w:val="0"/>
        <w:snapToGrid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公 司: 高经理     电话: 0311-89915076  </w:t>
      </w:r>
    </w:p>
    <w:p>
      <w:pPr>
        <w:keepNext w:val="0"/>
        <w:keepLines w:val="0"/>
        <w:pageBreakBefore w:val="0"/>
        <w:widowControl w:val="0"/>
        <w:kinsoku/>
        <w:wordWrap/>
        <w:overflowPunct/>
        <w:topLinePunct w:val="0"/>
        <w:autoSpaceDE/>
        <w:autoSpaceDN/>
        <w:bidi w:val="0"/>
        <w:adjustRightInd w:val="0"/>
        <w:snapToGrid w:val="0"/>
        <w:spacing w:after="100"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 xml:space="preserve">项目部: 安经理    电话: 18531166326     </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项目部地址：</w:t>
      </w:r>
      <w:r>
        <w:rPr>
          <w:rFonts w:hint="eastAsia" w:ascii="宋体" w:hAnsi="宋体" w:eastAsia="宋体" w:cs="宋体"/>
          <w:sz w:val="21"/>
          <w:szCs w:val="21"/>
          <w:lang w:val="en-US" w:eastAsia="zh-CN"/>
        </w:rPr>
        <w:t>广西壮族自治区南宁市横州市横州镇蒙垌村</w:t>
      </w:r>
    </w:p>
    <w:p>
      <w:pPr>
        <w:pStyle w:val="30"/>
        <w:keepNext w:val="0"/>
        <w:keepLines w:val="0"/>
        <w:pageBreakBefore w:val="0"/>
        <w:widowControl w:val="0"/>
        <w:kinsoku/>
        <w:wordWrap/>
        <w:overflowPunct/>
        <w:topLinePunct w:val="0"/>
        <w:autoSpaceDE/>
        <w:autoSpaceDN/>
        <w:bidi w:val="0"/>
        <w:spacing w:line="360" w:lineRule="auto"/>
        <w:ind w:firstLine="380" w:firstLineChars="200"/>
        <w:rPr>
          <w:rFonts w:hint="eastAsia" w:ascii="宋体" w:hAnsi="宋体" w:eastAsia="宋体" w:cs="宋体"/>
          <w:b/>
          <w:w w:val="90"/>
          <w:sz w:val="21"/>
          <w:szCs w:val="21"/>
        </w:rPr>
      </w:pPr>
      <w:r>
        <w:rPr>
          <w:rFonts w:hint="eastAsia" w:ascii="宋体" w:hAnsi="宋体" w:eastAsia="宋体" w:cs="宋体"/>
          <w:b/>
          <w:w w:val="90"/>
          <w:sz w:val="21"/>
          <w:szCs w:val="21"/>
        </w:rPr>
        <w:t>第五条  投标费用</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5.1无论投标过程中的做法和结果如何，投标人自行承担所有与编写、提交投标文件和参加投标有关的全部费用。招标人在任何情况下无义务和责任承担这些费用；招标人对未中标人不予任何补偿。</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rPr>
        <w:t>投标人按规定递交投标保证金，（投标保证金金额为</w:t>
      </w:r>
      <w:r>
        <w:rPr>
          <w:rFonts w:hint="eastAsia" w:ascii="宋体" w:hAnsi="宋体" w:eastAsia="宋体" w:cs="宋体"/>
          <w:sz w:val="21"/>
          <w:szCs w:val="21"/>
          <w:u w:val="single"/>
          <w:lang w:val="en-US" w:eastAsia="zh-CN"/>
        </w:rPr>
        <w:t>5000</w:t>
      </w:r>
      <w:r>
        <w:rPr>
          <w:rFonts w:hint="eastAsia" w:ascii="宋体" w:hAnsi="宋体" w:eastAsia="宋体" w:cs="宋体"/>
          <w:sz w:val="21"/>
          <w:szCs w:val="21"/>
          <w:lang w:val="en-US" w:eastAsia="zh-CN"/>
        </w:rPr>
        <w:t>元</w:t>
      </w:r>
      <w:r>
        <w:rPr>
          <w:rFonts w:hint="eastAsia" w:ascii="宋体" w:hAnsi="宋体" w:eastAsia="宋体" w:cs="宋体"/>
          <w:sz w:val="21"/>
          <w:szCs w:val="21"/>
        </w:rPr>
        <w:t xml:space="preserve"> ；大写</w:t>
      </w:r>
      <w:r>
        <w:rPr>
          <w:rFonts w:hint="eastAsia" w:ascii="仿宋_GB2312" w:eastAsia="仿宋_GB2312" w:hAnsiTheme="minorEastAsia"/>
          <w:b/>
          <w:sz w:val="21"/>
          <w:szCs w:val="21"/>
          <w:u w:val="single"/>
        </w:rPr>
        <w:t xml:space="preserve"> </w:t>
      </w:r>
      <w:r>
        <w:rPr>
          <w:rFonts w:hint="eastAsia" w:cs="宋体"/>
          <w:sz w:val="21"/>
          <w:szCs w:val="21"/>
          <w:u w:val="single"/>
          <w:lang w:val="en-US" w:eastAsia="zh-CN"/>
        </w:rPr>
        <w:t>伍仟元</w:t>
      </w:r>
      <w:r>
        <w:rPr>
          <w:rFonts w:hint="eastAsia" w:cs="宋体"/>
          <w:sz w:val="21"/>
          <w:szCs w:val="21"/>
          <w:lang w:val="en-US" w:eastAsia="zh-CN"/>
        </w:rPr>
        <w:t>整</w:t>
      </w:r>
      <w:r>
        <w:rPr>
          <w:rFonts w:hint="eastAsia" w:ascii="宋体" w:hAnsi="宋体" w:eastAsia="宋体" w:cs="宋体"/>
          <w:sz w:val="21"/>
          <w:szCs w:val="21"/>
        </w:rPr>
        <w:t>。</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val="en-US" w:eastAsia="zh-CN"/>
        </w:rPr>
        <w:t>.1</w:t>
      </w:r>
      <w:r>
        <w:rPr>
          <w:rFonts w:hint="eastAsia" w:ascii="宋体" w:hAnsi="宋体" w:eastAsia="宋体" w:cs="宋体"/>
          <w:sz w:val="21"/>
          <w:szCs w:val="21"/>
        </w:rPr>
        <w:t>要求提交投标保证金的，其投标文件作废标处理。</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招标人与中标人签订合同后10个工作日内，向未中标的投标人退还投标保证金。</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val="en-US" w:eastAsia="zh-CN"/>
        </w:rPr>
        <w:t>3</w:t>
      </w:r>
      <w:r>
        <w:rPr>
          <w:rFonts w:hint="eastAsia" w:ascii="宋体" w:hAnsi="宋体" w:eastAsia="宋体" w:cs="宋体"/>
          <w:sz w:val="21"/>
          <w:szCs w:val="21"/>
        </w:rPr>
        <w:t>上一年度中建路桥集团有限公司优质供应商可免交投标保证金。</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val="en-US" w:eastAsia="zh-CN"/>
        </w:rPr>
        <w:t>4</w:t>
      </w:r>
      <w:r>
        <w:rPr>
          <w:rFonts w:hint="eastAsia" w:ascii="宋体" w:hAnsi="宋体" w:eastAsia="宋体" w:cs="宋体"/>
          <w:sz w:val="21"/>
          <w:szCs w:val="21"/>
        </w:rPr>
        <w:t>中标人投标保证金在中标人与招标人签订物资采购合同后直接转为履约保证金，不足部分在收到中标通知10日内补足。</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5.2</w:t>
      </w:r>
      <w:r>
        <w:rPr>
          <w:rFonts w:hint="eastAsia" w:ascii="宋体" w:hAnsi="宋体" w:eastAsia="宋体" w:cs="宋体"/>
          <w:sz w:val="21"/>
          <w:szCs w:val="21"/>
          <w:lang w:val="en-US" w:eastAsia="zh-CN"/>
        </w:rPr>
        <w:t>.5投标保证金必须从投标人的基本账户以电汇的方式汇出，投标人须保证投标报价结束前将投标保证金支付到达招标文件指定的银行账户，并注明：横州大桥及引道工程沥青混凝土拌合站租赁（含运输）投标保证金。</w:t>
      </w:r>
    </w:p>
    <w:p>
      <w:pPr>
        <w:spacing w:line="400" w:lineRule="exact"/>
        <w:ind w:firstLine="420" w:firstLineChars="200"/>
        <w:jc w:val="left"/>
        <w:outlineLvl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账号信息：</w:t>
      </w:r>
    </w:p>
    <w:p>
      <w:pPr>
        <w:spacing w:line="400" w:lineRule="exact"/>
        <w:ind w:firstLine="420" w:firstLineChars="200"/>
        <w:jc w:val="left"/>
        <w:outlineLvl w:val="2"/>
        <w:rPr>
          <w:rFonts w:hint="eastAsia" w:ascii="宋体" w:hAnsi="宋体" w:eastAsia="宋体" w:cs="宋体"/>
          <w:kern w:val="0"/>
          <w:sz w:val="21"/>
          <w:szCs w:val="21"/>
          <w:u w:val="single"/>
          <w:lang w:val="en-US" w:eastAsia="zh-CN" w:bidi="ar-SA"/>
        </w:rPr>
      </w:pPr>
      <w:r>
        <w:rPr>
          <w:rFonts w:hint="eastAsia" w:ascii="宋体" w:hAnsi="宋体" w:eastAsia="宋体" w:cs="宋体"/>
          <w:kern w:val="0"/>
          <w:sz w:val="21"/>
          <w:szCs w:val="21"/>
          <w:lang w:val="en-US" w:eastAsia="zh-CN" w:bidi="ar-SA"/>
        </w:rPr>
        <w:t>户    名：</w:t>
      </w:r>
      <w:r>
        <w:rPr>
          <w:rFonts w:hint="eastAsia" w:ascii="宋体" w:hAnsi="宋体" w:eastAsia="宋体" w:cs="宋体"/>
          <w:kern w:val="0"/>
          <w:sz w:val="21"/>
          <w:szCs w:val="21"/>
          <w:u w:val="single"/>
          <w:lang w:val="en-US" w:eastAsia="zh-CN" w:bidi="ar-SA"/>
        </w:rPr>
        <w:t xml:space="preserve"> 中建路桥集团有限公司横州大桥及引道工程项目经理部</w:t>
      </w:r>
    </w:p>
    <w:p>
      <w:pPr>
        <w:spacing w:line="400" w:lineRule="exact"/>
        <w:ind w:firstLine="420" w:firstLineChars="200"/>
        <w:jc w:val="left"/>
        <w:outlineLvl w:val="2"/>
        <w:rPr>
          <w:rFonts w:hint="eastAsia" w:ascii="宋体" w:hAnsi="宋体" w:eastAsia="宋体" w:cs="宋体"/>
          <w:kern w:val="0"/>
          <w:sz w:val="21"/>
          <w:szCs w:val="21"/>
          <w:u w:val="single"/>
          <w:lang w:val="en-US" w:eastAsia="zh-CN" w:bidi="ar-SA"/>
        </w:rPr>
      </w:pPr>
      <w:r>
        <w:rPr>
          <w:rFonts w:hint="eastAsia" w:ascii="宋体" w:hAnsi="宋体" w:eastAsia="宋体" w:cs="宋体"/>
          <w:kern w:val="0"/>
          <w:sz w:val="21"/>
          <w:szCs w:val="21"/>
          <w:lang w:val="en-US" w:eastAsia="zh-CN" w:bidi="ar-SA"/>
        </w:rPr>
        <w:t>账    号：</w:t>
      </w:r>
      <w:r>
        <w:rPr>
          <w:rFonts w:hint="eastAsia" w:ascii="宋体" w:hAnsi="宋体" w:eastAsia="宋体" w:cs="宋体"/>
          <w:kern w:val="0"/>
          <w:sz w:val="21"/>
          <w:szCs w:val="21"/>
          <w:u w:val="single"/>
          <w:lang w:val="en-US" w:eastAsia="zh-CN" w:bidi="ar-SA"/>
        </w:rPr>
        <w:t xml:space="preserve"> 2034 5212 2001 0000 0244 361</w:t>
      </w:r>
    </w:p>
    <w:p>
      <w:pPr>
        <w:spacing w:line="400" w:lineRule="exact"/>
        <w:ind w:firstLine="420" w:firstLineChars="200"/>
        <w:jc w:val="left"/>
        <w:outlineLvl w:val="2"/>
        <w:rPr>
          <w:rFonts w:hint="eastAsia" w:ascii="宋体" w:hAnsi="宋体" w:eastAsia="宋体" w:cs="宋体"/>
          <w:sz w:val="21"/>
          <w:szCs w:val="21"/>
        </w:rPr>
      </w:pPr>
      <w:r>
        <w:rPr>
          <w:rFonts w:hint="eastAsia" w:ascii="宋体" w:hAnsi="宋体" w:eastAsia="宋体" w:cs="宋体"/>
          <w:kern w:val="0"/>
          <w:sz w:val="21"/>
          <w:szCs w:val="21"/>
          <w:lang w:val="en-US" w:eastAsia="zh-CN" w:bidi="ar-SA"/>
        </w:rPr>
        <w:t>开 户 行：</w:t>
      </w:r>
      <w:r>
        <w:rPr>
          <w:rFonts w:hint="eastAsia" w:ascii="宋体" w:hAnsi="宋体" w:eastAsia="宋体" w:cs="宋体"/>
          <w:kern w:val="0"/>
          <w:sz w:val="21"/>
          <w:szCs w:val="21"/>
          <w:u w:val="single"/>
          <w:lang w:val="en-US" w:eastAsia="zh-CN" w:bidi="ar-SA"/>
        </w:rPr>
        <w:t xml:space="preserve"> 中国农业发展银行横县支行</w:t>
      </w:r>
    </w:p>
    <w:p>
      <w:pPr>
        <w:pStyle w:val="30"/>
        <w:keepNext w:val="0"/>
        <w:keepLines w:val="0"/>
        <w:pageBreakBefore w:val="0"/>
        <w:widowControl w:val="0"/>
        <w:kinsoku/>
        <w:wordWrap/>
        <w:overflowPunct/>
        <w:topLinePunct w:val="0"/>
        <w:autoSpaceDE/>
        <w:autoSpaceDN/>
        <w:bidi w:val="0"/>
        <w:spacing w:line="360" w:lineRule="auto"/>
        <w:ind w:firstLine="380" w:firstLineChars="200"/>
        <w:rPr>
          <w:rFonts w:hint="eastAsia" w:ascii="宋体" w:hAnsi="宋体" w:eastAsia="宋体" w:cs="宋体"/>
          <w:b/>
          <w:w w:val="90"/>
          <w:sz w:val="21"/>
          <w:szCs w:val="21"/>
        </w:rPr>
      </w:pPr>
      <w:r>
        <w:rPr>
          <w:rFonts w:hint="eastAsia" w:ascii="宋体" w:hAnsi="宋体" w:eastAsia="宋体" w:cs="宋体"/>
          <w:b/>
          <w:w w:val="90"/>
          <w:sz w:val="21"/>
          <w:szCs w:val="21"/>
        </w:rPr>
        <w:t>第六条  投标文件要求</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6.1投标人编写的投标文件应包括下列内容（但不限于以下内容）：</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6.2法定代表人授权书（附件3）</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 投标人资格证书：</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（1）中华人民共和国企业法人营业执照、税务登记证、组织机构代码证；</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（2）中华人民共和国中外合资经营企业批准证书（仅对中外合资经营企业）；</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（3）有效的产品生产许可证或销售许可证；   </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（4）有效的产品鉴定证书和检测报告；</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（5）企业ISO9000和ISO14000系列认证（如有须提供，外文须译成中文）。</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（6）增值税一般纳税人资格登记表（小规模单位可以不提供，但要保证能开具增值税</w:t>
      </w:r>
      <w:r>
        <w:rPr>
          <w:rFonts w:hint="eastAsia" w:cs="宋体"/>
          <w:sz w:val="21"/>
          <w:szCs w:val="21"/>
          <w:lang w:val="en-US" w:eastAsia="zh-CN"/>
        </w:rPr>
        <w:t>专用</w:t>
      </w:r>
      <w:r>
        <w:rPr>
          <w:rFonts w:hint="eastAsia" w:ascii="宋体" w:hAnsi="宋体" w:eastAsia="宋体" w:cs="宋体"/>
          <w:sz w:val="21"/>
          <w:szCs w:val="21"/>
        </w:rPr>
        <w:t>发票资格）。</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6.4业绩证明资料（近</w:t>
      </w:r>
      <w:r>
        <w:rPr>
          <w:rFonts w:hint="eastAsia" w:ascii="宋体" w:hAnsi="宋体" w:eastAsia="宋体" w:cs="宋体"/>
          <w:sz w:val="21"/>
          <w:szCs w:val="21"/>
          <w:lang w:eastAsia="zh-CN"/>
        </w:rPr>
        <w:t>一</w:t>
      </w:r>
      <w:r>
        <w:rPr>
          <w:rFonts w:hint="eastAsia" w:ascii="宋体" w:hAnsi="宋体" w:eastAsia="宋体" w:cs="宋体"/>
          <w:sz w:val="21"/>
          <w:szCs w:val="21"/>
        </w:rPr>
        <w:t>年的类似</w:t>
      </w:r>
      <w:r>
        <w:rPr>
          <w:rFonts w:hint="eastAsia" w:ascii="宋体" w:hAnsi="宋体" w:eastAsia="宋体" w:cs="宋体"/>
          <w:sz w:val="21"/>
          <w:szCs w:val="21"/>
          <w:lang w:val="en-US" w:eastAsia="zh-CN"/>
        </w:rPr>
        <w:t>此次投标物</w:t>
      </w:r>
      <w:r>
        <w:rPr>
          <w:rFonts w:hint="eastAsia" w:ascii="宋体" w:hAnsi="宋体" w:eastAsia="宋体" w:cs="宋体"/>
          <w:sz w:val="21"/>
          <w:szCs w:val="21"/>
        </w:rPr>
        <w:t>合同复印件，提供原件备查）</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6.5投标文件编制要求：</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6.5.1投标书的内容应按照招标单位提供的表样文件的要求，详细填写，请勿遗漏；</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6.5.2投标文件要求的附件1-3和资格证书等以原件的扫描件形式在投标文件电子版中体现；</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6.5.3投标文件用中文编制。</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6.6标书有下列情况之一无效：</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6.6.1投标书未按规定盖公章和法人代表印鉴；</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6.6.2投标书内容不全、字迹模糊难以辨认或未按规定填写；</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6.6.3投标企业法人代表未参加议标会议，又无指定的代理人【以法人代表委托书为准】，参加会议或虽参加会议但无证件者。</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6.7投标有效期</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6.7.1投标有效期为：规定的投标截止之日后90天内投标文件有效。有效期内投标人不得自行改变其投标文件内容。投标人投标有效期缩短的，招标人可以视为未响应招标文件而被拒绝。</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6.7.2投标有效期的延长：在原定投标文件有效期届满之前,如招标人因故未能确定中标人,投标人须同意招标人延长其投标文件有效期,延长有效期的通知将以书面形式发送投标人。在投标有效期延长期限内，不需要也不允许投标人修改其投标文件。</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6.7.3投标人投标有效期缩短的，招标人可以视为未响应招标文件而被拒绝。</w:t>
      </w:r>
    </w:p>
    <w:p>
      <w:pPr>
        <w:pStyle w:val="30"/>
        <w:keepNext w:val="0"/>
        <w:keepLines w:val="0"/>
        <w:pageBreakBefore w:val="0"/>
        <w:widowControl w:val="0"/>
        <w:kinsoku/>
        <w:wordWrap/>
        <w:overflowPunct/>
        <w:topLinePunct w:val="0"/>
        <w:autoSpaceDE/>
        <w:autoSpaceDN/>
        <w:bidi w:val="0"/>
        <w:spacing w:line="360" w:lineRule="auto"/>
        <w:ind w:firstLine="380" w:firstLineChars="200"/>
        <w:rPr>
          <w:rFonts w:hint="eastAsia" w:ascii="宋体" w:hAnsi="宋体" w:eastAsia="宋体" w:cs="宋体"/>
          <w:b/>
          <w:w w:val="90"/>
          <w:sz w:val="21"/>
          <w:szCs w:val="21"/>
        </w:rPr>
      </w:pPr>
      <w:r>
        <w:rPr>
          <w:rFonts w:hint="eastAsia" w:ascii="宋体" w:hAnsi="宋体" w:eastAsia="宋体" w:cs="宋体"/>
          <w:b/>
          <w:w w:val="90"/>
          <w:sz w:val="21"/>
          <w:szCs w:val="21"/>
        </w:rPr>
        <w:t>第七条  评标与定标</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7.1评标原则：招标方评标遵循公平、公正、科学和择优的原则。</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7.2定标</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7.2.1招标人根据综合评标结果选择合理最低价为中标人；</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7.2.2招标人可自主选择中标人，对未中标的投标人无解释义务。</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7.2.3本次招标评标定标计划选择1家中标单位。</w:t>
      </w:r>
    </w:p>
    <w:p>
      <w:pPr>
        <w:pStyle w:val="30"/>
        <w:keepNext w:val="0"/>
        <w:keepLines w:val="0"/>
        <w:pageBreakBefore w:val="0"/>
        <w:widowControl w:val="0"/>
        <w:kinsoku/>
        <w:wordWrap/>
        <w:overflowPunct/>
        <w:topLinePunct w:val="0"/>
        <w:autoSpaceDE/>
        <w:autoSpaceDN/>
        <w:bidi w:val="0"/>
        <w:spacing w:line="360" w:lineRule="auto"/>
        <w:ind w:firstLine="380" w:firstLineChars="200"/>
        <w:rPr>
          <w:rFonts w:hint="eastAsia" w:ascii="宋体" w:hAnsi="宋体" w:eastAsia="宋体" w:cs="宋体"/>
          <w:b/>
          <w:w w:val="90"/>
          <w:sz w:val="21"/>
          <w:szCs w:val="21"/>
        </w:rPr>
      </w:pPr>
      <w:r>
        <w:rPr>
          <w:rFonts w:hint="eastAsia" w:ascii="宋体" w:hAnsi="宋体" w:eastAsia="宋体" w:cs="宋体"/>
          <w:b/>
          <w:w w:val="90"/>
          <w:sz w:val="21"/>
          <w:szCs w:val="21"/>
        </w:rPr>
        <w:t>第八条  招标单位重要声明</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8.1本次招标为中建路桥集团有限公司</w:t>
      </w:r>
      <w:r>
        <w:rPr>
          <w:rFonts w:hint="eastAsia" w:ascii="宋体" w:hAnsi="宋体" w:eastAsia="宋体" w:cs="宋体"/>
          <w:sz w:val="21"/>
          <w:szCs w:val="21"/>
          <w:lang w:eastAsia="zh-CN"/>
        </w:rPr>
        <w:t>横州大桥及引道工程沥青混凝土拌合站租赁（含运输）</w:t>
      </w:r>
      <w:r>
        <w:rPr>
          <w:rFonts w:hint="eastAsia" w:ascii="宋体" w:hAnsi="宋体" w:eastAsia="宋体" w:cs="宋体"/>
          <w:sz w:val="21"/>
          <w:szCs w:val="21"/>
        </w:rPr>
        <w:t>，招标单位将按工程项目与中标单位签署租赁合同，投标方应按照招标方项目的需求保证设备安全可靠；</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8.2投标单位对招标单位上述授予合同的方式应完全接受，不得以任何理由回绝；</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8.3投标单位一旦回标视为对本招标文件内容的完全接受，并有可能随时在有效期内被接纳。</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8.4投标人的投标文件一旦被招标人接受，本招标文件连同投标人的投标文件将构成对双方具有法律约束力的文件。</w:t>
      </w:r>
    </w:p>
    <w:p>
      <w:pPr>
        <w:pStyle w:val="30"/>
        <w:keepNext w:val="0"/>
        <w:keepLines w:val="0"/>
        <w:pageBreakBefore w:val="0"/>
        <w:widowControl w:val="0"/>
        <w:kinsoku/>
        <w:wordWrap/>
        <w:overflowPunct/>
        <w:topLinePunct w:val="0"/>
        <w:autoSpaceDE/>
        <w:autoSpaceDN/>
        <w:bidi w:val="0"/>
        <w:spacing w:line="360" w:lineRule="auto"/>
        <w:ind w:firstLine="380" w:firstLineChars="200"/>
        <w:rPr>
          <w:rFonts w:hint="eastAsia" w:ascii="宋体" w:hAnsi="宋体" w:eastAsia="宋体" w:cs="宋体"/>
          <w:b/>
          <w:w w:val="90"/>
          <w:sz w:val="21"/>
          <w:szCs w:val="21"/>
        </w:rPr>
      </w:pPr>
      <w:r>
        <w:rPr>
          <w:rFonts w:hint="eastAsia" w:ascii="宋体" w:hAnsi="宋体" w:eastAsia="宋体" w:cs="宋体"/>
          <w:b/>
          <w:w w:val="90"/>
          <w:sz w:val="21"/>
          <w:szCs w:val="21"/>
        </w:rPr>
        <w:t>第九条 投标报价</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9.1 投标人应按“投标文件格式”的要求填写相应表格。</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投标报价租赁费及运输费用按照生产及运输至项目部指定地点沥青混凝土每吨含税固定单价，报价包含为除招标方供应沥青混凝土所需沥青、碎石、机制砂、矿粉外的综合费用单价,包括但不限于乙方加工生产沥青混凝土过程中、人工费、机械费、设备保养费、柴油价款、天然气或重油价款、保险费、装车费、运输费、服务费、管理费、利润、风险金、税金、过磅费、损耗、甲供材料</w:t>
      </w:r>
      <w:r>
        <w:rPr>
          <w:rFonts w:hint="eastAsia" w:cs="宋体"/>
          <w:sz w:val="21"/>
          <w:szCs w:val="21"/>
          <w:lang w:val="en-US" w:eastAsia="zh-CN"/>
        </w:rPr>
        <w:t>堆码费、</w:t>
      </w:r>
      <w:r>
        <w:rPr>
          <w:rFonts w:hint="eastAsia" w:ascii="宋体" w:hAnsi="宋体" w:eastAsia="宋体" w:cs="宋体"/>
          <w:sz w:val="21"/>
          <w:szCs w:val="21"/>
          <w:lang w:val="en-US" w:eastAsia="zh-CN"/>
        </w:rPr>
        <w:t>甲供材料占地费等一切费用。</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9.3可抵扣的增值税税率：投标方开具的增值税发票中招标方可抵扣的增值税税率。</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9.4投标人需提供增值税普通发票，投标人、合同供应方、发票开具方、租赁款收款方三流一致，中标人不得委托第三方单位或个人收款。投标人需提供一票制增值税普通发票。</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9.5投标单价</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9.5.1结算单价：</w:t>
      </w:r>
      <w:r>
        <w:rPr>
          <w:rFonts w:hint="eastAsia" w:ascii="宋体" w:hAnsi="宋体" w:eastAsia="宋体" w:cs="宋体"/>
          <w:sz w:val="21"/>
          <w:szCs w:val="21"/>
          <w:u w:val="single"/>
        </w:rPr>
        <w:t xml:space="preserve"> 固定单价结算 。</w:t>
      </w:r>
    </w:p>
    <w:p>
      <w:pPr>
        <w:pStyle w:val="30"/>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9.5.2本次设备招标报价为：</w:t>
      </w:r>
      <w:r>
        <w:rPr>
          <w:rFonts w:hint="eastAsia" w:ascii="宋体" w:hAnsi="宋体" w:eastAsia="宋体" w:cs="宋体"/>
          <w:sz w:val="21"/>
          <w:szCs w:val="21"/>
          <w:highlight w:val="yellow"/>
          <w:lang w:val="en-US" w:eastAsia="zh-CN"/>
        </w:rPr>
        <w:t>沥青混凝土加工生产与运输至施工现场</w:t>
      </w:r>
      <w:r>
        <w:rPr>
          <w:rFonts w:hint="eastAsia" w:cs="宋体"/>
          <w:sz w:val="21"/>
          <w:szCs w:val="21"/>
          <w:highlight w:val="yellow"/>
          <w:lang w:val="en-US" w:eastAsia="zh-CN"/>
        </w:rPr>
        <w:t>综合单价</w:t>
      </w:r>
      <w:r>
        <w:rPr>
          <w:rFonts w:hint="eastAsia" w:ascii="宋体" w:hAnsi="宋体" w:eastAsia="宋体" w:cs="宋体"/>
          <w:sz w:val="21"/>
          <w:szCs w:val="21"/>
          <w:highlight w:val="yellow"/>
        </w:rPr>
        <w:t>。</w:t>
      </w:r>
    </w:p>
    <w:p>
      <w:pPr>
        <w:pStyle w:val="30"/>
        <w:keepNext w:val="0"/>
        <w:keepLines w:val="0"/>
        <w:pageBreakBefore w:val="0"/>
        <w:widowControl w:val="0"/>
        <w:kinsoku/>
        <w:wordWrap/>
        <w:overflowPunct/>
        <w:topLinePunct w:val="0"/>
        <w:autoSpaceDE/>
        <w:autoSpaceDN/>
        <w:bidi w:val="0"/>
        <w:spacing w:line="360" w:lineRule="auto"/>
        <w:ind w:left="479" w:leftChars="228"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9.5.3租赁结算周期：</w:t>
      </w:r>
      <w:r>
        <w:rPr>
          <w:rFonts w:hint="eastAsia" w:ascii="宋体" w:hAnsi="宋体" w:eastAsia="宋体" w:cs="宋体"/>
          <w:sz w:val="21"/>
          <w:szCs w:val="21"/>
          <w:highlight w:val="yellow"/>
        </w:rPr>
        <w:t>暂定每月</w:t>
      </w:r>
      <w:r>
        <w:rPr>
          <w:rFonts w:hint="eastAsia" w:ascii="宋体" w:hAnsi="宋体" w:eastAsia="宋体" w:cs="宋体"/>
          <w:sz w:val="21"/>
          <w:szCs w:val="21"/>
          <w:highlight w:val="yellow"/>
          <w:u w:val="single"/>
        </w:rPr>
        <w:t>16</w:t>
      </w:r>
      <w:r>
        <w:rPr>
          <w:rFonts w:hint="eastAsia" w:ascii="宋体" w:hAnsi="宋体" w:eastAsia="宋体" w:cs="宋体"/>
          <w:sz w:val="21"/>
          <w:szCs w:val="21"/>
          <w:highlight w:val="yellow"/>
        </w:rPr>
        <w:t>日至次月</w:t>
      </w:r>
      <w:r>
        <w:rPr>
          <w:rFonts w:hint="eastAsia" w:ascii="宋体" w:hAnsi="宋体" w:eastAsia="宋体" w:cs="宋体"/>
          <w:sz w:val="21"/>
          <w:szCs w:val="21"/>
          <w:highlight w:val="yellow"/>
          <w:u w:val="single"/>
        </w:rPr>
        <w:t>15</w:t>
      </w:r>
      <w:r>
        <w:rPr>
          <w:rFonts w:hint="eastAsia" w:ascii="宋体" w:hAnsi="宋体" w:eastAsia="宋体" w:cs="宋体"/>
          <w:sz w:val="21"/>
          <w:szCs w:val="21"/>
          <w:highlight w:val="yellow"/>
        </w:rPr>
        <w:t>日为一个结算周期。</w:t>
      </w:r>
    </w:p>
    <w:p>
      <w:pPr>
        <w:pStyle w:val="30"/>
        <w:keepNext w:val="0"/>
        <w:keepLines w:val="0"/>
        <w:pageBreakBefore w:val="0"/>
        <w:widowControl w:val="0"/>
        <w:kinsoku/>
        <w:wordWrap/>
        <w:overflowPunct/>
        <w:topLinePunct w:val="0"/>
        <w:autoSpaceDE/>
        <w:autoSpaceDN/>
        <w:bidi w:val="0"/>
        <w:spacing w:line="360" w:lineRule="auto"/>
        <w:ind w:firstLine="380" w:firstLineChars="200"/>
        <w:jc w:val="both"/>
        <w:rPr>
          <w:rFonts w:hint="eastAsia" w:ascii="宋体" w:hAnsi="宋体" w:eastAsia="宋体" w:cs="宋体"/>
          <w:b/>
          <w:w w:val="90"/>
          <w:sz w:val="21"/>
          <w:szCs w:val="21"/>
        </w:rPr>
      </w:pPr>
    </w:p>
    <w:p>
      <w:pPr>
        <w:pStyle w:val="30"/>
        <w:keepNext w:val="0"/>
        <w:keepLines w:val="0"/>
        <w:pageBreakBefore w:val="0"/>
        <w:widowControl w:val="0"/>
        <w:kinsoku/>
        <w:wordWrap/>
        <w:overflowPunct/>
        <w:topLinePunct w:val="0"/>
        <w:autoSpaceDE/>
        <w:autoSpaceDN/>
        <w:bidi w:val="0"/>
        <w:spacing w:line="360" w:lineRule="auto"/>
        <w:ind w:firstLine="380" w:firstLineChars="200"/>
        <w:jc w:val="center"/>
        <w:rPr>
          <w:rFonts w:hint="eastAsia" w:ascii="宋体" w:hAnsi="宋体" w:eastAsia="宋体" w:cs="宋体"/>
          <w:b/>
          <w:w w:val="90"/>
          <w:sz w:val="21"/>
          <w:szCs w:val="21"/>
        </w:rPr>
      </w:pPr>
    </w:p>
    <w:p>
      <w:pPr>
        <w:pStyle w:val="30"/>
        <w:pageBreakBefore w:val="0"/>
        <w:kinsoku/>
        <w:wordWrap/>
        <w:bidi w:val="0"/>
        <w:spacing w:line="360" w:lineRule="auto"/>
        <w:ind w:left="0" w:leftChars="0" w:firstLine="0" w:firstLineChars="0"/>
        <w:jc w:val="both"/>
        <w:rPr>
          <w:rFonts w:hint="eastAsia" w:ascii="宋体" w:hAnsi="宋体" w:eastAsia="宋体" w:cs="宋体"/>
          <w:b/>
          <w:w w:val="90"/>
          <w:sz w:val="21"/>
          <w:szCs w:val="21"/>
        </w:rPr>
      </w:pPr>
    </w:p>
    <w:p>
      <w:pPr>
        <w:pStyle w:val="30"/>
        <w:pageBreakBefore w:val="0"/>
        <w:kinsoku/>
        <w:wordWrap/>
        <w:bidi w:val="0"/>
        <w:spacing w:line="360" w:lineRule="auto"/>
        <w:ind w:firstLine="380" w:firstLineChars="200"/>
        <w:jc w:val="center"/>
        <w:rPr>
          <w:rFonts w:hint="eastAsia" w:ascii="宋体" w:hAnsi="宋体" w:eastAsia="宋体" w:cs="宋体"/>
          <w:b/>
          <w:w w:val="90"/>
          <w:sz w:val="21"/>
          <w:szCs w:val="21"/>
        </w:rPr>
      </w:pPr>
      <w:r>
        <w:rPr>
          <w:rFonts w:hint="eastAsia" w:ascii="宋体" w:hAnsi="宋体" w:eastAsia="宋体" w:cs="宋体"/>
          <w:b/>
          <w:w w:val="90"/>
          <w:sz w:val="21"/>
          <w:szCs w:val="21"/>
        </w:rPr>
        <w:t>第二部分  招标范围及招标说明</w:t>
      </w:r>
    </w:p>
    <w:p>
      <w:pPr>
        <w:pStyle w:val="13"/>
        <w:keepNext w:val="0"/>
        <w:keepLines w:val="0"/>
        <w:pageBreakBefore w:val="0"/>
        <w:widowControl w:val="0"/>
        <w:tabs>
          <w:tab w:val="left" w:pos="-105"/>
          <w:tab w:val="left" w:pos="440"/>
          <w:tab w:val="left" w:pos="550"/>
        </w:tabs>
        <w:kinsoku/>
        <w:wordWrap/>
        <w:autoSpaceDE/>
        <w:autoSpaceDN/>
        <w:bidi w:val="0"/>
        <w:adjustRightInd w:val="0"/>
        <w:snapToGrid w:val="0"/>
        <w:spacing w:before="0" w:after="144" w:line="360" w:lineRule="auto"/>
        <w:ind w:firstLine="380" w:firstLineChars="200"/>
        <w:textAlignment w:val="baseline"/>
        <w:outlineLvl w:val="0"/>
        <w:rPr>
          <w:rFonts w:hint="eastAsia" w:ascii="宋体" w:hAnsi="宋体" w:eastAsia="宋体" w:cs="宋体"/>
          <w:b/>
          <w:w w:val="90"/>
          <w:sz w:val="21"/>
          <w:szCs w:val="21"/>
          <w:u w:val="double"/>
        </w:rPr>
      </w:pPr>
      <w:r>
        <w:rPr>
          <w:rFonts w:hint="eastAsia" w:ascii="宋体" w:hAnsi="宋体" w:eastAsia="宋体" w:cs="宋体"/>
          <w:b/>
          <w:w w:val="90"/>
          <w:sz w:val="21"/>
          <w:szCs w:val="21"/>
          <w:u w:val="double"/>
        </w:rPr>
        <w:t>一、工程概况</w:t>
      </w:r>
    </w:p>
    <w:p>
      <w:pPr>
        <w:pStyle w:val="30"/>
        <w:keepNext w:val="0"/>
        <w:keepLines w:val="0"/>
        <w:pageBreakBefore w:val="0"/>
        <w:widowControl w:val="0"/>
        <w:kinsoku/>
        <w:wordWrap/>
        <w:autoSpaceDE/>
        <w:autoSpaceDN/>
        <w:bidi w:val="0"/>
        <w:spacing w:line="360" w:lineRule="auto"/>
        <w:ind w:left="479" w:leftChars="228" w:firstLine="420" w:firstLineChars="200"/>
        <w:rPr>
          <w:rFonts w:hint="eastAsia" w:ascii="宋体" w:hAnsi="宋体" w:eastAsia="宋体" w:cs="宋体"/>
          <w:sz w:val="21"/>
          <w:szCs w:val="21"/>
        </w:rPr>
      </w:pPr>
      <w:r>
        <w:rPr>
          <w:rFonts w:hint="eastAsia" w:ascii="宋体" w:hAnsi="宋体" w:eastAsia="宋体" w:cs="宋体"/>
          <w:sz w:val="21"/>
          <w:szCs w:val="21"/>
        </w:rPr>
        <w:t>工程名称：中建路桥集团有限公司</w:t>
      </w:r>
      <w:r>
        <w:rPr>
          <w:rFonts w:hint="eastAsia" w:ascii="宋体" w:hAnsi="宋体" w:eastAsia="宋体" w:cs="宋体"/>
          <w:sz w:val="21"/>
          <w:szCs w:val="21"/>
          <w:lang w:val="en-US" w:eastAsia="zh-CN"/>
        </w:rPr>
        <w:t>横州大桥及引道工程</w:t>
      </w:r>
    </w:p>
    <w:p>
      <w:pPr>
        <w:keepNext w:val="0"/>
        <w:keepLines w:val="0"/>
        <w:pageBreakBefore w:val="0"/>
        <w:widowControl w:val="0"/>
        <w:kinsoku/>
        <w:wordWrap/>
        <w:autoSpaceDE/>
        <w:autoSpaceDN/>
        <w:bidi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工程地点：</w:t>
      </w:r>
      <w:r>
        <w:rPr>
          <w:rFonts w:hint="eastAsia" w:ascii="宋体" w:hAnsi="宋体" w:eastAsia="宋体" w:cs="宋体"/>
          <w:kern w:val="0"/>
          <w:sz w:val="21"/>
          <w:szCs w:val="21"/>
          <w:lang w:val="en-US" w:eastAsia="zh-CN" w:bidi="ar-SA"/>
        </w:rPr>
        <w:t xml:space="preserve">广西壮族自治区南宁市横县横州镇蒙垌村 </w:t>
      </w:r>
    </w:p>
    <w:p>
      <w:pPr>
        <w:keepNext w:val="0"/>
        <w:keepLines w:val="0"/>
        <w:pageBreakBefore w:val="0"/>
        <w:widowControl w:val="0"/>
        <w:kinsoku/>
        <w:wordWrap/>
        <w:autoSpaceDE/>
        <w:autoSpaceDN/>
        <w:bidi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工程概况：</w:t>
      </w:r>
      <w:r>
        <w:rPr>
          <w:rFonts w:hint="eastAsia" w:ascii="宋体" w:hAnsi="宋体" w:eastAsia="宋体" w:cs="宋体"/>
          <w:bCs/>
          <w:color w:val="000000"/>
          <w:sz w:val="21"/>
          <w:szCs w:val="21"/>
        </w:rPr>
        <w:t xml:space="preserve"> </w:t>
      </w:r>
      <w:r>
        <w:rPr>
          <w:rFonts w:hint="eastAsia" w:ascii="宋体" w:hAnsi="宋体" w:eastAsia="宋体" w:cs="宋体"/>
          <w:kern w:val="0"/>
          <w:sz w:val="21"/>
          <w:szCs w:val="21"/>
          <w:lang w:val="en-US" w:eastAsia="zh-CN" w:bidi="ar-SA"/>
        </w:rPr>
        <w:t>本项目位于广西中部地区横县境内于横县江南村与蒙垌村之间跨越郁江。路线基本呈东西走向，上跨西津路（既有道路），路线全长2.1km，起止桩号K7＋500-K9＋600，其中横州大桥桥长888m，，其主桥为主跨400m 的单跨双铰钢箱梁悬索桥，主桥桥面标准宽度 41.0m。 起止桩号K7＋996-K8＋884，引道长1212m。另外设置两条连接线（含桥梁）Z、Y，三条改路L线、改路G线、通道改路T线等施工内容。</w:t>
      </w:r>
    </w:p>
    <w:p>
      <w:pPr>
        <w:pStyle w:val="30"/>
        <w:keepNext w:val="0"/>
        <w:keepLines w:val="0"/>
        <w:pageBreakBefore w:val="0"/>
        <w:widowControl w:val="0"/>
        <w:kinsoku/>
        <w:wordWrap/>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现场条件：现场一切条件及运输过程中的各种障碍、各种意想不到的费用等均由投标人自行考虑，费用自行承担。</w:t>
      </w:r>
    </w:p>
    <w:p>
      <w:pPr>
        <w:pStyle w:val="13"/>
        <w:keepNext w:val="0"/>
        <w:keepLines w:val="0"/>
        <w:pageBreakBefore w:val="0"/>
        <w:widowControl w:val="0"/>
        <w:tabs>
          <w:tab w:val="left" w:pos="-105"/>
          <w:tab w:val="left" w:pos="440"/>
          <w:tab w:val="left" w:pos="550"/>
        </w:tabs>
        <w:kinsoku/>
        <w:wordWrap/>
        <w:autoSpaceDE/>
        <w:autoSpaceDN/>
        <w:bidi w:val="0"/>
        <w:adjustRightInd w:val="0"/>
        <w:snapToGrid w:val="0"/>
        <w:spacing w:before="0" w:after="144" w:line="360" w:lineRule="auto"/>
        <w:ind w:firstLine="380" w:firstLineChars="200"/>
        <w:textAlignment w:val="baseline"/>
        <w:outlineLvl w:val="0"/>
        <w:rPr>
          <w:rFonts w:hint="eastAsia" w:ascii="宋体" w:hAnsi="宋体" w:eastAsia="宋体" w:cs="宋体"/>
          <w:b/>
          <w:w w:val="90"/>
          <w:sz w:val="21"/>
          <w:szCs w:val="21"/>
          <w:u w:val="double"/>
        </w:rPr>
      </w:pPr>
      <w:r>
        <w:rPr>
          <w:rFonts w:hint="eastAsia" w:ascii="宋体" w:hAnsi="宋体" w:eastAsia="宋体" w:cs="宋体"/>
          <w:b/>
          <w:w w:val="90"/>
          <w:sz w:val="21"/>
          <w:szCs w:val="21"/>
          <w:u w:val="double"/>
        </w:rPr>
        <w:t>二、招标形式及招标范围</w:t>
      </w:r>
    </w:p>
    <w:p>
      <w:pPr>
        <w:pStyle w:val="29"/>
        <w:keepNext w:val="0"/>
        <w:keepLines w:val="0"/>
        <w:pageBreakBefore w:val="0"/>
        <w:widowControl w:val="0"/>
        <w:kinsoku/>
        <w:wordWrap/>
        <w:autoSpaceDE/>
        <w:autoSpaceDN/>
        <w:bidi w:val="0"/>
        <w:spacing w:before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  本招标工程采用</w:t>
      </w:r>
      <w:r>
        <w:rPr>
          <w:rFonts w:hint="eastAsia" w:ascii="宋体" w:hAnsi="宋体" w:eastAsia="宋体" w:cs="宋体"/>
          <w:color w:val="auto"/>
          <w:sz w:val="21"/>
          <w:szCs w:val="21"/>
          <w:u w:val="single"/>
        </w:rPr>
        <w:t>公开招标综合评定</w:t>
      </w:r>
      <w:r>
        <w:rPr>
          <w:rFonts w:hint="eastAsia" w:ascii="宋体" w:hAnsi="宋体" w:eastAsia="宋体" w:cs="宋体"/>
          <w:color w:val="auto"/>
          <w:sz w:val="21"/>
          <w:szCs w:val="21"/>
        </w:rPr>
        <w:t>的方式。</w:t>
      </w:r>
    </w:p>
    <w:p>
      <w:pPr>
        <w:pStyle w:val="29"/>
        <w:keepNext w:val="0"/>
        <w:keepLines w:val="0"/>
        <w:pageBreakBefore w:val="0"/>
        <w:widowControl w:val="0"/>
        <w:kinsoku/>
        <w:wordWrap/>
        <w:autoSpaceDE/>
        <w:autoSpaceDN/>
        <w:bidi w:val="0"/>
        <w:spacing w:before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SA"/>
        </w:rPr>
        <w:t>2. 本次招标范围：除甲方供应沥青混凝土所需沥青、碎石、机制砂、矿粉外的拌合生产、运输至施工现场的所有工作任务,</w:t>
      </w:r>
      <w:r>
        <w:rPr>
          <w:rFonts w:hint="eastAsia" w:ascii="宋体" w:hAnsi="宋体" w:eastAsia="宋体" w:cs="宋体"/>
          <w:color w:val="auto"/>
          <w:sz w:val="21"/>
          <w:szCs w:val="21"/>
        </w:rPr>
        <w:t>清单如下：</w:t>
      </w:r>
    </w:p>
    <w:tbl>
      <w:tblPr>
        <w:tblStyle w:val="14"/>
        <w:tblW w:w="5043" w:type="pct"/>
        <w:tblInd w:w="0" w:type="dxa"/>
        <w:tblLayout w:type="autofit"/>
        <w:tblCellMar>
          <w:top w:w="15" w:type="dxa"/>
          <w:left w:w="15" w:type="dxa"/>
          <w:bottom w:w="15" w:type="dxa"/>
          <w:right w:w="15" w:type="dxa"/>
        </w:tblCellMar>
      </w:tblPr>
      <w:tblGrid>
        <w:gridCol w:w="688"/>
        <w:gridCol w:w="3398"/>
        <w:gridCol w:w="1006"/>
        <w:gridCol w:w="779"/>
        <w:gridCol w:w="1021"/>
        <w:gridCol w:w="1516"/>
      </w:tblGrid>
      <w:tr>
        <w:tblPrEx>
          <w:tblCellMar>
            <w:top w:w="15" w:type="dxa"/>
            <w:left w:w="15" w:type="dxa"/>
            <w:bottom w:w="15" w:type="dxa"/>
            <w:right w:w="15" w:type="dxa"/>
          </w:tblCellMar>
        </w:tblPrEx>
        <w:trPr>
          <w:trHeight w:val="400"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2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物资名称</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607" w:type="pct"/>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901" w:type="pct"/>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bidi w:val="0"/>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15" w:type="dxa"/>
            <w:left w:w="15" w:type="dxa"/>
            <w:bottom w:w="15" w:type="dxa"/>
            <w:right w:w="15" w:type="dxa"/>
          </w:tblCellMar>
        </w:tblPrEx>
        <w:trPr>
          <w:trHeight w:val="352"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202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outlineLvl w:val="2"/>
              <w:rPr>
                <w:rFonts w:hint="eastAsia" w:ascii="宋体" w:hAnsi="宋体" w:eastAsia="宋体" w:cs="宋体"/>
                <w:sz w:val="21"/>
                <w:szCs w:val="21"/>
                <w:lang w:val="en-US"/>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混凝土拌合站租赁（包含运输)</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AC-25</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吨</w:t>
            </w:r>
          </w:p>
        </w:tc>
        <w:tc>
          <w:tcPr>
            <w:tcW w:w="60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6371</w:t>
            </w:r>
          </w:p>
        </w:tc>
        <w:tc>
          <w:tcPr>
            <w:tcW w:w="901" w:type="pct"/>
            <w:vMerge w:val="restart"/>
            <w:tcBorders>
              <w:top w:val="single" w:color="000000" w:sz="4" w:space="0"/>
              <w:left w:val="single" w:color="auto" w:sz="4" w:space="0"/>
              <w:right w:val="single" w:color="000000" w:sz="4" w:space="0"/>
            </w:tcBorders>
            <w:noWrap w:val="0"/>
            <w:vAlign w:val="center"/>
          </w:tcPr>
          <w:p>
            <w:pPr>
              <w:pageBreakBefore w:val="0"/>
              <w:kinsoku/>
              <w:wordWrap/>
              <w:bidi w:val="0"/>
              <w:spacing w:line="360" w:lineRule="auto"/>
              <w:jc w:val="both"/>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加工后包含运输至横州市蒙垌村项目部指定地点</w:t>
            </w:r>
          </w:p>
        </w:tc>
      </w:tr>
      <w:tr>
        <w:tblPrEx>
          <w:tblCellMar>
            <w:top w:w="15" w:type="dxa"/>
            <w:left w:w="15" w:type="dxa"/>
            <w:bottom w:w="15" w:type="dxa"/>
            <w:right w:w="15" w:type="dxa"/>
          </w:tblCellMar>
        </w:tblPrEx>
        <w:trPr>
          <w:trHeight w:val="352"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202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outlineLvl w:val="2"/>
              <w:rPr>
                <w:rFonts w:hint="eastAsia" w:ascii="宋体" w:hAnsi="宋体" w:eastAsia="宋体" w:cs="宋体"/>
                <w:sz w:val="21"/>
                <w:szCs w:val="21"/>
                <w:lang w:val="en-US"/>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混凝土拌合租赁（包含运输)</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AC-20</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吨</w:t>
            </w:r>
          </w:p>
        </w:tc>
        <w:tc>
          <w:tcPr>
            <w:tcW w:w="60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8219</w:t>
            </w:r>
          </w:p>
        </w:tc>
        <w:tc>
          <w:tcPr>
            <w:tcW w:w="901" w:type="pct"/>
            <w:vMerge w:val="continue"/>
            <w:tcBorders>
              <w:left w:val="single" w:color="auto" w:sz="4" w:space="0"/>
              <w:right w:val="single" w:color="000000" w:sz="4" w:space="0"/>
            </w:tcBorders>
            <w:noWrap w:val="0"/>
            <w:vAlign w:val="center"/>
          </w:tcPr>
          <w:p>
            <w:pPr>
              <w:pageBreakBefore w:val="0"/>
              <w:kinsoku/>
              <w:wordWrap/>
              <w:bidi w:val="0"/>
              <w:spacing w:line="360" w:lineRule="auto"/>
              <w:ind w:firstLine="420" w:firstLineChars="200"/>
              <w:jc w:val="center"/>
              <w:outlineLvl w:val="2"/>
              <w:rPr>
                <w:rFonts w:hint="eastAsia" w:ascii="宋体" w:hAnsi="宋体" w:eastAsia="宋体" w:cs="宋体"/>
                <w:sz w:val="21"/>
                <w:szCs w:val="21"/>
                <w:lang w:val="en-US" w:eastAsia="zh-CN"/>
              </w:rPr>
            </w:pPr>
          </w:p>
        </w:tc>
      </w:tr>
      <w:tr>
        <w:tblPrEx>
          <w:tblCellMar>
            <w:top w:w="15" w:type="dxa"/>
            <w:left w:w="15" w:type="dxa"/>
            <w:bottom w:w="15" w:type="dxa"/>
            <w:right w:w="15" w:type="dxa"/>
          </w:tblCellMar>
        </w:tblPrEx>
        <w:trPr>
          <w:trHeight w:val="352"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202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outlineLvl w:val="2"/>
              <w:rPr>
                <w:rFonts w:hint="eastAsia" w:ascii="宋体" w:hAnsi="宋体" w:eastAsia="宋体" w:cs="宋体"/>
                <w:sz w:val="21"/>
                <w:szCs w:val="21"/>
                <w:lang w:val="en-US"/>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混凝土拌合租赁（包含运输)</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AC-13</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吨</w:t>
            </w:r>
          </w:p>
        </w:tc>
        <w:tc>
          <w:tcPr>
            <w:tcW w:w="60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5883</w:t>
            </w:r>
          </w:p>
        </w:tc>
        <w:tc>
          <w:tcPr>
            <w:tcW w:w="901" w:type="pct"/>
            <w:vMerge w:val="continue"/>
            <w:tcBorders>
              <w:left w:val="single" w:color="auto" w:sz="4" w:space="0"/>
              <w:right w:val="single" w:color="000000" w:sz="4" w:space="0"/>
            </w:tcBorders>
            <w:noWrap w:val="0"/>
            <w:vAlign w:val="center"/>
          </w:tcPr>
          <w:p>
            <w:pPr>
              <w:pageBreakBefore w:val="0"/>
              <w:kinsoku/>
              <w:wordWrap/>
              <w:bidi w:val="0"/>
              <w:spacing w:line="360" w:lineRule="auto"/>
              <w:ind w:firstLine="420" w:firstLineChars="200"/>
              <w:jc w:val="center"/>
              <w:outlineLvl w:val="2"/>
              <w:rPr>
                <w:rFonts w:hint="eastAsia" w:ascii="宋体" w:hAnsi="宋体" w:eastAsia="宋体" w:cs="宋体"/>
                <w:sz w:val="21"/>
                <w:szCs w:val="21"/>
                <w:lang w:val="en-US" w:eastAsia="zh-CN"/>
              </w:rPr>
            </w:pPr>
          </w:p>
        </w:tc>
      </w:tr>
      <w:tr>
        <w:tblPrEx>
          <w:tblCellMar>
            <w:top w:w="15" w:type="dxa"/>
            <w:left w:w="15" w:type="dxa"/>
            <w:bottom w:w="15" w:type="dxa"/>
            <w:right w:w="15" w:type="dxa"/>
          </w:tblCellMar>
        </w:tblPrEx>
        <w:trPr>
          <w:trHeight w:val="352"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202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outlineLvl w:val="2"/>
              <w:rPr>
                <w:rFonts w:hint="eastAsia" w:ascii="宋体" w:hAnsi="宋体" w:eastAsia="宋体" w:cs="宋体"/>
                <w:sz w:val="21"/>
                <w:szCs w:val="21"/>
                <w:lang w:val="en-US"/>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混凝土拌合租赁（包含运输)</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SMA-13</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吨</w:t>
            </w:r>
          </w:p>
        </w:tc>
        <w:tc>
          <w:tcPr>
            <w:tcW w:w="60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1360</w:t>
            </w:r>
          </w:p>
        </w:tc>
        <w:tc>
          <w:tcPr>
            <w:tcW w:w="901" w:type="pct"/>
            <w:vMerge w:val="continue"/>
            <w:tcBorders>
              <w:left w:val="single" w:color="auto" w:sz="4" w:space="0"/>
              <w:bottom w:val="single" w:color="000000" w:sz="4" w:space="0"/>
              <w:right w:val="single" w:color="000000" w:sz="4" w:space="0"/>
            </w:tcBorders>
            <w:noWrap w:val="0"/>
            <w:vAlign w:val="center"/>
          </w:tcPr>
          <w:p>
            <w:pPr>
              <w:pageBreakBefore w:val="0"/>
              <w:kinsoku/>
              <w:wordWrap/>
              <w:bidi w:val="0"/>
              <w:spacing w:line="360" w:lineRule="auto"/>
              <w:ind w:firstLine="420" w:firstLineChars="200"/>
              <w:jc w:val="center"/>
              <w:outlineLvl w:val="2"/>
              <w:rPr>
                <w:rFonts w:hint="eastAsia" w:ascii="宋体" w:hAnsi="宋体" w:eastAsia="宋体" w:cs="宋体"/>
                <w:sz w:val="21"/>
                <w:szCs w:val="21"/>
                <w:lang w:val="en-US" w:eastAsia="zh-CN"/>
              </w:rPr>
            </w:pPr>
          </w:p>
        </w:tc>
      </w:tr>
      <w:tr>
        <w:tblPrEx>
          <w:tblCellMar>
            <w:top w:w="15" w:type="dxa"/>
            <w:left w:w="15" w:type="dxa"/>
            <w:bottom w:w="15" w:type="dxa"/>
            <w:right w:w="15" w:type="dxa"/>
          </w:tblCellMar>
        </w:tblPrEx>
        <w:trPr>
          <w:trHeight w:val="527"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合计</w:t>
            </w:r>
          </w:p>
        </w:tc>
        <w:tc>
          <w:tcPr>
            <w:tcW w:w="202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bidi w:val="0"/>
              <w:spacing w:line="360" w:lineRule="auto"/>
              <w:ind w:firstLine="420" w:firstLineChars="200"/>
              <w:jc w:val="center"/>
              <w:rPr>
                <w:rFonts w:hint="eastAsia" w:ascii="宋体" w:hAnsi="宋体" w:eastAsia="宋体" w:cs="宋体"/>
                <w:bCs/>
                <w:color w:val="000000"/>
                <w:sz w:val="21"/>
                <w:szCs w:val="21"/>
              </w:rPr>
            </w:pP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ind w:firstLine="420" w:firstLineChars="200"/>
              <w:jc w:val="center"/>
              <w:textAlignment w:val="center"/>
              <w:rPr>
                <w:rFonts w:hint="eastAsia" w:ascii="宋体" w:hAnsi="宋体" w:eastAsia="宋体" w:cs="宋体"/>
                <w:sz w:val="21"/>
                <w:szCs w:val="21"/>
                <w:highlight w:val="none"/>
                <w:lang w:val="en-US" w:eastAsia="zh-CN"/>
              </w:rPr>
            </w:pP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吨</w:t>
            </w:r>
          </w:p>
        </w:tc>
        <w:tc>
          <w:tcPr>
            <w:tcW w:w="60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21833</w:t>
            </w:r>
          </w:p>
        </w:tc>
        <w:tc>
          <w:tcPr>
            <w:tcW w:w="90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pacing w:line="360" w:lineRule="auto"/>
              <w:ind w:firstLine="420" w:firstLineChars="200"/>
              <w:jc w:val="center"/>
              <w:textAlignment w:val="center"/>
              <w:rPr>
                <w:rFonts w:hint="eastAsia" w:ascii="宋体" w:hAnsi="宋体" w:eastAsia="宋体" w:cs="宋体"/>
                <w:sz w:val="21"/>
                <w:szCs w:val="21"/>
                <w:lang w:val="en-US" w:eastAsia="zh-CN"/>
              </w:rPr>
            </w:pPr>
          </w:p>
        </w:tc>
      </w:tr>
    </w:tbl>
    <w:p>
      <w:pPr>
        <w:pageBreakBefore w:val="0"/>
        <w:kinsoku/>
        <w:wordWrap/>
        <w:bidi w:val="0"/>
        <w:spacing w:line="360" w:lineRule="auto"/>
        <w:rPr>
          <w:rFonts w:hint="eastAsia" w:ascii="宋体" w:hAnsi="宋体" w:eastAsia="宋体" w:cs="宋体"/>
          <w:b/>
          <w:bCs/>
          <w:sz w:val="21"/>
          <w:szCs w:val="21"/>
        </w:rPr>
      </w:pPr>
    </w:p>
    <w:p>
      <w:pPr>
        <w:keepNext w:val="0"/>
        <w:keepLines w:val="0"/>
        <w:pageBreakBefore w:val="0"/>
        <w:widowControl w:val="0"/>
        <w:kinsoku/>
        <w:wordWrap/>
        <w:autoSpaceDE/>
        <w:autoSpaceDN/>
        <w:bidi w:val="0"/>
        <w:snapToGrid/>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以上设备</w:t>
      </w:r>
      <w:r>
        <w:rPr>
          <w:rFonts w:hint="eastAsia" w:ascii="宋体" w:hAnsi="宋体" w:eastAsia="宋体" w:cs="宋体"/>
          <w:sz w:val="21"/>
          <w:szCs w:val="21"/>
          <w:lang w:val="en-US" w:eastAsia="zh-CN"/>
        </w:rPr>
        <w:t>租赁加工生产及运输</w:t>
      </w:r>
      <w:r>
        <w:rPr>
          <w:rFonts w:hint="eastAsia" w:ascii="宋体" w:hAnsi="宋体" w:eastAsia="宋体" w:cs="宋体"/>
          <w:sz w:val="21"/>
          <w:szCs w:val="21"/>
        </w:rPr>
        <w:t>数量为暂定数量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具体数量</w:t>
      </w:r>
      <w:r>
        <w:rPr>
          <w:rFonts w:hint="eastAsia" w:ascii="宋体" w:hAnsi="宋体" w:eastAsia="宋体" w:cs="宋体"/>
          <w:sz w:val="21"/>
          <w:szCs w:val="21"/>
        </w:rPr>
        <w:t xml:space="preserve">以甲方实际需求为准。 </w:t>
      </w:r>
    </w:p>
    <w:p>
      <w:pPr>
        <w:pStyle w:val="29"/>
        <w:keepNext w:val="0"/>
        <w:keepLines w:val="0"/>
        <w:pageBreakBefore w:val="0"/>
        <w:widowControl w:val="0"/>
        <w:kinsoku/>
        <w:wordWrap/>
        <w:autoSpaceDE/>
        <w:autoSpaceDN/>
        <w:bidi w:val="0"/>
        <w:snapToGrid/>
        <w:spacing w:beforeLines="0" w:line="360" w:lineRule="auto"/>
        <w:ind w:firstLine="380" w:firstLineChars="200"/>
        <w:jc w:val="left"/>
        <w:rPr>
          <w:rFonts w:hint="eastAsia" w:ascii="宋体" w:hAnsi="宋体" w:eastAsia="宋体" w:cs="宋体"/>
          <w:b/>
          <w:w w:val="90"/>
          <w:sz w:val="21"/>
          <w:szCs w:val="21"/>
          <w:u w:val="double"/>
        </w:rPr>
      </w:pPr>
      <w:r>
        <w:rPr>
          <w:rFonts w:hint="eastAsia" w:ascii="宋体" w:hAnsi="宋体" w:eastAsia="宋体" w:cs="宋体"/>
          <w:b/>
          <w:w w:val="90"/>
          <w:sz w:val="21"/>
          <w:szCs w:val="21"/>
          <w:u w:val="double"/>
        </w:rPr>
        <w:t>三、投标报价及结算方式</w:t>
      </w:r>
    </w:p>
    <w:p>
      <w:pPr>
        <w:pStyle w:val="29"/>
        <w:keepNext w:val="0"/>
        <w:keepLines w:val="0"/>
        <w:pageBreakBefore w:val="0"/>
        <w:widowControl w:val="0"/>
        <w:kinsoku/>
        <w:wordWrap/>
        <w:autoSpaceDE/>
        <w:autoSpaceDN/>
        <w:bidi w:val="0"/>
        <w:snapToGrid/>
        <w:spacing w:before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  投标报价</w:t>
      </w:r>
    </w:p>
    <w:p>
      <w:pPr>
        <w:pStyle w:val="30"/>
        <w:keepNext w:val="0"/>
        <w:keepLines w:val="0"/>
        <w:pageBreakBefore w:val="0"/>
        <w:widowControl w:val="0"/>
        <w:kinsoku/>
        <w:wordWrap/>
        <w:autoSpaceDE/>
        <w:autoSpaceDN/>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1.1投标报价的一般原则：按招标文件中设备</w:t>
      </w:r>
      <w:r>
        <w:rPr>
          <w:rFonts w:hint="eastAsia" w:ascii="宋体" w:hAnsi="宋体" w:eastAsia="宋体" w:cs="宋体"/>
          <w:sz w:val="21"/>
          <w:szCs w:val="21"/>
          <w:lang w:val="en-US" w:eastAsia="zh-CN"/>
        </w:rPr>
        <w:t>租赁生产运输沥青混凝土</w:t>
      </w:r>
      <w:r>
        <w:rPr>
          <w:rFonts w:hint="eastAsia" w:ascii="宋体" w:hAnsi="宋体" w:eastAsia="宋体" w:cs="宋体"/>
          <w:sz w:val="21"/>
          <w:szCs w:val="21"/>
        </w:rPr>
        <w:t>各种规格详细要求进行报价，</w:t>
      </w:r>
      <w:r>
        <w:rPr>
          <w:rFonts w:hint="eastAsia" w:ascii="宋体" w:hAnsi="宋体" w:eastAsia="宋体" w:cs="宋体"/>
          <w:sz w:val="21"/>
          <w:szCs w:val="21"/>
          <w:lang w:val="en-US" w:eastAsia="zh-CN"/>
        </w:rPr>
        <w:t>报价包含为除招标方供应沥青混凝土所需沥青、碎石、机制砂、矿粉外的综合费用单价,包括但不限于乙方加工生产沥青混凝土过程中、人工费、机械费、设备保养费、柴油价款、天然气或重油价款、保险费、装车费、运输费、服务费、管理费、利润、风险金、税金、过磅费、损耗、甲供材料占地费等一切费用。</w:t>
      </w:r>
    </w:p>
    <w:p>
      <w:pPr>
        <w:pStyle w:val="30"/>
        <w:keepNext w:val="0"/>
        <w:keepLines w:val="0"/>
        <w:pageBreakBefore w:val="0"/>
        <w:widowControl w:val="0"/>
        <w:kinsoku/>
        <w:wordWrap/>
        <w:autoSpaceDE/>
        <w:autoSpaceDN/>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1.2报价方式：本次招标采用“固定综合单价招标”</w:t>
      </w:r>
      <w:r>
        <w:rPr>
          <w:rFonts w:hint="eastAsia" w:ascii="宋体" w:hAnsi="宋体" w:eastAsia="宋体" w:cs="宋体"/>
          <w:b/>
          <w:sz w:val="21"/>
          <w:szCs w:val="21"/>
        </w:rPr>
        <w:t>（</w:t>
      </w:r>
      <w:r>
        <w:rPr>
          <w:rFonts w:hint="eastAsia" w:ascii="宋体" w:hAnsi="宋体" w:eastAsia="宋体" w:cs="宋体"/>
          <w:b/>
          <w:sz w:val="21"/>
          <w:szCs w:val="21"/>
          <w:highlight w:val="yellow"/>
        </w:rPr>
        <w:t>增值税</w:t>
      </w:r>
      <w:r>
        <w:rPr>
          <w:rFonts w:hint="eastAsia" w:cs="宋体"/>
          <w:b/>
          <w:sz w:val="21"/>
          <w:szCs w:val="21"/>
          <w:highlight w:val="yellow"/>
          <w:lang w:val="en-US" w:eastAsia="zh-CN"/>
        </w:rPr>
        <w:t>专用</w:t>
      </w:r>
      <w:r>
        <w:rPr>
          <w:rFonts w:hint="eastAsia" w:ascii="宋体" w:hAnsi="宋体" w:eastAsia="宋体" w:cs="宋体"/>
          <w:b/>
          <w:sz w:val="21"/>
          <w:szCs w:val="21"/>
          <w:highlight w:val="yellow"/>
        </w:rPr>
        <w:t>发票</w:t>
      </w:r>
      <w:r>
        <w:rPr>
          <w:rFonts w:hint="eastAsia" w:ascii="宋体" w:hAnsi="宋体" w:eastAsia="宋体" w:cs="宋体"/>
          <w:b/>
          <w:sz w:val="21"/>
          <w:szCs w:val="21"/>
        </w:rPr>
        <w:t>）</w:t>
      </w:r>
      <w:r>
        <w:rPr>
          <w:rFonts w:hint="eastAsia" w:ascii="宋体" w:hAnsi="宋体" w:eastAsia="宋体" w:cs="宋体"/>
          <w:sz w:val="21"/>
          <w:szCs w:val="21"/>
        </w:rPr>
        <w:t xml:space="preserve">投标方不得以任何理由向招标方另行索要其他费用。投标单位在中建路桥集团有限公司网站平台报价表中填写上述固定单价，招标方按此固定单价作为评标的依据。 </w:t>
      </w:r>
    </w:p>
    <w:p>
      <w:pPr>
        <w:pStyle w:val="30"/>
        <w:keepNext w:val="0"/>
        <w:keepLines w:val="0"/>
        <w:pageBreakBefore w:val="0"/>
        <w:widowControl w:val="0"/>
        <w:kinsoku/>
        <w:wordWrap/>
        <w:autoSpaceDE/>
        <w:autoSpaceDN/>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1.3风险因素： 现场一切条件、设备性能</w:t>
      </w:r>
      <w:r>
        <w:rPr>
          <w:rFonts w:hint="eastAsia" w:ascii="宋体" w:hAnsi="宋体" w:eastAsia="宋体" w:cs="宋体"/>
          <w:sz w:val="21"/>
          <w:szCs w:val="21"/>
          <w:lang w:val="en-US" w:eastAsia="zh-CN"/>
        </w:rPr>
        <w:t>情况</w:t>
      </w:r>
      <w:r>
        <w:rPr>
          <w:rFonts w:hint="eastAsia" w:ascii="宋体" w:hAnsi="宋体" w:eastAsia="宋体" w:cs="宋体"/>
          <w:sz w:val="21"/>
          <w:szCs w:val="21"/>
        </w:rPr>
        <w:t>、</w:t>
      </w:r>
      <w:r>
        <w:rPr>
          <w:rFonts w:hint="eastAsia" w:ascii="宋体" w:hAnsi="宋体" w:eastAsia="宋体" w:cs="宋体"/>
          <w:sz w:val="21"/>
          <w:szCs w:val="21"/>
          <w:lang w:val="en-US" w:eastAsia="zh-CN"/>
        </w:rPr>
        <w:t>招标方甲供物料存放场地情况、</w:t>
      </w:r>
      <w:r>
        <w:rPr>
          <w:rFonts w:hint="eastAsia" w:ascii="宋体" w:hAnsi="宋体" w:eastAsia="宋体" w:cs="宋体"/>
          <w:sz w:val="21"/>
          <w:szCs w:val="21"/>
        </w:rPr>
        <w:t>运输过程中的各种障碍、各种意想不到的费用等均由投标方自行考虑，费用自行承担。</w:t>
      </w:r>
    </w:p>
    <w:p>
      <w:pPr>
        <w:pStyle w:val="30"/>
        <w:keepNext w:val="0"/>
        <w:keepLines w:val="0"/>
        <w:pageBreakBefore w:val="0"/>
        <w:widowControl w:val="0"/>
        <w:kinsoku/>
        <w:wordWrap/>
        <w:autoSpaceDE/>
        <w:autoSpaceDN/>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2.计量方式</w:t>
      </w:r>
    </w:p>
    <w:p>
      <w:pPr>
        <w:pStyle w:val="30"/>
        <w:keepNext w:val="0"/>
        <w:keepLines w:val="0"/>
        <w:pageBreakBefore w:val="0"/>
        <w:widowControl w:val="0"/>
        <w:kinsoku/>
        <w:wordWrap/>
        <w:autoSpaceDE/>
        <w:autoSpaceDN/>
        <w:bidi w:val="0"/>
        <w:snapToGrid/>
        <w:spacing w:line="360" w:lineRule="auto"/>
        <w:ind w:left="479" w:leftChars="228"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2.1本次招标</w:t>
      </w:r>
      <w:r>
        <w:rPr>
          <w:rFonts w:hint="eastAsia" w:ascii="宋体" w:hAnsi="宋体" w:eastAsia="宋体" w:cs="宋体"/>
          <w:sz w:val="21"/>
          <w:szCs w:val="21"/>
          <w:lang w:eastAsia="zh-CN"/>
        </w:rPr>
        <w:t>沥青混凝土拌合站租赁（含运输）</w:t>
      </w:r>
      <w:r>
        <w:rPr>
          <w:rFonts w:hint="eastAsia" w:ascii="宋体" w:hAnsi="宋体" w:eastAsia="宋体" w:cs="宋体"/>
          <w:sz w:val="21"/>
          <w:szCs w:val="21"/>
        </w:rPr>
        <w:t>计量方式为按</w:t>
      </w:r>
      <w:r>
        <w:rPr>
          <w:rFonts w:hint="eastAsia" w:ascii="宋体" w:hAnsi="宋体" w:eastAsia="宋体" w:cs="宋体"/>
          <w:sz w:val="21"/>
          <w:szCs w:val="21"/>
          <w:highlight w:val="yellow"/>
          <w:lang w:val="en-US" w:eastAsia="zh-CN"/>
        </w:rPr>
        <w:t>加工生产与运输至施工现场实际数量</w:t>
      </w:r>
      <w:r>
        <w:rPr>
          <w:rFonts w:hint="eastAsia" w:ascii="宋体" w:hAnsi="宋体" w:eastAsia="宋体" w:cs="宋体"/>
          <w:sz w:val="21"/>
          <w:szCs w:val="21"/>
          <w:highlight w:val="yellow"/>
        </w:rPr>
        <w:t>计量。</w:t>
      </w:r>
    </w:p>
    <w:p>
      <w:pPr>
        <w:pStyle w:val="30"/>
        <w:keepNext w:val="0"/>
        <w:keepLines w:val="0"/>
        <w:pageBreakBefore w:val="0"/>
        <w:widowControl w:val="0"/>
        <w:kinsoku/>
        <w:wordWrap/>
        <w:autoSpaceDE/>
        <w:autoSpaceDN/>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2.2交货地点为</w:t>
      </w:r>
      <w:r>
        <w:rPr>
          <w:rFonts w:hint="eastAsia" w:ascii="宋体" w:hAnsi="宋体" w:eastAsia="宋体" w:cs="宋体"/>
          <w:sz w:val="21"/>
          <w:szCs w:val="21"/>
          <w:lang w:val="en-US" w:eastAsia="zh-CN"/>
        </w:rPr>
        <w:t>广西壮族自治区南宁市横州市横州镇蒙垌村项目部指定位置</w:t>
      </w:r>
      <w:r>
        <w:rPr>
          <w:rFonts w:hint="eastAsia" w:ascii="宋体" w:hAnsi="宋体" w:eastAsia="宋体" w:cs="宋体"/>
          <w:sz w:val="21"/>
          <w:szCs w:val="21"/>
        </w:rPr>
        <w:t>。</w:t>
      </w:r>
    </w:p>
    <w:p>
      <w:pPr>
        <w:pStyle w:val="30"/>
        <w:keepNext w:val="0"/>
        <w:keepLines w:val="0"/>
        <w:pageBreakBefore w:val="0"/>
        <w:widowControl w:val="0"/>
        <w:kinsoku/>
        <w:wordWrap/>
        <w:autoSpaceDE/>
        <w:autoSpaceDN/>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结算方式与资金支付方式</w:t>
      </w:r>
    </w:p>
    <w:p>
      <w:pPr>
        <w:pStyle w:val="30"/>
        <w:keepNext w:val="0"/>
        <w:keepLines w:val="0"/>
        <w:pageBreakBefore w:val="0"/>
        <w:widowControl w:val="0"/>
        <w:kinsoku/>
        <w:wordWrap/>
        <w:autoSpaceDE/>
        <w:autoSpaceDN/>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3.1结算数量：以租赁方物资设备部指定人员在结算凭证上确认的</w:t>
      </w:r>
      <w:r>
        <w:rPr>
          <w:rFonts w:hint="eastAsia" w:ascii="宋体" w:hAnsi="宋体" w:eastAsia="宋体" w:cs="宋体"/>
          <w:sz w:val="21"/>
          <w:szCs w:val="21"/>
          <w:highlight w:val="yellow"/>
          <w:lang w:val="en-US" w:eastAsia="zh-CN"/>
        </w:rPr>
        <w:t>生产与运输至施工现场实际数量</w:t>
      </w:r>
      <w:r>
        <w:rPr>
          <w:rFonts w:hint="eastAsia" w:ascii="宋体" w:hAnsi="宋体" w:eastAsia="宋体" w:cs="宋体"/>
          <w:sz w:val="21"/>
          <w:szCs w:val="21"/>
          <w:highlight w:val="yellow"/>
        </w:rPr>
        <w:t>计量</w:t>
      </w:r>
      <w:r>
        <w:rPr>
          <w:rFonts w:hint="eastAsia" w:ascii="宋体" w:hAnsi="宋体" w:eastAsia="宋体" w:cs="宋体"/>
          <w:sz w:val="21"/>
          <w:szCs w:val="21"/>
          <w:highlight w:val="yellow"/>
          <w:lang w:val="en-US" w:eastAsia="zh-CN"/>
        </w:rPr>
        <w:t>为准</w:t>
      </w:r>
      <w:r>
        <w:rPr>
          <w:rFonts w:hint="eastAsia" w:ascii="宋体" w:hAnsi="宋体" w:eastAsia="宋体" w:cs="宋体"/>
          <w:sz w:val="21"/>
          <w:szCs w:val="21"/>
          <w:highlight w:val="yellow"/>
        </w:rPr>
        <w:t>。</w:t>
      </w:r>
      <w:r>
        <w:rPr>
          <w:rFonts w:hint="eastAsia" w:ascii="宋体" w:hAnsi="宋体" w:eastAsia="宋体" w:cs="宋体"/>
          <w:sz w:val="21"/>
          <w:szCs w:val="21"/>
        </w:rPr>
        <w:t>。</w:t>
      </w:r>
    </w:p>
    <w:p>
      <w:pPr>
        <w:pStyle w:val="30"/>
        <w:keepNext w:val="0"/>
        <w:keepLines w:val="0"/>
        <w:pageBreakBefore w:val="0"/>
        <w:widowControl w:val="0"/>
        <w:kinsoku/>
        <w:wordWrap/>
        <w:autoSpaceDE/>
        <w:autoSpaceDN/>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资金支付方式</w:t>
      </w:r>
    </w:p>
    <w:p>
      <w:pPr>
        <w:pStyle w:val="29"/>
        <w:keepNext w:val="0"/>
        <w:keepLines w:val="0"/>
        <w:pageBreakBefore w:val="0"/>
        <w:widowControl w:val="0"/>
        <w:kinsoku/>
        <w:wordWrap/>
        <w:autoSpaceDE/>
        <w:autoSpaceDN/>
        <w:bidi w:val="0"/>
        <w:snapToGrid/>
        <w:spacing w:beforeLines="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暂定每月</w:t>
      </w:r>
      <w:r>
        <w:rPr>
          <w:rFonts w:hint="eastAsia" w:ascii="宋体" w:hAnsi="宋体" w:eastAsia="宋体" w:cs="宋体"/>
          <w:color w:val="auto"/>
          <w:kern w:val="0"/>
          <w:sz w:val="21"/>
          <w:szCs w:val="21"/>
          <w:u w:val="single"/>
          <w:lang w:val="en-US" w:eastAsia="zh-CN" w:bidi="ar-SA"/>
        </w:rPr>
        <w:t xml:space="preserve"> 15 </w:t>
      </w:r>
      <w:r>
        <w:rPr>
          <w:rFonts w:hint="eastAsia" w:ascii="宋体" w:hAnsi="宋体" w:eastAsia="宋体" w:cs="宋体"/>
          <w:color w:val="auto"/>
          <w:kern w:val="0"/>
          <w:sz w:val="21"/>
          <w:szCs w:val="21"/>
          <w:lang w:val="en-US" w:eastAsia="zh-CN" w:bidi="ar-SA"/>
        </w:rPr>
        <w:t xml:space="preserve">日对上月 </w:t>
      </w:r>
      <w:r>
        <w:rPr>
          <w:rFonts w:hint="eastAsia" w:ascii="宋体" w:hAnsi="宋体" w:eastAsia="宋体" w:cs="宋体"/>
          <w:color w:val="auto"/>
          <w:kern w:val="0"/>
          <w:sz w:val="21"/>
          <w:szCs w:val="21"/>
          <w:u w:val="single"/>
          <w:lang w:val="en-US" w:eastAsia="zh-CN" w:bidi="ar-SA"/>
        </w:rPr>
        <w:t xml:space="preserve">  16</w:t>
      </w:r>
      <w:r>
        <w:rPr>
          <w:rFonts w:hint="eastAsia" w:ascii="宋体" w:hAnsi="宋体" w:eastAsia="宋体" w:cs="宋体"/>
          <w:color w:val="auto"/>
          <w:kern w:val="0"/>
          <w:sz w:val="21"/>
          <w:szCs w:val="21"/>
          <w:lang w:val="en-US" w:eastAsia="zh-CN" w:bidi="ar-SA"/>
        </w:rPr>
        <w:t>日到本月</w:t>
      </w:r>
      <w:r>
        <w:rPr>
          <w:rFonts w:hint="eastAsia" w:ascii="宋体" w:hAnsi="宋体" w:eastAsia="宋体" w:cs="宋体"/>
          <w:color w:val="auto"/>
          <w:kern w:val="0"/>
          <w:sz w:val="21"/>
          <w:szCs w:val="21"/>
          <w:u w:val="single"/>
          <w:lang w:val="en-US" w:eastAsia="zh-CN" w:bidi="ar-SA"/>
        </w:rPr>
        <w:t xml:space="preserve"> 15 </w:t>
      </w:r>
      <w:r>
        <w:rPr>
          <w:rFonts w:hint="eastAsia" w:ascii="宋体" w:hAnsi="宋体" w:eastAsia="宋体" w:cs="宋体"/>
          <w:color w:val="auto"/>
          <w:kern w:val="0"/>
          <w:sz w:val="21"/>
          <w:szCs w:val="21"/>
          <w:lang w:val="en-US" w:eastAsia="zh-CN" w:bidi="ar-SA"/>
        </w:rPr>
        <w:t xml:space="preserve">日所生产及运输的沥青混凝土数量办理月结手续。租金结算手续办理完毕，乙方提供符合国家要求的发票三个月末支付至当期应付租金的70%，在所有沥青混凝土生产及运输完毕办理最终结算后1个月内支付至当期应付货款的 97 %，余下3%货款作为质量保证金，在供货完毕办理最终结算后30个工作日内付清。具体支付以工程款结算为准，如因本工程业主计量滞后工程款不能及时到位，付款时间相应顺延，甲方不承担任何利息或其他费用。 </w:t>
      </w:r>
    </w:p>
    <w:p>
      <w:pPr>
        <w:keepNext w:val="0"/>
        <w:keepLines w:val="0"/>
        <w:pageBreakBefore w:val="0"/>
        <w:widowControl w:val="0"/>
        <w:tabs>
          <w:tab w:val="left" w:pos="-105"/>
          <w:tab w:val="left" w:pos="440"/>
          <w:tab w:val="left" w:pos="550"/>
        </w:tabs>
        <w:kinsoku/>
        <w:wordWrap/>
        <w:autoSpaceDE/>
        <w:autoSpaceDN/>
        <w:bidi w:val="0"/>
        <w:adjustRightInd w:val="0"/>
        <w:snapToGrid w:val="0"/>
        <w:spacing w:after="144" w:line="360" w:lineRule="auto"/>
        <w:ind w:firstLine="422" w:firstLineChars="200"/>
        <w:jc w:val="left"/>
        <w:textAlignment w:val="baseline"/>
        <w:outlineLvl w:val="0"/>
        <w:rPr>
          <w:rFonts w:hint="eastAsia" w:ascii="宋体" w:hAnsi="宋体" w:eastAsia="宋体" w:cs="宋体"/>
          <w:b/>
          <w:kern w:val="0"/>
          <w:sz w:val="21"/>
          <w:szCs w:val="21"/>
          <w:u w:val="double"/>
        </w:rPr>
      </w:pPr>
      <w:r>
        <w:rPr>
          <w:rFonts w:hint="eastAsia" w:ascii="宋体" w:hAnsi="宋体" w:eastAsia="宋体" w:cs="宋体"/>
          <w:b/>
          <w:kern w:val="0"/>
          <w:sz w:val="21"/>
          <w:szCs w:val="21"/>
          <w:u w:val="double"/>
        </w:rPr>
        <w:t>四、投标人应尽</w:t>
      </w:r>
      <w:r>
        <w:rPr>
          <w:rFonts w:hint="eastAsia" w:ascii="宋体" w:hAnsi="宋体" w:cs="宋体"/>
          <w:b/>
          <w:kern w:val="0"/>
          <w:sz w:val="21"/>
          <w:szCs w:val="21"/>
          <w:u w:val="double"/>
          <w:lang w:eastAsia="zh-CN"/>
        </w:rPr>
        <w:t>的其他</w:t>
      </w:r>
      <w:r>
        <w:rPr>
          <w:rFonts w:hint="eastAsia" w:ascii="宋体" w:hAnsi="宋体" w:eastAsia="宋体" w:cs="宋体"/>
          <w:b/>
          <w:kern w:val="0"/>
          <w:sz w:val="21"/>
          <w:szCs w:val="21"/>
          <w:u w:val="double"/>
        </w:rPr>
        <w:t>义务</w:t>
      </w:r>
    </w:p>
    <w:p>
      <w:pPr>
        <w:pStyle w:val="29"/>
        <w:keepNext w:val="0"/>
        <w:keepLines w:val="0"/>
        <w:pageBreakBefore w:val="0"/>
        <w:widowControl w:val="0"/>
        <w:kinsoku/>
        <w:wordWrap/>
        <w:autoSpaceDE/>
        <w:autoSpaceDN/>
        <w:bidi w:val="0"/>
        <w:spacing w:before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 投标人一旦中标，在整个合同履约过程中其相关费用已含在标价之内，招标单位不再另行单独给付。</w:t>
      </w:r>
    </w:p>
    <w:p>
      <w:pPr>
        <w:pStyle w:val="29"/>
        <w:keepNext w:val="0"/>
        <w:keepLines w:val="0"/>
        <w:pageBreakBefore w:val="0"/>
        <w:widowControl w:val="0"/>
        <w:kinsoku/>
        <w:wordWrap/>
        <w:autoSpaceDE/>
        <w:autoSpaceDN/>
        <w:bidi w:val="0"/>
        <w:spacing w:before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 资源保障；投标人应保证机械设备及时</w:t>
      </w:r>
      <w:r>
        <w:rPr>
          <w:rFonts w:hint="eastAsia" w:ascii="宋体" w:hAnsi="宋体" w:eastAsia="宋体" w:cs="宋体"/>
          <w:color w:val="auto"/>
          <w:sz w:val="21"/>
          <w:szCs w:val="21"/>
          <w:lang w:val="en-US" w:eastAsia="zh-CN"/>
        </w:rPr>
        <w:t>投入生产并组织好运输</w:t>
      </w:r>
      <w:r>
        <w:rPr>
          <w:rFonts w:hint="eastAsia" w:ascii="宋体" w:hAnsi="宋体" w:eastAsia="宋体" w:cs="宋体"/>
          <w:color w:val="auto"/>
          <w:sz w:val="21"/>
          <w:szCs w:val="21"/>
        </w:rPr>
        <w:t>，能</w:t>
      </w:r>
      <w:r>
        <w:rPr>
          <w:rFonts w:hint="eastAsia" w:ascii="宋体" w:hAnsi="宋体" w:eastAsia="宋体" w:cs="宋体"/>
          <w:color w:val="auto"/>
          <w:sz w:val="21"/>
          <w:szCs w:val="21"/>
          <w:lang w:val="en-US" w:eastAsia="zh-CN"/>
        </w:rPr>
        <w:t>有效</w:t>
      </w:r>
      <w:r>
        <w:rPr>
          <w:rFonts w:hint="eastAsia" w:ascii="宋体" w:hAnsi="宋体" w:eastAsia="宋体" w:cs="宋体"/>
          <w:color w:val="auto"/>
          <w:sz w:val="21"/>
          <w:szCs w:val="21"/>
        </w:rPr>
        <w:t>保证招标人的连续使用。</w:t>
      </w:r>
    </w:p>
    <w:p>
      <w:pPr>
        <w:keepNext w:val="0"/>
        <w:keepLines w:val="0"/>
        <w:pageBreakBefore w:val="0"/>
        <w:widowControl w:val="0"/>
        <w:tabs>
          <w:tab w:val="left" w:pos="-105"/>
          <w:tab w:val="left" w:pos="440"/>
          <w:tab w:val="left" w:pos="550"/>
        </w:tabs>
        <w:kinsoku/>
        <w:wordWrap/>
        <w:autoSpaceDE/>
        <w:autoSpaceDN/>
        <w:bidi w:val="0"/>
        <w:adjustRightInd w:val="0"/>
        <w:snapToGrid w:val="0"/>
        <w:spacing w:after="144" w:line="360" w:lineRule="auto"/>
        <w:ind w:firstLine="422" w:firstLineChars="200"/>
        <w:jc w:val="left"/>
        <w:textAlignment w:val="baseline"/>
        <w:outlineLvl w:val="0"/>
        <w:rPr>
          <w:rFonts w:hint="eastAsia" w:ascii="宋体" w:hAnsi="宋体" w:eastAsia="宋体" w:cs="宋体"/>
          <w:b/>
          <w:kern w:val="0"/>
          <w:sz w:val="21"/>
          <w:szCs w:val="21"/>
          <w:u w:val="double"/>
        </w:rPr>
      </w:pPr>
      <w:r>
        <w:rPr>
          <w:rFonts w:hint="eastAsia" w:ascii="宋体" w:hAnsi="宋体" w:eastAsia="宋体" w:cs="宋体"/>
          <w:b/>
          <w:kern w:val="0"/>
          <w:sz w:val="21"/>
          <w:szCs w:val="21"/>
          <w:u w:val="double"/>
        </w:rPr>
        <w:t>五、工期与质量、技术条件、技术规范清单</w:t>
      </w:r>
    </w:p>
    <w:p>
      <w:pPr>
        <w:pStyle w:val="29"/>
        <w:keepNext w:val="0"/>
        <w:keepLines w:val="0"/>
        <w:pageBreakBefore w:val="0"/>
        <w:widowControl w:val="0"/>
        <w:kinsoku/>
        <w:wordWrap/>
        <w:autoSpaceDE/>
        <w:autoSpaceDN/>
        <w:bidi w:val="0"/>
        <w:spacing w:before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 工期： </w:t>
      </w:r>
    </w:p>
    <w:p>
      <w:pPr>
        <w:pStyle w:val="30"/>
        <w:keepNext w:val="0"/>
        <w:keepLines w:val="0"/>
        <w:pageBreakBefore w:val="0"/>
        <w:widowControl w:val="0"/>
        <w:kinsoku/>
        <w:wordWrap/>
        <w:autoSpaceDE/>
        <w:autoSpaceDN/>
        <w:bidi w:val="0"/>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sz w:val="21"/>
          <w:szCs w:val="21"/>
        </w:rPr>
        <w:t>1.1具体租赁日期按照招标人需求计划为准，具</w:t>
      </w:r>
      <w:r>
        <w:rPr>
          <w:rFonts w:hint="eastAsia" w:ascii="宋体" w:hAnsi="宋体" w:eastAsia="宋体" w:cs="宋体"/>
          <w:color w:val="auto"/>
          <w:kern w:val="0"/>
          <w:sz w:val="21"/>
          <w:szCs w:val="21"/>
          <w:lang w:val="en-US" w:eastAsia="zh-CN" w:bidi="ar-SA"/>
        </w:rPr>
        <w:t>体沥青混凝土拌合站租赁（包含运输)时间以甲方施工需求时间为准。</w:t>
      </w:r>
    </w:p>
    <w:p>
      <w:pPr>
        <w:pStyle w:val="30"/>
        <w:keepNext w:val="0"/>
        <w:keepLines w:val="0"/>
        <w:pageBreakBefore w:val="0"/>
        <w:widowControl w:val="0"/>
        <w:kinsoku/>
        <w:wordWrap/>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质量要求：</w:t>
      </w:r>
    </w:p>
    <w:p>
      <w:pPr>
        <w:pStyle w:val="30"/>
        <w:keepNext w:val="0"/>
        <w:keepLines w:val="0"/>
        <w:pageBreakBefore w:val="0"/>
        <w:widowControl w:val="0"/>
        <w:kinsoku/>
        <w:wordWrap/>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设备必须满足甲方施工技术要求，标准、规范；工程标准、规范；验收标准、规范等必须完全满足中华人民共和国国家、地方及行业最新颁布的相关标准及技术规范，如果规范、标准、要求适用于同一种情况，则以标准高者为准：</w:t>
      </w:r>
    </w:p>
    <w:p>
      <w:pPr>
        <w:pStyle w:val="30"/>
        <w:keepNext w:val="0"/>
        <w:keepLines w:val="0"/>
        <w:pageBreakBefore w:val="0"/>
        <w:widowControl w:val="0"/>
        <w:kinsoku/>
        <w:wordWrap/>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2.2此技术规格是招标文件的一部分，其主要内容为本次招标机械设备技术规格和要求，投标人需在各自技术和商务的基础上对各自产品进行投标报价。</w:t>
      </w:r>
    </w:p>
    <w:p>
      <w:pPr>
        <w:pStyle w:val="30"/>
        <w:keepNext w:val="0"/>
        <w:keepLines w:val="0"/>
        <w:pageBreakBefore w:val="0"/>
        <w:widowControl w:val="0"/>
        <w:kinsoku/>
        <w:wordWrap/>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2.3此规格只是对招标租赁的一些原则性规定，并不是具体要求，投标人有责任对本次投标产品的技术规格和要求负责。</w:t>
      </w:r>
    </w:p>
    <w:p>
      <w:pPr>
        <w:pStyle w:val="30"/>
        <w:keepNext w:val="0"/>
        <w:keepLines w:val="0"/>
        <w:pageBreakBefore w:val="0"/>
        <w:widowControl w:val="0"/>
        <w:kinsoku/>
        <w:wordWrap/>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3.技术规范</w:t>
      </w:r>
      <w:r>
        <w:rPr>
          <w:rFonts w:hint="eastAsia" w:cs="宋体"/>
          <w:sz w:val="21"/>
          <w:szCs w:val="21"/>
          <w:lang w:eastAsia="zh-CN"/>
        </w:rPr>
        <w:t>及其他</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p>
    <w:p>
      <w:pPr>
        <w:keepNext w:val="0"/>
        <w:keepLines w:val="0"/>
        <w:pageBreakBefore w:val="0"/>
        <w:widowControl w:val="0"/>
        <w:kinsoku/>
        <w:wordWrap/>
        <w:autoSpaceDE/>
        <w:autoSpaceDN/>
        <w:bidi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 w:val="21"/>
          <w:szCs w:val="21"/>
        </w:rPr>
        <w:t>3.1</w:t>
      </w:r>
      <w:r>
        <w:rPr>
          <w:rFonts w:hint="eastAsia" w:ascii="宋体" w:hAnsi="宋体" w:eastAsia="宋体" w:cs="宋体"/>
          <w:sz w:val="21"/>
          <w:szCs w:val="21"/>
          <w:lang w:val="en-US" w:eastAsia="zh-CN"/>
        </w:rPr>
        <w:t>乙</w:t>
      </w:r>
      <w:r>
        <w:rPr>
          <w:rFonts w:hint="eastAsia" w:ascii="宋体" w:hAnsi="宋体" w:eastAsia="宋体" w:cs="Times New Roman"/>
          <w:snapToGrid/>
          <w:kern w:val="2"/>
          <w:sz w:val="21"/>
          <w:szCs w:val="21"/>
          <w:lang w:val="en-US" w:eastAsia="zh-CN"/>
        </w:rPr>
        <w:t>方</w:t>
      </w:r>
      <w:r>
        <w:rPr>
          <w:rFonts w:hint="eastAsia" w:ascii="宋体" w:hAnsi="宋体" w:cs="Times New Roman"/>
          <w:snapToGrid/>
          <w:kern w:val="2"/>
          <w:sz w:val="21"/>
          <w:szCs w:val="21"/>
          <w:lang w:val="en-US" w:eastAsia="zh-CN"/>
        </w:rPr>
        <w:t>设备</w:t>
      </w:r>
      <w:r>
        <w:rPr>
          <w:rFonts w:hint="eastAsia" w:ascii="宋体" w:hAnsi="宋体" w:eastAsia="宋体" w:cs="Times New Roman"/>
          <w:snapToGrid/>
          <w:kern w:val="2"/>
          <w:sz w:val="21"/>
          <w:szCs w:val="21"/>
          <w:lang w:val="en-US" w:eastAsia="zh-CN"/>
        </w:rPr>
        <w:t>加工生产的沥青混凝土</w:t>
      </w:r>
      <w:r>
        <w:rPr>
          <w:rFonts w:hint="eastAsia" w:ascii="宋体" w:hAnsi="宋体" w:eastAsia="宋体" w:cs="Times New Roman"/>
          <w:snapToGrid/>
          <w:kern w:val="2"/>
          <w:sz w:val="21"/>
          <w:szCs w:val="21"/>
        </w:rPr>
        <w:t>必须满足甲方施工技术要求，《公路沥青路面施工技术规范》（JTG F40-2004）《公路沥青路面设计规范》（JTGD50-2017）《公路工程沥青及沥青</w:t>
      </w:r>
      <w:r>
        <w:rPr>
          <w:rFonts w:hint="eastAsia" w:ascii="宋体" w:hAnsi="宋体" w:eastAsia="宋体" w:cs="Times New Roman"/>
          <w:snapToGrid/>
          <w:kern w:val="2"/>
          <w:sz w:val="21"/>
          <w:szCs w:val="21"/>
          <w:lang w:eastAsia="zh-CN"/>
        </w:rPr>
        <w:t>混凝土</w:t>
      </w:r>
      <w:r>
        <w:rPr>
          <w:rFonts w:hint="eastAsia" w:ascii="宋体" w:hAnsi="宋体" w:eastAsia="宋体" w:cs="Times New Roman"/>
          <w:snapToGrid/>
          <w:kern w:val="2"/>
          <w:sz w:val="21"/>
          <w:szCs w:val="21"/>
        </w:rPr>
        <w:t>试验规章》（JTJ 052-2000）且满足中华人民共和国国家、地方及行业最新颁布的相关标准及技术规范，如果规范、标准、要求适用于同一种情况，则以标准高着为准</w:t>
      </w:r>
      <w:r>
        <w:rPr>
          <w:rFonts w:hint="eastAsia" w:ascii="宋体" w:hAnsi="宋体" w:eastAsia="宋体" w:cs="Times New Roman"/>
          <w:snapToGrid/>
          <w:kern w:val="2"/>
          <w:sz w:val="21"/>
          <w:szCs w:val="21"/>
          <w:lang w:eastAsia="zh-CN"/>
        </w:rPr>
        <w:t>。</w:t>
      </w:r>
    </w:p>
    <w:p>
      <w:pPr>
        <w:keepNext w:val="0"/>
        <w:keepLines w:val="0"/>
        <w:pageBreakBefore w:val="0"/>
        <w:widowControl w:val="0"/>
        <w:kinsoku/>
        <w:wordWrap/>
        <w:autoSpaceDE/>
        <w:autoSpaceDN/>
        <w:bidi w:val="0"/>
        <w:spacing w:line="360" w:lineRule="auto"/>
        <w:ind w:firstLine="420" w:firstLineChars="200"/>
        <w:jc w:val="left"/>
        <w:rPr>
          <w:rFonts w:hint="eastAsia" w:ascii="宋体" w:hAnsi="宋体"/>
          <w:szCs w:val="21"/>
        </w:rPr>
      </w:pPr>
      <w:r>
        <w:rPr>
          <w:rFonts w:hint="eastAsia" w:ascii="宋体" w:hAnsi="宋体" w:eastAsia="宋体" w:cs="宋体"/>
          <w:sz w:val="21"/>
          <w:szCs w:val="21"/>
        </w:rPr>
        <w:t>3.2</w:t>
      </w:r>
      <w:r>
        <w:rPr>
          <w:rFonts w:hint="eastAsia" w:ascii="宋体" w:hAnsi="宋体"/>
          <w:szCs w:val="21"/>
        </w:rPr>
        <w:t>沥青</w:t>
      </w:r>
      <w:r>
        <w:rPr>
          <w:rFonts w:hint="eastAsia" w:ascii="宋体" w:hAnsi="宋体"/>
          <w:szCs w:val="21"/>
          <w:lang w:val="en-US" w:eastAsia="zh-CN"/>
        </w:rPr>
        <w:t>混凝土</w:t>
      </w:r>
      <w:r>
        <w:rPr>
          <w:rFonts w:hint="eastAsia" w:ascii="宋体" w:hAnsi="宋体"/>
          <w:szCs w:val="21"/>
        </w:rPr>
        <w:t>加工生产过程中每一批次进行检测并留有样品，若发现不符技术和质量要求的材料。乙方严禁组织出场，甲方人员拒绝验收，有争议的产品经业主指定的第三方机构或国家有资质的检测机构进行检测，不符合要求无条件退货，并由过错方承担来往差旅费用、检测费用、沥青</w:t>
      </w:r>
      <w:r>
        <w:rPr>
          <w:rFonts w:hint="eastAsia" w:ascii="宋体" w:hAnsi="宋体"/>
          <w:szCs w:val="21"/>
          <w:lang w:val="en-US" w:eastAsia="zh-CN"/>
        </w:rPr>
        <w:t>混凝土</w:t>
      </w:r>
      <w:r>
        <w:rPr>
          <w:rFonts w:hint="eastAsia" w:ascii="宋体" w:hAnsi="宋体"/>
          <w:szCs w:val="21"/>
        </w:rPr>
        <w:t>来往运输费用以及为使用方带来的经济损失。如屡次出现不合格沥青</w:t>
      </w:r>
      <w:r>
        <w:rPr>
          <w:rFonts w:hint="eastAsia" w:ascii="宋体" w:hAnsi="宋体"/>
          <w:szCs w:val="21"/>
          <w:lang w:eastAsia="zh-CN"/>
        </w:rPr>
        <w:t>混凝土</w:t>
      </w:r>
      <w:r>
        <w:rPr>
          <w:rFonts w:hint="eastAsia" w:ascii="宋体" w:hAnsi="宋体"/>
          <w:szCs w:val="21"/>
        </w:rPr>
        <w:t>或不听从甲方管理，甲方有权消减乙方加工生产数量直至解除合同，乙方不得有任何异议。</w:t>
      </w:r>
    </w:p>
    <w:p>
      <w:pPr>
        <w:keepNext w:val="0"/>
        <w:keepLines w:val="0"/>
        <w:pageBreakBefore w:val="0"/>
        <w:widowControl w:val="0"/>
        <w:kinsoku/>
        <w:wordWrap/>
        <w:autoSpaceDE/>
        <w:autoSpaceDN/>
        <w:bidi w:val="0"/>
        <w:spacing w:line="360" w:lineRule="auto"/>
        <w:ind w:firstLine="420" w:firstLineChars="200"/>
        <w:rPr>
          <w:rFonts w:hint="eastAsia" w:ascii="宋体" w:hAnsi="宋体" w:eastAsia="宋体"/>
          <w:szCs w:val="21"/>
          <w:lang w:val="en-US" w:eastAsia="zh-CN"/>
        </w:rPr>
      </w:pPr>
      <w:r>
        <w:rPr>
          <w:rFonts w:hint="eastAsia" w:ascii="宋体" w:hAnsi="宋体"/>
          <w:szCs w:val="21"/>
          <w:lang w:val="en-US" w:eastAsia="zh-CN"/>
        </w:rPr>
        <w:t>3.3</w:t>
      </w:r>
      <w:r>
        <w:rPr>
          <w:rFonts w:hint="eastAsia" w:ascii="宋体" w:hAnsi="宋体"/>
          <w:szCs w:val="21"/>
        </w:rPr>
        <w:t>质量验收方式：以《公路沥青路面施工技术规范》（JTG F40-2004）及施工图纸、技术规范和业主、监理下发的关于沥青</w:t>
      </w:r>
      <w:r>
        <w:rPr>
          <w:rFonts w:hint="eastAsia" w:ascii="宋体" w:hAnsi="宋体"/>
          <w:szCs w:val="21"/>
          <w:lang w:eastAsia="zh-CN"/>
        </w:rPr>
        <w:t>混凝土</w:t>
      </w:r>
      <w:r>
        <w:rPr>
          <w:rFonts w:hint="eastAsia" w:ascii="宋体" w:hAnsi="宋体"/>
          <w:szCs w:val="21"/>
        </w:rPr>
        <w:t>的相关要求</w:t>
      </w:r>
      <w:r>
        <w:rPr>
          <w:rFonts w:hint="eastAsia" w:ascii="宋体" w:hAnsi="宋体"/>
          <w:szCs w:val="21"/>
          <w:lang w:eastAsia="zh-CN"/>
        </w:rPr>
        <w:t>。</w:t>
      </w:r>
    </w:p>
    <w:p>
      <w:pPr>
        <w:keepNext w:val="0"/>
        <w:keepLines w:val="0"/>
        <w:pageBreakBefore w:val="0"/>
        <w:widowControl w:val="0"/>
        <w:tabs>
          <w:tab w:val="left" w:pos="660"/>
        </w:tabs>
        <w:kinsoku/>
        <w:wordWrap/>
        <w:autoSpaceDE/>
        <w:autoSpaceDN/>
        <w:bidi w:val="0"/>
        <w:spacing w:line="360" w:lineRule="auto"/>
        <w:ind w:firstLine="420" w:firstLineChars="200"/>
        <w:jc w:val="left"/>
        <w:rPr>
          <w:rFonts w:hint="eastAsia" w:ascii="宋体" w:hAnsi="宋体"/>
          <w:szCs w:val="21"/>
        </w:rPr>
      </w:pPr>
      <w:r>
        <w:rPr>
          <w:rFonts w:hint="eastAsia" w:ascii="宋体" w:hAnsi="宋体"/>
          <w:color w:val="000000"/>
          <w:szCs w:val="21"/>
          <w:lang w:val="en-US" w:eastAsia="zh-CN"/>
        </w:rPr>
        <w:t>3.4</w:t>
      </w:r>
      <w:r>
        <w:rPr>
          <w:rFonts w:hint="eastAsia" w:ascii="宋体" w:hAnsi="宋体"/>
          <w:color w:val="000000"/>
          <w:szCs w:val="21"/>
        </w:rPr>
        <w:t>若乙方提供</w:t>
      </w:r>
      <w:r>
        <w:rPr>
          <w:rFonts w:hint="eastAsia" w:ascii="宋体" w:hAnsi="宋体"/>
          <w:color w:val="000000"/>
          <w:szCs w:val="21"/>
          <w:lang w:val="en-US" w:eastAsia="zh-CN"/>
        </w:rPr>
        <w:t>生产</w:t>
      </w:r>
      <w:r>
        <w:rPr>
          <w:rFonts w:hint="eastAsia" w:ascii="宋体" w:hAnsi="宋体"/>
          <w:color w:val="000000"/>
          <w:szCs w:val="21"/>
        </w:rPr>
        <w:t>的产品确实存在质量问题，乙方不得以货物已经验收、签收、使用及其他原因为由进行抗辩免责，对于甲方的损失应承担全部责任。</w:t>
      </w:r>
    </w:p>
    <w:p>
      <w:pPr>
        <w:keepNext w:val="0"/>
        <w:keepLines w:val="0"/>
        <w:pageBreakBefore w:val="0"/>
        <w:widowControl w:val="0"/>
        <w:kinsoku/>
        <w:wordWrap/>
        <w:autoSpaceDE/>
        <w:autoSpaceDN/>
        <w:bidi w:val="0"/>
        <w:spacing w:line="360" w:lineRule="auto"/>
        <w:ind w:firstLine="420" w:firstLineChars="200"/>
        <w:rPr>
          <w:rFonts w:hint="eastAsia" w:ascii="宋体" w:hAnsi="宋体"/>
          <w:color w:val="C0C0C0"/>
          <w:szCs w:val="21"/>
          <w:u w:val="single"/>
        </w:rPr>
      </w:pPr>
      <w:r>
        <w:rPr>
          <w:rFonts w:hint="eastAsia" w:ascii="宋体" w:hAnsi="宋体"/>
          <w:color w:val="000000"/>
          <w:szCs w:val="21"/>
          <w:lang w:val="en-US" w:eastAsia="zh-CN"/>
        </w:rPr>
        <w:t>3.5</w:t>
      </w:r>
      <w:r>
        <w:rPr>
          <w:rFonts w:hint="eastAsia" w:ascii="宋体" w:hAnsi="宋体"/>
          <w:color w:val="000000"/>
          <w:szCs w:val="21"/>
        </w:rPr>
        <w:t>其他说明乙方应保证沥青</w:t>
      </w:r>
      <w:r>
        <w:rPr>
          <w:rFonts w:hint="eastAsia" w:ascii="宋体" w:hAnsi="宋体"/>
          <w:color w:val="000000"/>
          <w:szCs w:val="21"/>
          <w:lang w:eastAsia="zh-CN"/>
        </w:rPr>
        <w:t>混凝土</w:t>
      </w:r>
      <w:r>
        <w:rPr>
          <w:rFonts w:hint="eastAsia" w:ascii="宋体" w:hAnsi="宋体"/>
          <w:color w:val="000000"/>
          <w:szCs w:val="21"/>
        </w:rPr>
        <w:t>的出场温度，沥青</w:t>
      </w:r>
      <w:r>
        <w:rPr>
          <w:rFonts w:hint="eastAsia" w:ascii="宋体" w:hAnsi="宋体"/>
          <w:color w:val="000000"/>
          <w:szCs w:val="21"/>
          <w:lang w:eastAsia="zh-CN"/>
        </w:rPr>
        <w:t>混凝土</w:t>
      </w:r>
      <w:r>
        <w:rPr>
          <w:rFonts w:hint="eastAsia" w:ascii="宋体" w:hAnsi="宋体"/>
          <w:color w:val="000000"/>
          <w:szCs w:val="21"/>
        </w:rPr>
        <w:t>出场温度应保证在华氏175℃-185℃，若出场温度低于甲方要求，甲方有权拒绝出场。</w:t>
      </w:r>
    </w:p>
    <w:p>
      <w:pPr>
        <w:keepNext w:val="0"/>
        <w:keepLines w:val="0"/>
        <w:pageBreakBefore w:val="0"/>
        <w:widowControl w:val="0"/>
        <w:kinsoku/>
        <w:wordWrap/>
        <w:autoSpaceDE/>
        <w:autoSpaceDN/>
        <w:bidi w:val="0"/>
        <w:spacing w:line="360" w:lineRule="auto"/>
        <w:ind w:firstLine="420" w:firstLineChars="200"/>
        <w:jc w:val="left"/>
        <w:rPr>
          <w:rFonts w:hint="eastAsia" w:ascii="宋体" w:hAnsi="宋体" w:eastAsia="宋体" w:cs="宋体"/>
          <w:sz w:val="21"/>
          <w:szCs w:val="21"/>
        </w:rPr>
      </w:pPr>
      <w:r>
        <w:rPr>
          <w:rFonts w:hint="eastAsia" w:ascii="宋体" w:hAnsi="宋体"/>
          <w:szCs w:val="21"/>
          <w:lang w:val="en-US" w:eastAsia="zh-CN"/>
        </w:rPr>
        <w:t>3.6</w:t>
      </w:r>
      <w:r>
        <w:rPr>
          <w:rFonts w:hint="eastAsia" w:ascii="宋体" w:hAnsi="宋体"/>
          <w:szCs w:val="21"/>
        </w:rPr>
        <w:t>收料单（供货联）作为供货验收的重要依据，由乙方自行保管，严禁倒卖。对私</w:t>
      </w:r>
      <w:r>
        <w:rPr>
          <w:rFonts w:hint="eastAsia" w:ascii="宋体" w:hAnsi="宋体" w:eastAsia="宋体" w:cs="宋体"/>
          <w:sz w:val="21"/>
          <w:szCs w:val="21"/>
        </w:rPr>
        <w:t>自涂改、褶皱造成的字迹不清、丢失等情况，甲方将视情节轻重予以警告、拒绝验收（结算）、1倍处罚、终止合同。</w:t>
      </w:r>
    </w:p>
    <w:p>
      <w:pPr>
        <w:keepNext w:val="0"/>
        <w:keepLines w:val="0"/>
        <w:pageBreakBefore w:val="0"/>
        <w:widowControl w:val="0"/>
        <w:kinsoku/>
        <w:wordWrap/>
        <w:autoSpaceDE/>
        <w:autoSpaceDN/>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3.7乙方自行处理地方问题、确保甲方生产运输任务正常进行，地方问题的解决及费用均包含在综合单价中由乙方自行负责，</w:t>
      </w:r>
      <w:r>
        <w:rPr>
          <w:rFonts w:hint="eastAsia" w:ascii="宋体" w:hAnsi="宋体" w:eastAsia="宋体" w:cs="宋体"/>
          <w:sz w:val="21"/>
          <w:szCs w:val="21"/>
        </w:rPr>
        <w:t>沥青</w:t>
      </w:r>
      <w:r>
        <w:rPr>
          <w:rFonts w:hint="eastAsia" w:ascii="宋体" w:hAnsi="宋体" w:eastAsia="宋体" w:cs="宋体"/>
          <w:sz w:val="21"/>
          <w:szCs w:val="21"/>
          <w:lang w:eastAsia="zh-CN"/>
        </w:rPr>
        <w:t>混凝土</w:t>
      </w:r>
      <w:r>
        <w:rPr>
          <w:rFonts w:hint="eastAsia" w:ascii="宋体" w:hAnsi="宋体" w:eastAsia="宋体" w:cs="宋体"/>
          <w:sz w:val="21"/>
          <w:szCs w:val="21"/>
        </w:rPr>
        <w:t>运输由</w:t>
      </w:r>
      <w:r>
        <w:rPr>
          <w:rFonts w:hint="eastAsia" w:ascii="宋体" w:hAnsi="宋体" w:eastAsia="宋体" w:cs="宋体"/>
          <w:sz w:val="21"/>
          <w:szCs w:val="21"/>
          <w:lang w:val="en-US" w:eastAsia="zh-CN"/>
        </w:rPr>
        <w:t>乙</w:t>
      </w:r>
      <w:r>
        <w:rPr>
          <w:rFonts w:hint="eastAsia" w:ascii="宋体" w:hAnsi="宋体" w:eastAsia="宋体" w:cs="宋体"/>
          <w:sz w:val="21"/>
          <w:szCs w:val="21"/>
        </w:rPr>
        <w:t>方负责组织，费用由</w:t>
      </w:r>
      <w:r>
        <w:rPr>
          <w:rFonts w:hint="eastAsia" w:ascii="宋体" w:hAnsi="宋体" w:eastAsia="宋体" w:cs="宋体"/>
          <w:sz w:val="21"/>
          <w:szCs w:val="21"/>
          <w:lang w:val="en-US" w:eastAsia="zh-CN"/>
        </w:rPr>
        <w:t>乙</w:t>
      </w:r>
      <w:r>
        <w:rPr>
          <w:rFonts w:hint="eastAsia" w:ascii="宋体" w:hAnsi="宋体" w:eastAsia="宋体" w:cs="宋体"/>
          <w:sz w:val="21"/>
          <w:szCs w:val="21"/>
        </w:rPr>
        <w:t>方支付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运输费用已包含单价中</w:t>
      </w:r>
      <w:r>
        <w:rPr>
          <w:rFonts w:hint="eastAsia" w:ascii="宋体" w:hAnsi="宋体" w:eastAsia="宋体" w:cs="宋体"/>
          <w:sz w:val="21"/>
          <w:szCs w:val="21"/>
          <w:lang w:eastAsia="zh-CN"/>
        </w:rPr>
        <w:t>）</w:t>
      </w:r>
      <w:r>
        <w:rPr>
          <w:rFonts w:hint="eastAsia" w:ascii="宋体" w:hAnsi="宋体" w:eastAsia="宋体" w:cs="宋体"/>
          <w:sz w:val="21"/>
          <w:szCs w:val="21"/>
        </w:rPr>
        <w:t>。乙方负责沥青</w:t>
      </w:r>
      <w:r>
        <w:rPr>
          <w:rFonts w:hint="eastAsia" w:ascii="宋体" w:hAnsi="宋体" w:eastAsia="宋体" w:cs="宋体"/>
          <w:sz w:val="21"/>
          <w:szCs w:val="21"/>
          <w:lang w:eastAsia="zh-CN"/>
        </w:rPr>
        <w:t>混凝土</w:t>
      </w:r>
      <w:r>
        <w:rPr>
          <w:rFonts w:hint="eastAsia" w:ascii="宋体" w:hAnsi="宋体" w:eastAsia="宋体" w:cs="宋体"/>
          <w:sz w:val="21"/>
          <w:szCs w:val="21"/>
        </w:rPr>
        <w:t>运输</w:t>
      </w:r>
      <w:r>
        <w:rPr>
          <w:rFonts w:hint="eastAsia" w:ascii="宋体" w:hAnsi="宋体" w:eastAsia="宋体" w:cs="宋体"/>
          <w:sz w:val="21"/>
          <w:szCs w:val="21"/>
          <w:lang w:val="en-US" w:eastAsia="zh-CN"/>
        </w:rPr>
        <w:t>至横州市横州镇蒙垌村项目部指定位置，掐盘尾料必须无条件运输至现场</w:t>
      </w:r>
      <w:r>
        <w:rPr>
          <w:rFonts w:hint="eastAsia" w:ascii="宋体" w:hAnsi="宋体" w:eastAsia="宋体" w:cs="宋体"/>
          <w:sz w:val="21"/>
          <w:szCs w:val="21"/>
        </w:rPr>
        <w:t>。</w:t>
      </w:r>
    </w:p>
    <w:p>
      <w:pPr>
        <w:keepNext w:val="0"/>
        <w:keepLines w:val="0"/>
        <w:pageBreakBefore w:val="0"/>
        <w:widowControl w:val="0"/>
        <w:kinsoku/>
        <w:wordWrap/>
        <w:autoSpaceDE/>
        <w:autoSpaceDN/>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在沥青</w:t>
      </w:r>
      <w:r>
        <w:rPr>
          <w:rFonts w:hint="eastAsia" w:ascii="宋体" w:hAnsi="宋体" w:eastAsia="宋体" w:cs="宋体"/>
          <w:sz w:val="21"/>
          <w:szCs w:val="21"/>
          <w:lang w:eastAsia="zh-CN"/>
        </w:rPr>
        <w:t>混凝土</w:t>
      </w:r>
      <w:r>
        <w:rPr>
          <w:rFonts w:hint="eastAsia" w:ascii="宋体" w:hAnsi="宋体" w:eastAsia="宋体" w:cs="宋体"/>
          <w:sz w:val="21"/>
          <w:szCs w:val="21"/>
        </w:rPr>
        <w:t>加工生产过程中，粉尘﹑噪声及尾气排放必须满足国家及地方的有关规定采取必要措施防止生产过程中发生有害物质泄漏，对周边环境造成污染。如有违反行为发生，按国家有关规定进行处理，责任由乙方承担。</w:t>
      </w:r>
    </w:p>
    <w:p>
      <w:pPr>
        <w:keepNext w:val="0"/>
        <w:keepLines w:val="0"/>
        <w:pageBreakBefore w:val="0"/>
        <w:widowControl w:val="0"/>
        <w:kinsoku/>
        <w:wordWrap/>
        <w:autoSpaceDE/>
        <w:autoSpaceDN/>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9</w:t>
      </w:r>
      <w:r>
        <w:rPr>
          <w:rFonts w:hint="eastAsia" w:ascii="宋体" w:hAnsi="宋体" w:eastAsia="宋体" w:cs="宋体"/>
          <w:sz w:val="21"/>
          <w:szCs w:val="21"/>
        </w:rPr>
        <w:t>乙方保证具备全天候生产加工能力，保障其他辅助</w:t>
      </w:r>
      <w:r>
        <w:rPr>
          <w:rFonts w:hint="eastAsia" w:ascii="宋体" w:hAnsi="宋体" w:eastAsia="宋体" w:cs="宋体"/>
          <w:sz w:val="21"/>
          <w:szCs w:val="21"/>
          <w:lang w:val="en-US" w:eastAsia="zh-CN"/>
        </w:rPr>
        <w:t>燃润料</w:t>
      </w:r>
      <w:r>
        <w:rPr>
          <w:rFonts w:hint="eastAsia" w:ascii="宋体" w:hAnsi="宋体" w:eastAsia="宋体" w:cs="宋体"/>
          <w:sz w:val="21"/>
          <w:szCs w:val="21"/>
        </w:rPr>
        <w:t>供应的及时性，</w:t>
      </w:r>
      <w:r>
        <w:rPr>
          <w:rFonts w:hint="eastAsia" w:ascii="宋体" w:hAnsi="宋体" w:eastAsia="宋体" w:cs="宋体"/>
          <w:sz w:val="21"/>
          <w:szCs w:val="21"/>
          <w:lang w:val="en-US" w:eastAsia="zh-CN"/>
        </w:rPr>
        <w:t>听存甲方实验室人员的工作安排，</w:t>
      </w:r>
      <w:r>
        <w:rPr>
          <w:rFonts w:hint="eastAsia" w:ascii="宋体" w:hAnsi="宋体" w:eastAsia="宋体" w:cs="宋体"/>
          <w:sz w:val="21"/>
          <w:szCs w:val="21"/>
        </w:rPr>
        <w:t>配合甲方甲供材料进场的存储堆放及甲供材料存放的安全性，保障甲方加工生产产品料的品质及出场温度，严格按照甲方要求加工生产，具备一定的资金的</w:t>
      </w:r>
      <w:r>
        <w:rPr>
          <w:rFonts w:hint="eastAsia" w:ascii="宋体" w:hAnsi="宋体" w:eastAsia="宋体" w:cs="宋体"/>
          <w:sz w:val="21"/>
          <w:szCs w:val="21"/>
          <w:lang w:val="en-US" w:eastAsia="zh-CN"/>
        </w:rPr>
        <w:t>垫资</w:t>
      </w:r>
      <w:r>
        <w:rPr>
          <w:rFonts w:hint="eastAsia" w:ascii="宋体" w:hAnsi="宋体" w:eastAsia="宋体" w:cs="宋体"/>
          <w:sz w:val="21"/>
          <w:szCs w:val="21"/>
        </w:rPr>
        <w:t>实力。</w:t>
      </w:r>
    </w:p>
    <w:p>
      <w:pPr>
        <w:keepNext w:val="0"/>
        <w:keepLines w:val="0"/>
        <w:pageBreakBefore w:val="0"/>
        <w:widowControl w:val="0"/>
        <w:kinsoku/>
        <w:wordWrap/>
        <w:autoSpaceDE/>
        <w:autoSpaceDN/>
        <w:bidi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3.10</w:t>
      </w:r>
      <w:r>
        <w:rPr>
          <w:rFonts w:hint="eastAsia" w:ascii="宋体" w:hAnsi="宋体" w:eastAsia="宋体" w:cs="宋体"/>
          <w:sz w:val="21"/>
          <w:szCs w:val="21"/>
        </w:rPr>
        <w:t>乙方提供的设备必须为</w:t>
      </w:r>
      <w:r>
        <w:rPr>
          <w:rFonts w:hint="eastAsia" w:ascii="宋体" w:hAnsi="宋体" w:eastAsia="宋体" w:cs="宋体"/>
          <w:sz w:val="21"/>
          <w:szCs w:val="21"/>
          <w:lang w:val="en-US" w:eastAsia="zh-CN"/>
        </w:rPr>
        <w:t>沥青混凝土拌合站为</w:t>
      </w:r>
      <w:r>
        <w:rPr>
          <w:rFonts w:hint="eastAsia" w:ascii="宋体" w:hAnsi="宋体" w:eastAsia="宋体" w:cs="宋体"/>
          <w:sz w:val="21"/>
          <w:szCs w:val="21"/>
        </w:rPr>
        <w:t>自有设备、</w:t>
      </w:r>
      <w:r>
        <w:rPr>
          <w:rFonts w:hint="eastAsia" w:ascii="宋体" w:hAnsi="宋体" w:eastAsia="宋体" w:cs="宋体"/>
          <w:sz w:val="21"/>
          <w:szCs w:val="21"/>
          <w:lang w:val="en-US" w:eastAsia="zh-CN"/>
        </w:rPr>
        <w:t>运输车辆</w:t>
      </w:r>
      <w:r>
        <w:rPr>
          <w:rFonts w:hint="eastAsia" w:ascii="宋体" w:hAnsi="宋体" w:eastAsia="宋体" w:cs="宋体"/>
          <w:sz w:val="21"/>
          <w:szCs w:val="21"/>
        </w:rPr>
        <w:t>证照齐全，（包含牌照、车辆行驶证、保险），能够保障</w:t>
      </w:r>
      <w:r>
        <w:rPr>
          <w:rFonts w:hint="eastAsia" w:ascii="宋体" w:hAnsi="宋体" w:eastAsia="宋体" w:cs="宋体"/>
          <w:sz w:val="21"/>
          <w:szCs w:val="21"/>
          <w:lang w:val="en-US" w:eastAsia="zh-CN"/>
        </w:rPr>
        <w:t>运输</w:t>
      </w:r>
      <w:r>
        <w:rPr>
          <w:rFonts w:hint="eastAsia" w:ascii="宋体" w:hAnsi="宋体" w:eastAsia="宋体" w:cs="宋体"/>
          <w:sz w:val="21"/>
          <w:szCs w:val="21"/>
        </w:rPr>
        <w:t>需求</w:t>
      </w:r>
      <w:r>
        <w:rPr>
          <w:rFonts w:hint="eastAsia" w:ascii="宋体" w:hAnsi="宋体" w:eastAsia="宋体" w:cs="宋体"/>
          <w:sz w:val="21"/>
          <w:szCs w:val="21"/>
          <w:lang w:eastAsia="zh-CN"/>
        </w:rPr>
        <w:t>。</w:t>
      </w:r>
    </w:p>
    <w:p>
      <w:pPr>
        <w:keepNext w:val="0"/>
        <w:keepLines w:val="0"/>
        <w:pageBreakBefore w:val="0"/>
        <w:widowControl w:val="0"/>
        <w:kinsoku/>
        <w:wordWrap/>
        <w:autoSpaceDE/>
        <w:autoSpaceDN/>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3.11</w:t>
      </w:r>
      <w:r>
        <w:rPr>
          <w:rFonts w:hint="eastAsia" w:ascii="宋体" w:hAnsi="宋体" w:eastAsia="宋体" w:cs="宋体"/>
          <w:sz w:val="21"/>
          <w:szCs w:val="21"/>
        </w:rPr>
        <w:t>乙方配备符合操作规范要求的机械设备操作人员，设备操作人员应持有国家规定的有效证照，操作手要求有相类似设备不低于3年的操作经验且身体健康、反应灵活、技术熟练</w:t>
      </w:r>
      <w:r>
        <w:rPr>
          <w:rFonts w:hint="eastAsia" w:ascii="宋体" w:hAnsi="宋体" w:eastAsia="宋体" w:cs="宋体"/>
          <w:sz w:val="21"/>
          <w:szCs w:val="21"/>
          <w:lang w:eastAsia="zh-CN"/>
        </w:rPr>
        <w:t>。</w:t>
      </w:r>
      <w:r>
        <w:rPr>
          <w:rFonts w:hint="eastAsia" w:ascii="宋体" w:hAnsi="宋体" w:eastAsia="宋体" w:cs="宋体"/>
          <w:sz w:val="21"/>
          <w:szCs w:val="21"/>
        </w:rPr>
        <w:t>未经招标方同意，乙方设备及操作人员不得私自退场，不得将用于本工程的机械设备用于其它工程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加强日常保养维护，听从甲方安全管理要求</w:t>
      </w:r>
      <w:r>
        <w:rPr>
          <w:rFonts w:hint="eastAsia" w:ascii="宋体" w:hAnsi="宋体" w:eastAsia="宋体" w:cs="宋体"/>
          <w:sz w:val="21"/>
          <w:szCs w:val="21"/>
        </w:rPr>
        <w:t>。</w:t>
      </w:r>
    </w:p>
    <w:p>
      <w:pPr>
        <w:keepNext w:val="0"/>
        <w:keepLines w:val="0"/>
        <w:pageBreakBefore w:val="0"/>
        <w:widowControl w:val="0"/>
        <w:tabs>
          <w:tab w:val="left" w:pos="765"/>
        </w:tabs>
        <w:kinsoku/>
        <w:wordWrap/>
        <w:autoSpaceDE/>
        <w:autoSpaceDN/>
        <w:bidi w:val="0"/>
        <w:spacing w:line="360" w:lineRule="auto"/>
        <w:ind w:left="420" w:leftChars="200" w:firstLine="420" w:firstLineChars="200"/>
        <w:jc w:val="left"/>
        <w:rPr>
          <w:rFonts w:hint="eastAsia" w:ascii="宋体" w:hAnsi="宋体"/>
        </w:rPr>
      </w:pPr>
      <w:r>
        <w:rPr>
          <w:rFonts w:hint="eastAsia" w:ascii="宋体" w:hAnsi="宋体"/>
          <w:lang w:val="en-US" w:eastAsia="zh-CN"/>
        </w:rPr>
        <w:t>3.12</w:t>
      </w:r>
      <w:r>
        <w:rPr>
          <w:rFonts w:hint="eastAsia" w:ascii="宋体" w:hAnsi="宋体"/>
        </w:rPr>
        <w:t>为甲方保证加工生产过程中甲供材料供应的及时性，严格按照生产计划保障运输入场及时性，配合乙方加工生产沥青</w:t>
      </w:r>
      <w:r>
        <w:rPr>
          <w:rFonts w:hint="eastAsia" w:ascii="宋体" w:hAnsi="宋体"/>
          <w:lang w:val="en-US" w:eastAsia="zh-CN"/>
        </w:rPr>
        <w:t>混凝土</w:t>
      </w:r>
      <w:r>
        <w:rPr>
          <w:rFonts w:hint="eastAsia" w:ascii="宋体" w:hAnsi="宋体"/>
        </w:rPr>
        <w:t>过程中交货验收环节的有效衔接。</w:t>
      </w:r>
    </w:p>
    <w:p>
      <w:pPr>
        <w:pStyle w:val="6"/>
        <w:pageBreakBefore w:val="0"/>
        <w:numPr>
          <w:ilvl w:val="0"/>
          <w:numId w:val="0"/>
        </w:numPr>
        <w:kinsoku/>
        <w:wordWrap/>
        <w:bidi w:val="0"/>
        <w:spacing w:before="180" w:beforeLines="50" w:after="120" w:line="360" w:lineRule="auto"/>
        <w:ind w:firstLine="380" w:firstLineChars="200"/>
        <w:jc w:val="both"/>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jc w:val="both"/>
        <w:rPr>
          <w:rFonts w:hint="eastAsia" w:ascii="宋体" w:hAnsi="宋体" w:eastAsia="宋体" w:cs="宋体"/>
          <w:b/>
          <w:w w:val="90"/>
          <w:sz w:val="21"/>
          <w:szCs w:val="21"/>
          <w:lang w:val="en-US" w:eastAsia="zh-CN"/>
        </w:rPr>
      </w:pPr>
    </w:p>
    <w:p>
      <w:pPr>
        <w:pStyle w:val="6"/>
        <w:pageBreakBefore w:val="0"/>
        <w:numPr>
          <w:ilvl w:val="0"/>
          <w:numId w:val="0"/>
        </w:numPr>
        <w:kinsoku/>
        <w:wordWrap/>
        <w:bidi w:val="0"/>
        <w:spacing w:before="180" w:beforeLines="50" w:after="120" w:line="360" w:lineRule="auto"/>
        <w:ind w:firstLine="380" w:firstLineChars="200"/>
        <w:jc w:val="center"/>
        <w:rPr>
          <w:rFonts w:hint="eastAsia" w:ascii="宋体" w:hAnsi="宋体" w:eastAsia="宋体" w:cs="宋体"/>
          <w:b/>
          <w:w w:val="90"/>
          <w:sz w:val="21"/>
          <w:szCs w:val="21"/>
        </w:rPr>
      </w:pPr>
      <w:r>
        <w:rPr>
          <w:rFonts w:hint="eastAsia" w:ascii="宋体" w:hAnsi="宋体" w:eastAsia="宋体" w:cs="宋体"/>
          <w:b/>
          <w:w w:val="90"/>
          <w:sz w:val="21"/>
          <w:szCs w:val="21"/>
          <w:lang w:val="en-US" w:eastAsia="zh-CN"/>
        </w:rPr>
        <w:t>第三部分</w:t>
      </w:r>
      <w:r>
        <w:rPr>
          <w:rFonts w:hint="eastAsia" w:ascii="宋体" w:hAnsi="宋体" w:eastAsia="宋体" w:cs="宋体"/>
          <w:b/>
          <w:w w:val="90"/>
          <w:sz w:val="21"/>
          <w:szCs w:val="21"/>
        </w:rPr>
        <w:t>投标文件格式</w:t>
      </w:r>
    </w:p>
    <w:p>
      <w:pPr>
        <w:pageBreakBefore w:val="0"/>
        <w:kinsoku/>
        <w:wordWrap/>
        <w:bidi w:val="0"/>
        <w:spacing w:line="360" w:lineRule="auto"/>
        <w:ind w:firstLine="562" w:firstLineChars="200"/>
        <w:jc w:val="center"/>
        <w:rPr>
          <w:rFonts w:hint="eastAsia" w:ascii="宋体" w:hAnsi="宋体" w:eastAsia="宋体" w:cs="宋体"/>
          <w:b/>
          <w:sz w:val="28"/>
          <w:szCs w:val="28"/>
          <w:lang w:eastAsia="zh-CN"/>
        </w:rPr>
      </w:pPr>
      <w:r>
        <w:rPr>
          <w:rFonts w:hint="eastAsia" w:ascii="宋体" w:hAnsi="宋体" w:eastAsia="宋体" w:cs="宋体"/>
          <w:b/>
          <w:sz w:val="28"/>
          <w:szCs w:val="28"/>
        </w:rPr>
        <w:t>中建路桥集团有限公司</w:t>
      </w:r>
      <w:r>
        <w:rPr>
          <w:rFonts w:hint="eastAsia" w:ascii="宋体" w:hAnsi="宋体" w:eastAsia="宋体" w:cs="宋体"/>
          <w:b/>
          <w:sz w:val="28"/>
          <w:szCs w:val="28"/>
          <w:lang w:eastAsia="zh-CN"/>
        </w:rPr>
        <w:t>横州大桥及引道工程</w:t>
      </w:r>
    </w:p>
    <w:p>
      <w:pPr>
        <w:pageBreakBefore w:val="0"/>
        <w:kinsoku/>
        <w:wordWrap/>
        <w:bidi w:val="0"/>
        <w:spacing w:line="360" w:lineRule="auto"/>
        <w:ind w:firstLine="562" w:firstLineChars="200"/>
        <w:jc w:val="center"/>
        <w:rPr>
          <w:rFonts w:hint="eastAsia" w:ascii="宋体" w:hAnsi="宋体" w:eastAsia="宋体" w:cs="宋体"/>
          <w:b/>
          <w:sz w:val="28"/>
          <w:szCs w:val="28"/>
          <w:lang w:eastAsia="zh-CN"/>
        </w:rPr>
      </w:pPr>
      <w:r>
        <w:rPr>
          <w:rFonts w:hint="eastAsia" w:ascii="宋体" w:hAnsi="宋体" w:eastAsia="宋体" w:cs="宋体"/>
          <w:b/>
          <w:sz w:val="28"/>
          <w:szCs w:val="28"/>
        </w:rPr>
        <w:t>机械</w:t>
      </w:r>
      <w:r>
        <w:rPr>
          <w:rFonts w:hint="eastAsia" w:ascii="宋体" w:hAnsi="宋体" w:eastAsia="宋体" w:cs="宋体"/>
          <w:b/>
          <w:sz w:val="28"/>
          <w:szCs w:val="28"/>
          <w:lang w:eastAsia="zh-CN"/>
        </w:rPr>
        <w:t>沥青混凝土拌合站租赁（含运输）</w:t>
      </w:r>
    </w:p>
    <w:p>
      <w:pPr>
        <w:pageBreakBefore w:val="0"/>
        <w:kinsoku/>
        <w:wordWrap/>
        <w:bidi w:val="0"/>
        <w:spacing w:line="360" w:lineRule="auto"/>
        <w:ind w:firstLine="562" w:firstLineChars="200"/>
        <w:jc w:val="center"/>
        <w:rPr>
          <w:rFonts w:hint="eastAsia" w:ascii="宋体" w:hAnsi="宋体" w:eastAsia="宋体" w:cs="宋体"/>
          <w:b/>
          <w:sz w:val="28"/>
          <w:szCs w:val="28"/>
        </w:rPr>
      </w:pPr>
    </w:p>
    <w:p>
      <w:pPr>
        <w:pageBreakBefore w:val="0"/>
        <w:kinsoku/>
        <w:wordWrap/>
        <w:bidi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 xml:space="preserve">            </w:t>
      </w:r>
    </w:p>
    <w:p>
      <w:pPr>
        <w:pageBreakBefore w:val="0"/>
        <w:kinsoku/>
        <w:wordWrap/>
        <w:bidi w:val="0"/>
        <w:spacing w:line="360" w:lineRule="auto"/>
        <w:ind w:firstLine="562" w:firstLineChars="20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投   标   文   件</w:t>
      </w:r>
    </w:p>
    <w:p>
      <w:pPr>
        <w:pageBreakBefore w:val="0"/>
        <w:kinsoku/>
        <w:wordWrap/>
        <w:bidi w:val="0"/>
        <w:spacing w:line="360" w:lineRule="auto"/>
        <w:ind w:firstLine="562" w:firstLineChars="200"/>
        <w:jc w:val="center"/>
        <w:textAlignment w:val="baseline"/>
        <w:rPr>
          <w:rFonts w:hint="eastAsia" w:ascii="宋体" w:hAnsi="宋体" w:eastAsia="宋体" w:cs="宋体"/>
          <w:sz w:val="28"/>
          <w:szCs w:val="28"/>
        </w:rPr>
      </w:pPr>
      <w:r>
        <w:rPr>
          <w:rFonts w:hint="eastAsia" w:ascii="宋体" w:hAnsi="宋体" w:eastAsia="宋体" w:cs="宋体"/>
          <w:b/>
          <w:sz w:val="28"/>
          <w:szCs w:val="28"/>
        </w:rPr>
        <w:t>招标编号</w:t>
      </w:r>
      <w:r>
        <w:rPr>
          <w:rFonts w:hint="eastAsia" w:ascii="宋体" w:hAnsi="宋体" w:eastAsia="宋体" w:cs="宋体"/>
          <w:b/>
          <w:bCs/>
          <w:sz w:val="28"/>
          <w:szCs w:val="28"/>
        </w:rPr>
        <w:t>（</w:t>
      </w:r>
      <w:r>
        <w:rPr>
          <w:rFonts w:hint="eastAsia" w:ascii="宋体" w:hAnsi="宋体" w:eastAsia="宋体" w:cs="宋体"/>
          <w:b/>
          <w:color w:val="000000"/>
          <w:kern w:val="2"/>
          <w:sz w:val="28"/>
          <w:szCs w:val="28"/>
          <w:u w:val="single"/>
          <w:lang w:val="en-US" w:eastAsia="zh-CN"/>
        </w:rPr>
        <w:t>Z</w:t>
      </w:r>
      <w:r>
        <w:rPr>
          <w:rFonts w:hint="eastAsia" w:ascii="宋体" w:hAnsi="宋体" w:eastAsia="宋体" w:cs="宋体"/>
          <w:b/>
          <w:color w:val="000000"/>
          <w:kern w:val="2"/>
          <w:sz w:val="28"/>
          <w:szCs w:val="28"/>
          <w:u w:val="single"/>
        </w:rPr>
        <w:t>JLQ-FG-</w:t>
      </w:r>
      <w:r>
        <w:rPr>
          <w:rFonts w:hint="eastAsia" w:ascii="宋体" w:hAnsi="宋体" w:eastAsia="宋体" w:cs="宋体"/>
          <w:b/>
          <w:color w:val="000000"/>
          <w:kern w:val="2"/>
          <w:sz w:val="28"/>
          <w:szCs w:val="28"/>
          <w:u w:val="single"/>
          <w:lang w:val="en-US" w:eastAsia="zh-CN"/>
        </w:rPr>
        <w:t>广西横州项目-</w:t>
      </w:r>
      <w:r>
        <w:rPr>
          <w:rFonts w:hint="eastAsia" w:ascii="宋体" w:hAnsi="宋体" w:eastAsia="宋体" w:cs="宋体"/>
          <w:b/>
          <w:color w:val="000000"/>
          <w:kern w:val="2"/>
          <w:sz w:val="28"/>
          <w:szCs w:val="28"/>
          <w:u w:val="single"/>
        </w:rPr>
        <w:t>0</w:t>
      </w:r>
      <w:r>
        <w:rPr>
          <w:rFonts w:hint="eastAsia" w:ascii="宋体" w:hAnsi="宋体" w:eastAsia="宋体" w:cs="宋体"/>
          <w:b/>
          <w:color w:val="000000"/>
          <w:kern w:val="2"/>
          <w:sz w:val="28"/>
          <w:szCs w:val="28"/>
          <w:u w:val="single"/>
          <w:lang w:val="en-US" w:eastAsia="zh-CN"/>
        </w:rPr>
        <w:t>65</w:t>
      </w:r>
      <w:r>
        <w:rPr>
          <w:rFonts w:hint="eastAsia" w:ascii="宋体" w:hAnsi="宋体" w:eastAsia="宋体" w:cs="宋体"/>
          <w:b/>
          <w:sz w:val="28"/>
          <w:szCs w:val="28"/>
        </w:rPr>
        <w:t>号）</w:t>
      </w:r>
    </w:p>
    <w:p>
      <w:pPr>
        <w:pageBreakBefore w:val="0"/>
        <w:kinsoku/>
        <w:wordWrap/>
        <w:bidi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 </w:t>
      </w:r>
    </w:p>
    <w:p>
      <w:pPr>
        <w:pageBreakBefore w:val="0"/>
        <w:kinsoku/>
        <w:wordWrap/>
        <w:bidi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             </w:t>
      </w:r>
    </w:p>
    <w:p>
      <w:pPr>
        <w:pageBreakBefore w:val="0"/>
        <w:kinsoku/>
        <w:wordWrap/>
        <w:bidi w:val="0"/>
        <w:spacing w:line="360" w:lineRule="auto"/>
        <w:ind w:firstLine="630" w:firstLineChars="300"/>
        <w:jc w:val="left"/>
        <w:textAlignment w:val="baseline"/>
        <w:rPr>
          <w:rFonts w:hint="eastAsia" w:ascii="宋体" w:hAnsi="宋体" w:eastAsia="宋体" w:cs="宋体"/>
          <w:sz w:val="21"/>
          <w:szCs w:val="21"/>
          <w:u w:val="single"/>
        </w:rPr>
      </w:pPr>
      <w:r>
        <w:rPr>
          <w:rFonts w:hint="eastAsia" w:ascii="宋体" w:hAnsi="宋体" w:eastAsia="宋体" w:cs="宋体"/>
          <w:sz w:val="21"/>
          <w:szCs w:val="21"/>
        </w:rPr>
        <w:t>投标单位（公章）：</w:t>
      </w:r>
      <w:r>
        <w:rPr>
          <w:rFonts w:hint="eastAsia" w:ascii="宋体" w:hAnsi="宋体" w:eastAsia="宋体" w:cs="宋体"/>
          <w:sz w:val="21"/>
          <w:szCs w:val="21"/>
          <w:u w:val="single"/>
        </w:rPr>
        <w:t xml:space="preserve">               </w:t>
      </w:r>
    </w:p>
    <w:p>
      <w:pPr>
        <w:pageBreakBefore w:val="0"/>
        <w:kinsoku/>
        <w:wordWrap/>
        <w:bidi w:val="0"/>
        <w:spacing w:line="360" w:lineRule="auto"/>
        <w:ind w:firstLine="630" w:firstLineChars="300"/>
        <w:jc w:val="left"/>
        <w:textAlignment w:val="baseline"/>
        <w:rPr>
          <w:rFonts w:hint="eastAsia" w:ascii="宋体" w:hAnsi="宋体" w:eastAsia="宋体" w:cs="宋体"/>
          <w:sz w:val="21"/>
          <w:szCs w:val="21"/>
          <w:u w:val="single"/>
        </w:rPr>
      </w:pPr>
      <w:r>
        <w:rPr>
          <w:rFonts w:hint="eastAsia" w:ascii="宋体" w:hAnsi="宋体" w:eastAsia="宋体" w:cs="宋体"/>
          <w:sz w:val="21"/>
          <w:szCs w:val="21"/>
        </w:rPr>
        <w:t xml:space="preserve">投标联系人： </w:t>
      </w:r>
      <w:r>
        <w:rPr>
          <w:rFonts w:hint="eastAsia" w:ascii="宋体" w:hAnsi="宋体" w:eastAsia="宋体" w:cs="宋体"/>
          <w:sz w:val="21"/>
          <w:szCs w:val="21"/>
          <w:u w:val="single"/>
        </w:rPr>
        <w:t xml:space="preserve">                    </w:t>
      </w:r>
    </w:p>
    <w:p>
      <w:pPr>
        <w:pageBreakBefore w:val="0"/>
        <w:kinsoku/>
        <w:wordWrap/>
        <w:bidi w:val="0"/>
        <w:spacing w:line="360" w:lineRule="auto"/>
        <w:ind w:firstLine="630" w:firstLineChars="300"/>
        <w:jc w:val="left"/>
        <w:textAlignment w:val="baseline"/>
        <w:rPr>
          <w:rFonts w:hint="eastAsia" w:ascii="宋体" w:hAnsi="宋体" w:eastAsia="宋体" w:cs="宋体"/>
          <w:sz w:val="21"/>
          <w:szCs w:val="21"/>
          <w:u w:val="single"/>
        </w:rPr>
      </w:pPr>
      <w:r>
        <w:rPr>
          <w:rFonts w:hint="eastAsia" w:ascii="宋体" w:hAnsi="宋体" w:eastAsia="宋体" w:cs="宋体"/>
          <w:sz w:val="21"/>
          <w:szCs w:val="21"/>
        </w:rPr>
        <w:t>投标方式：</w:t>
      </w:r>
      <w:r>
        <w:rPr>
          <w:rFonts w:hint="eastAsia" w:ascii="宋体" w:hAnsi="宋体" w:eastAsia="宋体" w:cs="宋体"/>
          <w:sz w:val="21"/>
          <w:szCs w:val="21"/>
          <w:u w:val="single"/>
        </w:rPr>
        <w:t xml:space="preserve">                 </w:t>
      </w:r>
    </w:p>
    <w:p>
      <w:pPr>
        <w:pageBreakBefore w:val="0"/>
        <w:kinsoku/>
        <w:wordWrap/>
        <w:bidi w:val="0"/>
        <w:spacing w:line="360" w:lineRule="auto"/>
        <w:ind w:firstLine="210" w:firstLineChars="100"/>
        <w:jc w:val="left"/>
        <w:textAlignment w:val="baseline"/>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投标日期：</w:t>
      </w:r>
      <w:r>
        <w:rPr>
          <w:rFonts w:hint="eastAsia" w:ascii="宋体" w:hAnsi="宋体" w:eastAsia="宋体" w:cs="宋体"/>
          <w:sz w:val="21"/>
          <w:szCs w:val="21"/>
          <w:u w:val="single"/>
        </w:rPr>
        <w:t xml:space="preserve">                   </w:t>
      </w:r>
      <w:bookmarkStart w:id="0" w:name="_Toc8763"/>
    </w:p>
    <w:p>
      <w:pPr>
        <w:pageBreakBefore w:val="0"/>
        <w:kinsoku/>
        <w:wordWrap/>
        <w:bidi w:val="0"/>
        <w:spacing w:line="360" w:lineRule="auto"/>
        <w:ind w:firstLine="422" w:firstLineChars="200"/>
        <w:rPr>
          <w:rFonts w:hint="eastAsia" w:ascii="宋体" w:hAnsi="宋体" w:eastAsia="宋体" w:cs="宋体"/>
          <w:b/>
          <w:sz w:val="21"/>
          <w:szCs w:val="21"/>
          <w:u w:val="double"/>
        </w:rPr>
      </w:pPr>
    </w:p>
    <w:p>
      <w:pPr>
        <w:pageBreakBefore w:val="0"/>
        <w:kinsoku/>
        <w:wordWrap/>
        <w:bidi w:val="0"/>
        <w:spacing w:line="360" w:lineRule="auto"/>
        <w:ind w:firstLine="422" w:firstLineChars="200"/>
        <w:rPr>
          <w:rFonts w:hint="eastAsia" w:ascii="宋体" w:hAnsi="宋体" w:eastAsia="宋体" w:cs="宋体"/>
          <w:b/>
          <w:sz w:val="21"/>
          <w:szCs w:val="21"/>
          <w:u w:val="double"/>
        </w:rPr>
      </w:pPr>
    </w:p>
    <w:p>
      <w:pPr>
        <w:pStyle w:val="2"/>
        <w:pageBreakBefore w:val="0"/>
        <w:kinsoku/>
        <w:wordWrap/>
        <w:bidi w:val="0"/>
        <w:spacing w:line="360" w:lineRule="auto"/>
        <w:ind w:firstLine="422" w:firstLineChars="200"/>
        <w:rPr>
          <w:rFonts w:hint="eastAsia" w:ascii="宋体" w:hAnsi="宋体" w:eastAsia="宋体" w:cs="宋体"/>
          <w:b/>
          <w:sz w:val="21"/>
          <w:szCs w:val="21"/>
          <w:u w:val="double"/>
        </w:rPr>
      </w:pPr>
    </w:p>
    <w:p>
      <w:pPr>
        <w:pStyle w:val="2"/>
        <w:pageBreakBefore w:val="0"/>
        <w:kinsoku/>
        <w:wordWrap/>
        <w:bidi w:val="0"/>
        <w:spacing w:line="360" w:lineRule="auto"/>
        <w:ind w:firstLine="422" w:firstLineChars="200"/>
        <w:rPr>
          <w:rFonts w:hint="eastAsia" w:ascii="宋体" w:hAnsi="宋体" w:eastAsia="宋体" w:cs="宋体"/>
          <w:b/>
          <w:sz w:val="21"/>
          <w:szCs w:val="21"/>
          <w:u w:val="double"/>
        </w:rPr>
      </w:pPr>
    </w:p>
    <w:p>
      <w:pPr>
        <w:pageBreakBefore w:val="0"/>
        <w:kinsoku/>
        <w:wordWrap/>
        <w:bidi w:val="0"/>
        <w:spacing w:line="360" w:lineRule="auto"/>
        <w:ind w:firstLine="422" w:firstLineChars="200"/>
        <w:rPr>
          <w:rFonts w:hint="eastAsia" w:ascii="宋体" w:hAnsi="宋体" w:eastAsia="宋体" w:cs="宋体"/>
          <w:b/>
          <w:sz w:val="21"/>
          <w:szCs w:val="21"/>
          <w:u w:val="double"/>
        </w:rPr>
      </w:pPr>
    </w:p>
    <w:p>
      <w:pPr>
        <w:pageBreakBefore w:val="0"/>
        <w:kinsoku/>
        <w:wordWrap/>
        <w:bidi w:val="0"/>
        <w:spacing w:line="360" w:lineRule="auto"/>
        <w:ind w:firstLine="422" w:firstLineChars="200"/>
        <w:rPr>
          <w:rFonts w:hint="eastAsia" w:ascii="宋体" w:hAnsi="宋体" w:eastAsia="宋体" w:cs="宋体"/>
          <w:b/>
          <w:sz w:val="21"/>
          <w:szCs w:val="21"/>
          <w:u w:val="double"/>
        </w:rPr>
      </w:pPr>
    </w:p>
    <w:p>
      <w:pPr>
        <w:pageBreakBefore w:val="0"/>
        <w:kinsoku/>
        <w:wordWrap/>
        <w:bidi w:val="0"/>
        <w:spacing w:line="360" w:lineRule="auto"/>
        <w:ind w:firstLine="422" w:firstLineChars="200"/>
        <w:rPr>
          <w:rFonts w:hint="eastAsia" w:ascii="宋体" w:hAnsi="宋体" w:eastAsia="宋体" w:cs="宋体"/>
          <w:b/>
          <w:sz w:val="21"/>
          <w:szCs w:val="21"/>
          <w:u w:val="double"/>
        </w:rPr>
      </w:pPr>
    </w:p>
    <w:p>
      <w:pPr>
        <w:pageBreakBefore w:val="0"/>
        <w:kinsoku/>
        <w:wordWrap/>
        <w:bidi w:val="0"/>
        <w:spacing w:line="360" w:lineRule="auto"/>
        <w:ind w:firstLine="422" w:firstLineChars="200"/>
        <w:rPr>
          <w:rFonts w:hint="eastAsia" w:ascii="宋体" w:hAnsi="宋体" w:eastAsia="宋体" w:cs="宋体"/>
          <w:b/>
          <w:sz w:val="21"/>
          <w:szCs w:val="21"/>
          <w:u w:val="double"/>
        </w:rPr>
      </w:pPr>
    </w:p>
    <w:p>
      <w:pPr>
        <w:pageBreakBefore w:val="0"/>
        <w:kinsoku/>
        <w:wordWrap/>
        <w:bidi w:val="0"/>
        <w:spacing w:line="360" w:lineRule="auto"/>
        <w:ind w:firstLine="422" w:firstLineChars="200"/>
        <w:rPr>
          <w:rFonts w:hint="eastAsia" w:ascii="宋体" w:hAnsi="宋体" w:eastAsia="宋体" w:cs="宋体"/>
          <w:b/>
          <w:sz w:val="21"/>
          <w:szCs w:val="21"/>
          <w:u w:val="double"/>
        </w:rPr>
      </w:pPr>
    </w:p>
    <w:p>
      <w:pPr>
        <w:pageBreakBefore w:val="0"/>
        <w:kinsoku/>
        <w:wordWrap/>
        <w:bidi w:val="0"/>
        <w:spacing w:line="360" w:lineRule="auto"/>
        <w:ind w:firstLine="422" w:firstLineChars="200"/>
        <w:rPr>
          <w:rFonts w:hint="eastAsia" w:ascii="宋体" w:hAnsi="宋体" w:eastAsia="宋体" w:cs="宋体"/>
          <w:b/>
          <w:sz w:val="21"/>
          <w:szCs w:val="21"/>
          <w:u w:val="double"/>
        </w:rPr>
      </w:pPr>
    </w:p>
    <w:p>
      <w:pPr>
        <w:pageBreakBefore w:val="0"/>
        <w:kinsoku/>
        <w:wordWrap/>
        <w:bidi w:val="0"/>
        <w:spacing w:line="360" w:lineRule="auto"/>
        <w:ind w:firstLine="422" w:firstLineChars="200"/>
        <w:rPr>
          <w:rFonts w:hint="eastAsia" w:ascii="宋体" w:hAnsi="宋体" w:eastAsia="宋体" w:cs="宋体"/>
          <w:b/>
          <w:sz w:val="21"/>
          <w:szCs w:val="21"/>
          <w:u w:val="double"/>
        </w:rPr>
      </w:pPr>
      <w:r>
        <w:rPr>
          <w:rFonts w:hint="eastAsia" w:ascii="宋体" w:hAnsi="宋体" w:eastAsia="宋体" w:cs="宋体"/>
          <w:b/>
          <w:sz w:val="21"/>
          <w:szCs w:val="21"/>
          <w:u w:val="double"/>
        </w:rPr>
        <w:t>投标书目录</w:t>
      </w:r>
      <w:bookmarkEnd w:id="0"/>
    </w:p>
    <w:p>
      <w:pPr>
        <w:pStyle w:val="25"/>
        <w:pageBreakBefore w:val="0"/>
        <w:numPr>
          <w:ilvl w:val="0"/>
          <w:numId w:val="0"/>
        </w:numPr>
        <w:kinsoku/>
        <w:wordWrap/>
        <w:bidi w:val="0"/>
        <w:spacing w:line="360" w:lineRule="auto"/>
        <w:ind w:left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投标函</w:t>
      </w:r>
    </w:p>
    <w:p>
      <w:pPr>
        <w:pStyle w:val="25"/>
        <w:pageBreakBefore w:val="0"/>
        <w:numPr>
          <w:ilvl w:val="0"/>
          <w:numId w:val="0"/>
        </w:numPr>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投标报价资料</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授权委托书</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 履约保证承诺书</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 法人身份证、授权代理人身份证（扫描件盖单位公章）</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 附件</w:t>
      </w: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p>
    <w:p>
      <w:pPr>
        <w:pStyle w:val="2"/>
        <w:pageBreakBefore w:val="0"/>
        <w:kinsoku/>
        <w:wordWrap/>
        <w:bidi w:val="0"/>
        <w:spacing w:line="360" w:lineRule="auto"/>
        <w:ind w:firstLine="420" w:firstLineChars="200"/>
        <w:rPr>
          <w:rFonts w:hint="eastAsia" w:ascii="宋体" w:hAnsi="宋体" w:eastAsia="宋体" w:cs="宋体"/>
          <w:sz w:val="21"/>
          <w:szCs w:val="21"/>
        </w:rPr>
      </w:pPr>
    </w:p>
    <w:p>
      <w:pPr>
        <w:pStyle w:val="2"/>
        <w:pageBreakBefore w:val="0"/>
        <w:kinsoku/>
        <w:wordWrap/>
        <w:bidi w:val="0"/>
        <w:spacing w:line="360" w:lineRule="auto"/>
        <w:ind w:firstLine="420" w:firstLineChars="200"/>
        <w:rPr>
          <w:rFonts w:hint="eastAsia" w:ascii="宋体" w:hAnsi="宋体" w:eastAsia="宋体" w:cs="宋体"/>
          <w:sz w:val="21"/>
          <w:szCs w:val="21"/>
        </w:rPr>
      </w:pPr>
    </w:p>
    <w:p>
      <w:pPr>
        <w:pStyle w:val="2"/>
        <w:pageBreakBefore w:val="0"/>
        <w:kinsoku/>
        <w:wordWrap/>
        <w:bidi w:val="0"/>
        <w:spacing w:line="360" w:lineRule="auto"/>
        <w:ind w:firstLine="420" w:firstLineChars="200"/>
        <w:rPr>
          <w:rFonts w:hint="eastAsia" w:ascii="宋体" w:hAnsi="宋体" w:eastAsia="宋体" w:cs="宋体"/>
          <w:sz w:val="21"/>
          <w:szCs w:val="21"/>
        </w:rPr>
      </w:pPr>
    </w:p>
    <w:p>
      <w:pPr>
        <w:pStyle w:val="2"/>
        <w:pageBreakBefore w:val="0"/>
        <w:kinsoku/>
        <w:wordWrap/>
        <w:bidi w:val="0"/>
        <w:spacing w:line="360" w:lineRule="auto"/>
        <w:ind w:firstLine="420" w:firstLineChars="200"/>
        <w:rPr>
          <w:rFonts w:hint="eastAsia" w:ascii="宋体" w:hAnsi="宋体" w:eastAsia="宋体" w:cs="宋体"/>
          <w:sz w:val="21"/>
          <w:szCs w:val="21"/>
        </w:rPr>
      </w:pPr>
    </w:p>
    <w:p>
      <w:pPr>
        <w:pStyle w:val="2"/>
        <w:pageBreakBefore w:val="0"/>
        <w:kinsoku/>
        <w:wordWrap/>
        <w:bidi w:val="0"/>
        <w:spacing w:line="360" w:lineRule="auto"/>
        <w:ind w:firstLine="420" w:firstLineChars="200"/>
        <w:rPr>
          <w:rFonts w:hint="eastAsia" w:ascii="宋体" w:hAnsi="宋体" w:eastAsia="宋体" w:cs="宋体"/>
          <w:sz w:val="21"/>
          <w:szCs w:val="21"/>
        </w:rPr>
      </w:pPr>
    </w:p>
    <w:p>
      <w:pPr>
        <w:pStyle w:val="2"/>
        <w:pageBreakBefore w:val="0"/>
        <w:kinsoku/>
        <w:wordWrap/>
        <w:bidi w:val="0"/>
        <w:spacing w:line="360" w:lineRule="auto"/>
        <w:ind w:firstLine="420" w:firstLineChars="200"/>
        <w:rPr>
          <w:rFonts w:hint="eastAsia" w:ascii="宋体" w:hAnsi="宋体" w:eastAsia="宋体" w:cs="宋体"/>
          <w:sz w:val="21"/>
          <w:szCs w:val="21"/>
        </w:rPr>
      </w:pPr>
    </w:p>
    <w:p>
      <w:pPr>
        <w:pStyle w:val="2"/>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rPr>
          <w:rFonts w:hint="eastAsia" w:ascii="宋体" w:hAnsi="宋体" w:eastAsia="宋体" w:cs="宋体"/>
          <w:b/>
          <w:sz w:val="21"/>
          <w:szCs w:val="21"/>
        </w:rPr>
      </w:pPr>
      <w:bookmarkStart w:id="1" w:name="_Toc152045788"/>
      <w:bookmarkEnd w:id="1"/>
      <w:bookmarkStart w:id="2" w:name="_Toc429750538"/>
      <w:bookmarkEnd w:id="2"/>
      <w:bookmarkStart w:id="3" w:name="_Toc152042577"/>
      <w:bookmarkEnd w:id="3"/>
      <w:bookmarkStart w:id="4" w:name="_Toc238552300"/>
      <w:bookmarkEnd w:id="4"/>
      <w:bookmarkStart w:id="5" w:name="_Toc238797662"/>
      <w:bookmarkEnd w:id="5"/>
      <w:bookmarkStart w:id="6" w:name="_Toc144974857"/>
      <w:bookmarkStart w:id="7" w:name="_Toc11159"/>
    </w:p>
    <w:p>
      <w:pPr>
        <w:pageBreakBefore w:val="0"/>
        <w:kinsoku/>
        <w:wordWrap/>
        <w:bidi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1．投标函</w:t>
      </w:r>
      <w:bookmarkEnd w:id="6"/>
      <w:bookmarkEnd w:id="7"/>
    </w:p>
    <w:p>
      <w:pPr>
        <w:pageBreakBefore w:val="0"/>
        <w:kinsoku/>
        <w:wordWrap/>
        <w:bidi w:val="0"/>
        <w:spacing w:line="360" w:lineRule="auto"/>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投标函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致：</w:t>
      </w:r>
      <w:r>
        <w:rPr>
          <w:rFonts w:hint="eastAsia" w:ascii="宋体" w:hAnsi="宋体" w:eastAsia="宋体" w:cs="宋体"/>
          <w:kern w:val="0"/>
          <w:sz w:val="21"/>
          <w:szCs w:val="21"/>
          <w:u w:val="single"/>
          <w:lang w:eastAsia="zh-CN"/>
        </w:rPr>
        <w:t>中建路桥集团建设发展有限公司</w:t>
      </w:r>
      <w:r>
        <w:rPr>
          <w:rFonts w:hint="eastAsia" w:ascii="宋体" w:hAnsi="宋体" w:eastAsia="宋体" w:cs="宋体"/>
          <w:kern w:val="0"/>
          <w:sz w:val="21"/>
          <w:szCs w:val="21"/>
        </w:rPr>
        <w:t>1、我方已经仔细阅读（招标编号：</w:t>
      </w:r>
      <w:r>
        <w:rPr>
          <w:rFonts w:hint="eastAsia" w:ascii="宋体" w:hAnsi="宋体" w:eastAsia="宋体" w:cs="宋体"/>
          <w:kern w:val="0"/>
          <w:sz w:val="21"/>
          <w:szCs w:val="21"/>
          <w:lang w:eastAsia="zh-CN"/>
        </w:rPr>
        <w:t>ZJLQ-FG-广西横州项目-065</w:t>
      </w:r>
      <w:r>
        <w:rPr>
          <w:rFonts w:hint="eastAsia" w:ascii="宋体" w:hAnsi="宋体" w:eastAsia="宋体" w:cs="宋体"/>
          <w:kern w:val="0"/>
          <w:sz w:val="21"/>
          <w:szCs w:val="21"/>
        </w:rPr>
        <w:t>号）招标文件，同意招标人在招标文件中对投标方的约束。我方愿意参加投标，并已按照招标文件中要求的内容和格式充分、如实、准确地向贵方递交投标文件，我们愿意按人民币（大写）</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元）的投标总价（与投标报价表金额一致），遵照招标文件的要求承担本</w:t>
      </w:r>
      <w:r>
        <w:rPr>
          <w:rFonts w:hint="eastAsia" w:ascii="宋体" w:hAnsi="宋体" w:eastAsia="宋体" w:cs="宋体"/>
          <w:kern w:val="0"/>
          <w:sz w:val="21"/>
          <w:szCs w:val="21"/>
          <w:lang w:val="en-US" w:eastAsia="zh-CN"/>
        </w:rPr>
        <w:t>项目的沥青拌合站</w:t>
      </w:r>
      <w:r>
        <w:rPr>
          <w:rFonts w:hint="eastAsia" w:ascii="宋体" w:hAnsi="宋体" w:eastAsia="宋体" w:cs="宋体"/>
          <w:kern w:val="0"/>
          <w:sz w:val="21"/>
          <w:szCs w:val="21"/>
        </w:rPr>
        <w:t>租赁</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含运输</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及一切相关服务。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2、如果我方的投标被接受，我方将严格执行招标文件中的各项条款，认真履行卖方的责任及义务，兑现我方投标文件中提出的各项承诺。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3、我方同意投标文件在投标人须知规定的递标截止日期起</w:t>
      </w:r>
      <w:r>
        <w:rPr>
          <w:rFonts w:hint="eastAsia" w:ascii="宋体" w:hAnsi="宋体" w:eastAsia="宋体" w:cs="宋体"/>
          <w:kern w:val="0"/>
          <w:sz w:val="21"/>
          <w:szCs w:val="21"/>
          <w:u w:val="single"/>
        </w:rPr>
        <w:t>90</w:t>
      </w:r>
      <w:r>
        <w:rPr>
          <w:rFonts w:hint="eastAsia" w:ascii="宋体" w:hAnsi="宋体" w:eastAsia="宋体" w:cs="宋体"/>
          <w:kern w:val="0"/>
          <w:sz w:val="21"/>
          <w:szCs w:val="21"/>
        </w:rPr>
        <w:t>天内有效，对我方具有约束力，并可随时接受中标。我方慎重保证，投标文件的所有内容及提供给招标人的所有证明文件和资料是真实的、准确的，一旦发现上述资料和信息的失实和错误，贵方将有权宣布我方投标作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4、在正式合同准备签订或执行之前，本投标函、招标人的书面通知及中标通知书将构成约束我们双方的合同。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5、我方理解招标人不一定接受最低投标价或收到的任何投标文件。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投标人地址：                    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邮政编码：                      法定代表人或其授权的代理人：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kern w:val="0"/>
          <w:sz w:val="21"/>
          <w:szCs w:val="21"/>
        </w:rPr>
        <w:t>日期：</w:t>
      </w:r>
      <w:r>
        <w:rPr>
          <w:rFonts w:hint="eastAsia" w:ascii="宋体" w:hAnsi="宋体" w:eastAsia="宋体" w:cs="宋体"/>
          <w:b/>
          <w:bCs/>
          <w:sz w:val="21"/>
          <w:szCs w:val="21"/>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pageBreakBefore w:val="0"/>
        <w:kinsoku/>
        <w:wordWrap/>
        <w:bidi w:val="0"/>
        <w:spacing w:line="360" w:lineRule="auto"/>
        <w:rPr>
          <w:rFonts w:hint="eastAsia" w:ascii="宋体" w:hAnsi="宋体" w:eastAsia="宋体" w:cs="宋体"/>
          <w:b/>
          <w:sz w:val="21"/>
          <w:szCs w:val="21"/>
        </w:rPr>
      </w:pPr>
      <w:bookmarkStart w:id="8" w:name="_Toc18023"/>
    </w:p>
    <w:p>
      <w:pPr>
        <w:pageBreakBefore w:val="0"/>
        <w:kinsoku/>
        <w:wordWrap/>
        <w:bidi w:val="0"/>
        <w:spacing w:line="360" w:lineRule="auto"/>
        <w:ind w:firstLine="422" w:firstLineChars="200"/>
        <w:rPr>
          <w:rFonts w:hint="eastAsia" w:ascii="宋体" w:hAnsi="宋体" w:eastAsia="宋体" w:cs="宋体"/>
          <w:b/>
          <w:sz w:val="21"/>
          <w:szCs w:val="21"/>
        </w:rPr>
      </w:pPr>
    </w:p>
    <w:p>
      <w:pPr>
        <w:pageBreakBefore w:val="0"/>
        <w:kinsoku/>
        <w:wordWrap/>
        <w:bidi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2．投标报价资料</w:t>
      </w:r>
      <w:bookmarkEnd w:id="8"/>
    </w:p>
    <w:p>
      <w:pPr>
        <w:pageBreakBefore w:val="0"/>
        <w:kinsoku/>
        <w:wordWrap/>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w:t>
      </w:r>
      <w:r>
        <w:rPr>
          <w:rFonts w:hint="eastAsia" w:ascii="宋体" w:hAnsi="宋体" w:eastAsia="宋体" w:cs="宋体"/>
          <w:sz w:val="21"/>
          <w:szCs w:val="21"/>
          <w:lang w:eastAsia="zh-CN"/>
        </w:rPr>
        <w:t>沥青混凝土拌合站租赁（含运输）</w:t>
      </w:r>
      <w:r>
        <w:rPr>
          <w:rFonts w:hint="eastAsia" w:ascii="宋体" w:hAnsi="宋体" w:eastAsia="宋体" w:cs="宋体"/>
          <w:sz w:val="21"/>
          <w:szCs w:val="21"/>
        </w:rPr>
        <w:t>到招标方指定地点的所需的及一切税费均由投标人承担，并包含在所报的单价中</w:t>
      </w:r>
      <w:r>
        <w:rPr>
          <w:rFonts w:hint="eastAsia" w:ascii="宋体" w:hAnsi="宋体" w:cs="宋体"/>
          <w:sz w:val="21"/>
          <w:szCs w:val="21"/>
          <w:lang w:eastAsia="zh-CN"/>
        </w:rPr>
        <w:t>。</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所有投标价均保留两位小数。</w:t>
      </w:r>
    </w:p>
    <w:p>
      <w:pPr>
        <w:pageBreakBefore w:val="0"/>
        <w:kinsoku/>
        <w:wordWrap/>
        <w:bidi w:val="0"/>
        <w:spacing w:line="360" w:lineRule="auto"/>
        <w:ind w:firstLine="422" w:firstLineChars="200"/>
        <w:jc w:val="both"/>
        <w:rPr>
          <w:rFonts w:hint="eastAsia" w:ascii="宋体" w:hAnsi="宋体" w:eastAsia="宋体" w:cs="宋体"/>
          <w:sz w:val="21"/>
          <w:szCs w:val="21"/>
        </w:rPr>
      </w:pPr>
      <w:r>
        <w:rPr>
          <w:rFonts w:hint="eastAsia" w:ascii="宋体" w:hAnsi="宋体" w:eastAsia="宋体" w:cs="宋体"/>
          <w:b/>
          <w:bCs/>
          <w:sz w:val="21"/>
          <w:szCs w:val="21"/>
        </w:rPr>
        <w:t>投标报价表</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投标人名称：                     </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招标编号：</w:t>
      </w:r>
      <w:r>
        <w:rPr>
          <w:rFonts w:hint="eastAsia" w:ascii="宋体" w:hAnsi="宋体" w:eastAsia="宋体" w:cs="宋体"/>
          <w:sz w:val="21"/>
          <w:szCs w:val="21"/>
          <w:lang w:eastAsia="zh-CN"/>
        </w:rPr>
        <w:t>ZJLQ-FG-广西横州项目-065</w:t>
      </w:r>
      <w:r>
        <w:rPr>
          <w:rFonts w:hint="eastAsia" w:ascii="宋体" w:hAnsi="宋体" w:eastAsia="宋体" w:cs="宋体"/>
          <w:sz w:val="21"/>
          <w:szCs w:val="21"/>
        </w:rPr>
        <w:t>号</w:t>
      </w:r>
    </w:p>
    <w:tbl>
      <w:tblPr>
        <w:tblStyle w:val="14"/>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19"/>
        <w:gridCol w:w="868"/>
        <w:gridCol w:w="809"/>
        <w:gridCol w:w="735"/>
        <w:gridCol w:w="1059"/>
        <w:gridCol w:w="970"/>
        <w:gridCol w:w="721"/>
        <w:gridCol w:w="74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4" w:type="dxa"/>
            <w:vMerge w:val="restart"/>
            <w:vAlign w:val="center"/>
          </w:tcPr>
          <w:p>
            <w:pPr>
              <w:pageBreakBefore w:val="0"/>
              <w:kinsoku/>
              <w:wordWrap/>
              <w:bidi w:val="0"/>
              <w:spacing w:line="360" w:lineRule="auto"/>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序号</w:t>
            </w:r>
          </w:p>
        </w:tc>
        <w:tc>
          <w:tcPr>
            <w:tcW w:w="2119" w:type="dxa"/>
            <w:vMerge w:val="restart"/>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租赁物</w:t>
            </w:r>
            <w:r>
              <w:rPr>
                <w:rFonts w:hint="eastAsia" w:ascii="宋体" w:hAnsi="宋体" w:eastAsia="宋体" w:cs="宋体"/>
                <w:kern w:val="0"/>
                <w:sz w:val="21"/>
                <w:szCs w:val="21"/>
              </w:rPr>
              <w:t>名称</w:t>
            </w:r>
          </w:p>
        </w:tc>
        <w:tc>
          <w:tcPr>
            <w:tcW w:w="868" w:type="dxa"/>
            <w:vMerge w:val="restart"/>
            <w:vAlign w:val="center"/>
          </w:tcPr>
          <w:p>
            <w:pPr>
              <w:pageBreakBefore w:val="0"/>
              <w:kinsoku/>
              <w:wordWrap/>
              <w:bidi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规格型号</w:t>
            </w:r>
          </w:p>
        </w:tc>
        <w:tc>
          <w:tcPr>
            <w:tcW w:w="809" w:type="dxa"/>
            <w:vMerge w:val="restart"/>
            <w:vAlign w:val="center"/>
          </w:tcPr>
          <w:p>
            <w:pPr>
              <w:pageBreakBefore w:val="0"/>
              <w:kinsoku/>
              <w:wordWrap/>
              <w:bidi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735" w:type="dxa"/>
            <w:vMerge w:val="restart"/>
            <w:vAlign w:val="center"/>
          </w:tcPr>
          <w:p>
            <w:pPr>
              <w:pageBreakBefore w:val="0"/>
              <w:kinsoku/>
              <w:wordWrap/>
              <w:bidi w:val="0"/>
              <w:spacing w:line="36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单位</w:t>
            </w:r>
          </w:p>
        </w:tc>
        <w:tc>
          <w:tcPr>
            <w:tcW w:w="3498" w:type="dxa"/>
            <w:gridSpan w:val="4"/>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综合单价（元/</w:t>
            </w:r>
            <w:r>
              <w:rPr>
                <w:rFonts w:hint="eastAsia" w:ascii="宋体" w:hAnsi="宋体" w:cs="宋体"/>
                <w:kern w:val="0"/>
                <w:sz w:val="21"/>
                <w:szCs w:val="21"/>
                <w:lang w:eastAsia="zh-CN"/>
              </w:rPr>
              <w:t>吨</w:t>
            </w:r>
            <w:r>
              <w:rPr>
                <w:rFonts w:hint="eastAsia" w:ascii="宋体" w:hAnsi="宋体" w:eastAsia="宋体" w:cs="宋体"/>
                <w:kern w:val="0"/>
                <w:sz w:val="21"/>
                <w:szCs w:val="21"/>
              </w:rPr>
              <w:t>）</w:t>
            </w:r>
          </w:p>
        </w:tc>
        <w:tc>
          <w:tcPr>
            <w:tcW w:w="1433" w:type="dxa"/>
            <w:vMerge w:val="restart"/>
            <w:vAlign w:val="center"/>
          </w:tcPr>
          <w:p>
            <w:pPr>
              <w:pageBreakBefore w:val="0"/>
              <w:kinsoku/>
              <w:wordWrap/>
              <w:bidi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34" w:type="dxa"/>
            <w:vMerge w:val="continue"/>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2119" w:type="dxa"/>
            <w:vMerge w:val="continue"/>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868" w:type="dxa"/>
            <w:vMerge w:val="continue"/>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809" w:type="dxa"/>
            <w:vMerge w:val="continue"/>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735" w:type="dxa"/>
            <w:vMerge w:val="continue"/>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1059" w:type="dxa"/>
            <w:vAlign w:val="center"/>
          </w:tcPr>
          <w:p>
            <w:pPr>
              <w:pageBreakBefore w:val="0"/>
              <w:kinsoku/>
              <w:wordWrap/>
              <w:bidi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单价（不含税）</w:t>
            </w:r>
          </w:p>
        </w:tc>
        <w:tc>
          <w:tcPr>
            <w:tcW w:w="970" w:type="dxa"/>
            <w:vAlign w:val="center"/>
          </w:tcPr>
          <w:p>
            <w:pPr>
              <w:pageBreakBefore w:val="0"/>
              <w:kinsoku/>
              <w:wordWrap/>
              <w:bidi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发票票面税率</w:t>
            </w:r>
          </w:p>
        </w:tc>
        <w:tc>
          <w:tcPr>
            <w:tcW w:w="721" w:type="dxa"/>
            <w:vAlign w:val="center"/>
          </w:tcPr>
          <w:p>
            <w:pPr>
              <w:pageBreakBefore w:val="0"/>
              <w:kinsoku/>
              <w:wordWrap/>
              <w:bidi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税额</w:t>
            </w:r>
          </w:p>
        </w:tc>
        <w:tc>
          <w:tcPr>
            <w:tcW w:w="748" w:type="dxa"/>
            <w:vAlign w:val="center"/>
          </w:tcPr>
          <w:p>
            <w:pPr>
              <w:pageBreakBefore w:val="0"/>
              <w:kinsoku/>
              <w:wordWrap/>
              <w:bidi w:val="0"/>
              <w:spacing w:line="360" w:lineRule="auto"/>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价税合计</w:t>
            </w:r>
          </w:p>
        </w:tc>
        <w:tc>
          <w:tcPr>
            <w:tcW w:w="1433" w:type="dxa"/>
            <w:vMerge w:val="continue"/>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34"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1</w:t>
            </w:r>
          </w:p>
        </w:tc>
        <w:tc>
          <w:tcPr>
            <w:tcW w:w="2119" w:type="dxa"/>
            <w:vAlign w:val="center"/>
          </w:tcPr>
          <w:p>
            <w:pPr>
              <w:pageBreakBefore w:val="0"/>
              <w:kinsoku/>
              <w:wordWrap/>
              <w:bidi w:val="0"/>
              <w:spacing w:line="360" w:lineRule="auto"/>
              <w:jc w:val="center"/>
              <w:outlineLvl w:val="2"/>
              <w:rPr>
                <w:rFonts w:hint="eastAsia" w:ascii="宋体" w:hAnsi="宋体" w:eastAsia="宋体" w:cs="宋体"/>
                <w:color w:val="3D3D3D"/>
                <w:kern w:val="0"/>
                <w:sz w:val="21"/>
                <w:szCs w:val="21"/>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混凝土拌合站租赁（包含运输)</w:t>
            </w:r>
          </w:p>
        </w:tc>
        <w:tc>
          <w:tcPr>
            <w:tcW w:w="868"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3D3D3D"/>
                <w:kern w:val="0"/>
                <w:sz w:val="21"/>
                <w:szCs w:val="21"/>
              </w:rPr>
            </w:pPr>
            <w:r>
              <w:rPr>
                <w:rFonts w:hint="eastAsia" w:ascii="宋体" w:hAnsi="宋体" w:eastAsia="宋体" w:cs="宋体"/>
                <w:sz w:val="21"/>
                <w:szCs w:val="21"/>
                <w:highlight w:val="none"/>
                <w:lang w:val="en-US" w:eastAsia="zh-CN"/>
              </w:rPr>
              <w:t>AC-25</w:t>
            </w:r>
          </w:p>
        </w:tc>
        <w:tc>
          <w:tcPr>
            <w:tcW w:w="809" w:type="dxa"/>
            <w:vAlign w:val="center"/>
          </w:tcPr>
          <w:p>
            <w:pPr>
              <w:pageBreakBefore w:val="0"/>
              <w:kinsoku/>
              <w:wordWrap/>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highlight w:val="none"/>
                <w:lang w:val="en-US" w:eastAsia="zh-CN"/>
              </w:rPr>
              <w:t>6371</w:t>
            </w:r>
          </w:p>
        </w:tc>
        <w:tc>
          <w:tcPr>
            <w:tcW w:w="735"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sz w:val="21"/>
                <w:szCs w:val="21"/>
                <w:highlight w:val="none"/>
                <w:lang w:val="en-US" w:eastAsia="zh-CN"/>
              </w:rPr>
              <w:t>吨</w:t>
            </w:r>
          </w:p>
        </w:tc>
        <w:tc>
          <w:tcPr>
            <w:tcW w:w="1059" w:type="dxa"/>
            <w:vAlign w:val="center"/>
          </w:tcPr>
          <w:p>
            <w:pPr>
              <w:keepNext w:val="0"/>
              <w:keepLines w:val="0"/>
              <w:pageBreakBefore w:val="0"/>
              <w:widowControl/>
              <w:suppressLineNumbers w:val="0"/>
              <w:kinsoku/>
              <w:wordWrap/>
              <w:bidi w:val="0"/>
              <w:spacing w:line="360" w:lineRule="auto"/>
              <w:ind w:firstLine="420" w:firstLineChars="200"/>
              <w:jc w:val="center"/>
              <w:textAlignment w:val="center"/>
              <w:rPr>
                <w:rFonts w:hint="eastAsia" w:ascii="宋体" w:hAnsi="宋体" w:eastAsia="宋体" w:cs="宋体"/>
                <w:sz w:val="21"/>
                <w:szCs w:val="21"/>
              </w:rPr>
            </w:pPr>
          </w:p>
        </w:tc>
        <w:tc>
          <w:tcPr>
            <w:tcW w:w="970" w:type="dxa"/>
            <w:vAlign w:val="center"/>
          </w:tcPr>
          <w:p>
            <w:pPr>
              <w:pageBreakBefore w:val="0"/>
              <w:kinsoku/>
              <w:wordWrap/>
              <w:bidi w:val="0"/>
              <w:spacing w:line="360" w:lineRule="auto"/>
              <w:ind w:firstLine="420" w:firstLineChars="200"/>
              <w:rPr>
                <w:rFonts w:hint="eastAsia" w:ascii="宋体" w:hAnsi="宋体" w:eastAsia="宋体" w:cs="宋体"/>
                <w:kern w:val="0"/>
                <w:sz w:val="21"/>
                <w:szCs w:val="21"/>
              </w:rPr>
            </w:pPr>
          </w:p>
        </w:tc>
        <w:tc>
          <w:tcPr>
            <w:tcW w:w="721"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748"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1433"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34"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2</w:t>
            </w:r>
          </w:p>
        </w:tc>
        <w:tc>
          <w:tcPr>
            <w:tcW w:w="2119" w:type="dxa"/>
            <w:vAlign w:val="center"/>
          </w:tcPr>
          <w:p>
            <w:pPr>
              <w:pageBreakBefore w:val="0"/>
              <w:kinsoku/>
              <w:wordWrap/>
              <w:bidi w:val="0"/>
              <w:spacing w:line="360" w:lineRule="auto"/>
              <w:jc w:val="center"/>
              <w:outlineLvl w:val="2"/>
              <w:rPr>
                <w:rFonts w:hint="eastAsia" w:ascii="宋体" w:hAnsi="宋体" w:eastAsia="宋体" w:cs="宋体"/>
                <w:color w:val="3D3D3D"/>
                <w:kern w:val="0"/>
                <w:sz w:val="21"/>
                <w:szCs w:val="21"/>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混凝土拌合租赁（包含运输)</w:t>
            </w:r>
          </w:p>
        </w:tc>
        <w:tc>
          <w:tcPr>
            <w:tcW w:w="868"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3D3D3D"/>
                <w:kern w:val="0"/>
                <w:sz w:val="21"/>
                <w:szCs w:val="21"/>
              </w:rPr>
            </w:pPr>
            <w:r>
              <w:rPr>
                <w:rFonts w:hint="eastAsia" w:ascii="宋体" w:hAnsi="宋体" w:eastAsia="宋体" w:cs="宋体"/>
                <w:sz w:val="21"/>
                <w:szCs w:val="21"/>
                <w:highlight w:val="none"/>
                <w:lang w:val="en-US" w:eastAsia="zh-CN"/>
              </w:rPr>
              <w:t>AC-20</w:t>
            </w:r>
          </w:p>
        </w:tc>
        <w:tc>
          <w:tcPr>
            <w:tcW w:w="809" w:type="dxa"/>
            <w:vAlign w:val="center"/>
          </w:tcPr>
          <w:p>
            <w:pPr>
              <w:pageBreakBefore w:val="0"/>
              <w:kinsoku/>
              <w:wordWrap/>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highlight w:val="none"/>
                <w:lang w:val="en-US" w:eastAsia="zh-CN"/>
              </w:rPr>
              <w:t>8219</w:t>
            </w:r>
          </w:p>
        </w:tc>
        <w:tc>
          <w:tcPr>
            <w:tcW w:w="735"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sz w:val="21"/>
                <w:szCs w:val="21"/>
                <w:highlight w:val="none"/>
                <w:lang w:eastAsia="zh-CN"/>
              </w:rPr>
              <w:t>吨</w:t>
            </w:r>
          </w:p>
        </w:tc>
        <w:tc>
          <w:tcPr>
            <w:tcW w:w="1059" w:type="dxa"/>
            <w:vAlign w:val="center"/>
          </w:tcPr>
          <w:p>
            <w:pPr>
              <w:keepNext w:val="0"/>
              <w:keepLines w:val="0"/>
              <w:pageBreakBefore w:val="0"/>
              <w:widowControl/>
              <w:suppressLineNumbers w:val="0"/>
              <w:kinsoku/>
              <w:wordWrap/>
              <w:bidi w:val="0"/>
              <w:spacing w:line="360" w:lineRule="auto"/>
              <w:ind w:firstLine="420" w:firstLineChars="200"/>
              <w:jc w:val="center"/>
              <w:textAlignment w:val="center"/>
              <w:rPr>
                <w:rFonts w:hint="eastAsia" w:ascii="宋体" w:hAnsi="宋体" w:eastAsia="宋体" w:cs="宋体"/>
                <w:sz w:val="21"/>
                <w:szCs w:val="21"/>
              </w:rPr>
            </w:pPr>
          </w:p>
        </w:tc>
        <w:tc>
          <w:tcPr>
            <w:tcW w:w="970" w:type="dxa"/>
            <w:vAlign w:val="center"/>
          </w:tcPr>
          <w:p>
            <w:pPr>
              <w:pageBreakBefore w:val="0"/>
              <w:kinsoku/>
              <w:wordWrap/>
              <w:bidi w:val="0"/>
              <w:spacing w:line="360" w:lineRule="auto"/>
              <w:ind w:firstLine="420" w:firstLineChars="200"/>
              <w:rPr>
                <w:rFonts w:hint="eastAsia" w:ascii="宋体" w:hAnsi="宋体" w:eastAsia="宋体" w:cs="宋体"/>
                <w:kern w:val="0"/>
                <w:sz w:val="21"/>
                <w:szCs w:val="21"/>
              </w:rPr>
            </w:pPr>
          </w:p>
        </w:tc>
        <w:tc>
          <w:tcPr>
            <w:tcW w:w="721"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748"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1433"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34"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3</w:t>
            </w:r>
          </w:p>
        </w:tc>
        <w:tc>
          <w:tcPr>
            <w:tcW w:w="2119" w:type="dxa"/>
            <w:vAlign w:val="center"/>
          </w:tcPr>
          <w:p>
            <w:pPr>
              <w:pageBreakBefore w:val="0"/>
              <w:kinsoku/>
              <w:wordWrap/>
              <w:bidi w:val="0"/>
              <w:spacing w:line="360" w:lineRule="auto"/>
              <w:jc w:val="center"/>
              <w:outlineLvl w:val="2"/>
              <w:rPr>
                <w:rFonts w:hint="eastAsia" w:ascii="宋体" w:hAnsi="宋体" w:eastAsia="宋体" w:cs="宋体"/>
                <w:color w:val="3D3D3D"/>
                <w:kern w:val="0"/>
                <w:sz w:val="21"/>
                <w:szCs w:val="21"/>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混凝土拌合租赁（包含运输)</w:t>
            </w:r>
          </w:p>
        </w:tc>
        <w:tc>
          <w:tcPr>
            <w:tcW w:w="868"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3D3D3D"/>
                <w:kern w:val="0"/>
                <w:sz w:val="21"/>
                <w:szCs w:val="21"/>
              </w:rPr>
            </w:pPr>
            <w:r>
              <w:rPr>
                <w:rFonts w:hint="eastAsia" w:ascii="宋体" w:hAnsi="宋体" w:eastAsia="宋体" w:cs="宋体"/>
                <w:sz w:val="21"/>
                <w:szCs w:val="21"/>
                <w:highlight w:val="none"/>
                <w:lang w:val="en-US" w:eastAsia="zh-CN"/>
              </w:rPr>
              <w:t>AC-13</w:t>
            </w:r>
          </w:p>
        </w:tc>
        <w:tc>
          <w:tcPr>
            <w:tcW w:w="809" w:type="dxa"/>
            <w:vAlign w:val="center"/>
          </w:tcPr>
          <w:p>
            <w:pPr>
              <w:pageBreakBefore w:val="0"/>
              <w:kinsoku/>
              <w:wordWrap/>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highlight w:val="none"/>
                <w:lang w:val="en-US" w:eastAsia="zh-CN"/>
              </w:rPr>
              <w:t>5883</w:t>
            </w:r>
          </w:p>
        </w:tc>
        <w:tc>
          <w:tcPr>
            <w:tcW w:w="735"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sz w:val="21"/>
                <w:szCs w:val="21"/>
                <w:highlight w:val="none"/>
                <w:lang w:val="en-US" w:eastAsia="zh-CN"/>
              </w:rPr>
              <w:t>吨</w:t>
            </w:r>
          </w:p>
        </w:tc>
        <w:tc>
          <w:tcPr>
            <w:tcW w:w="1059" w:type="dxa"/>
            <w:vAlign w:val="center"/>
          </w:tcPr>
          <w:p>
            <w:pPr>
              <w:keepNext w:val="0"/>
              <w:keepLines w:val="0"/>
              <w:pageBreakBefore w:val="0"/>
              <w:widowControl/>
              <w:suppressLineNumbers w:val="0"/>
              <w:kinsoku/>
              <w:wordWrap/>
              <w:bidi w:val="0"/>
              <w:spacing w:line="360" w:lineRule="auto"/>
              <w:ind w:firstLine="420" w:firstLineChars="200"/>
              <w:jc w:val="center"/>
              <w:textAlignment w:val="center"/>
              <w:rPr>
                <w:rFonts w:hint="eastAsia" w:ascii="宋体" w:hAnsi="宋体" w:eastAsia="宋体" w:cs="宋体"/>
                <w:sz w:val="21"/>
                <w:szCs w:val="21"/>
              </w:rPr>
            </w:pPr>
          </w:p>
        </w:tc>
        <w:tc>
          <w:tcPr>
            <w:tcW w:w="970" w:type="dxa"/>
            <w:vAlign w:val="center"/>
          </w:tcPr>
          <w:p>
            <w:pPr>
              <w:pageBreakBefore w:val="0"/>
              <w:kinsoku/>
              <w:wordWrap/>
              <w:bidi w:val="0"/>
              <w:spacing w:line="360" w:lineRule="auto"/>
              <w:ind w:firstLine="420" w:firstLineChars="200"/>
              <w:rPr>
                <w:rFonts w:hint="eastAsia" w:ascii="宋体" w:hAnsi="宋体" w:eastAsia="宋体" w:cs="宋体"/>
                <w:kern w:val="0"/>
                <w:sz w:val="21"/>
                <w:szCs w:val="21"/>
              </w:rPr>
            </w:pPr>
          </w:p>
        </w:tc>
        <w:tc>
          <w:tcPr>
            <w:tcW w:w="721"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748"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1433"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34"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4</w:t>
            </w:r>
          </w:p>
        </w:tc>
        <w:tc>
          <w:tcPr>
            <w:tcW w:w="2119" w:type="dxa"/>
            <w:vAlign w:val="center"/>
          </w:tcPr>
          <w:p>
            <w:pPr>
              <w:pageBreakBefore w:val="0"/>
              <w:kinsoku/>
              <w:wordWrap/>
              <w:bidi w:val="0"/>
              <w:spacing w:line="360" w:lineRule="auto"/>
              <w:jc w:val="center"/>
              <w:outlineLvl w:val="2"/>
              <w:rPr>
                <w:rFonts w:hint="eastAsia" w:ascii="宋体" w:hAnsi="宋体" w:eastAsia="宋体" w:cs="宋体"/>
                <w:color w:val="3D3D3D"/>
                <w:kern w:val="0"/>
                <w:sz w:val="21"/>
                <w:szCs w:val="21"/>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混凝土拌合租赁（包含运输)</w:t>
            </w:r>
          </w:p>
        </w:tc>
        <w:tc>
          <w:tcPr>
            <w:tcW w:w="868"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3D3D3D"/>
                <w:kern w:val="0"/>
                <w:sz w:val="21"/>
                <w:szCs w:val="21"/>
              </w:rPr>
            </w:pPr>
            <w:r>
              <w:rPr>
                <w:rFonts w:hint="eastAsia" w:ascii="宋体" w:hAnsi="宋体" w:eastAsia="宋体" w:cs="宋体"/>
                <w:sz w:val="21"/>
                <w:szCs w:val="21"/>
                <w:highlight w:val="none"/>
                <w:lang w:val="en-US" w:eastAsia="zh-CN"/>
              </w:rPr>
              <w:t>SMA-13</w:t>
            </w:r>
          </w:p>
        </w:tc>
        <w:tc>
          <w:tcPr>
            <w:tcW w:w="809" w:type="dxa"/>
            <w:vAlign w:val="center"/>
          </w:tcPr>
          <w:p>
            <w:pPr>
              <w:pageBreakBefore w:val="0"/>
              <w:kinsoku/>
              <w:wordWrap/>
              <w:bidi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highlight w:val="none"/>
                <w:lang w:val="en-US" w:eastAsia="zh-CN"/>
              </w:rPr>
              <w:t>1360</w:t>
            </w:r>
          </w:p>
        </w:tc>
        <w:tc>
          <w:tcPr>
            <w:tcW w:w="735"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sz w:val="21"/>
                <w:szCs w:val="21"/>
                <w:highlight w:val="none"/>
                <w:lang w:val="en-US" w:eastAsia="zh-CN"/>
              </w:rPr>
              <w:t>吨</w:t>
            </w:r>
          </w:p>
        </w:tc>
        <w:tc>
          <w:tcPr>
            <w:tcW w:w="1059" w:type="dxa"/>
            <w:vAlign w:val="center"/>
          </w:tcPr>
          <w:p>
            <w:pPr>
              <w:keepNext w:val="0"/>
              <w:keepLines w:val="0"/>
              <w:pageBreakBefore w:val="0"/>
              <w:widowControl/>
              <w:suppressLineNumbers w:val="0"/>
              <w:kinsoku/>
              <w:wordWrap/>
              <w:bidi w:val="0"/>
              <w:spacing w:line="360" w:lineRule="auto"/>
              <w:ind w:firstLine="420" w:firstLineChars="200"/>
              <w:jc w:val="center"/>
              <w:textAlignment w:val="center"/>
              <w:rPr>
                <w:rFonts w:hint="eastAsia" w:ascii="宋体" w:hAnsi="宋体" w:eastAsia="宋体" w:cs="宋体"/>
                <w:sz w:val="21"/>
                <w:szCs w:val="21"/>
              </w:rPr>
            </w:pPr>
          </w:p>
        </w:tc>
        <w:tc>
          <w:tcPr>
            <w:tcW w:w="970" w:type="dxa"/>
            <w:vAlign w:val="center"/>
          </w:tcPr>
          <w:p>
            <w:pPr>
              <w:pageBreakBefore w:val="0"/>
              <w:kinsoku/>
              <w:wordWrap/>
              <w:bidi w:val="0"/>
              <w:spacing w:line="360" w:lineRule="auto"/>
              <w:ind w:firstLine="420" w:firstLineChars="200"/>
              <w:rPr>
                <w:rFonts w:hint="eastAsia" w:ascii="宋体" w:hAnsi="宋体" w:eastAsia="宋体" w:cs="宋体"/>
                <w:kern w:val="0"/>
                <w:sz w:val="21"/>
                <w:szCs w:val="21"/>
              </w:rPr>
            </w:pPr>
          </w:p>
        </w:tc>
        <w:tc>
          <w:tcPr>
            <w:tcW w:w="721"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748"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c>
          <w:tcPr>
            <w:tcW w:w="1433" w:type="dxa"/>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330" w:type="dxa"/>
            <w:gridSpan w:val="4"/>
            <w:tcBorders>
              <w:bottom w:val="single" w:color="auto" w:sz="4" w:space="0"/>
            </w:tcBorders>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不含税金额合计</w:t>
            </w:r>
          </w:p>
        </w:tc>
        <w:tc>
          <w:tcPr>
            <w:tcW w:w="5666" w:type="dxa"/>
            <w:gridSpan w:val="6"/>
          </w:tcPr>
          <w:p>
            <w:pPr>
              <w:pageBreakBefore w:val="0"/>
              <w:kinsoku/>
              <w:wordWrap/>
              <w:bidi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330" w:type="dxa"/>
            <w:gridSpan w:val="4"/>
            <w:tcBorders>
              <w:bottom w:val="single" w:color="auto" w:sz="4" w:space="0"/>
            </w:tcBorders>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税额合计</w:t>
            </w:r>
          </w:p>
        </w:tc>
        <w:tc>
          <w:tcPr>
            <w:tcW w:w="5666" w:type="dxa"/>
            <w:gridSpan w:val="6"/>
          </w:tcPr>
          <w:p>
            <w:pPr>
              <w:pageBreakBefore w:val="0"/>
              <w:kinsoku/>
              <w:wordWrap/>
              <w:bidi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330" w:type="dxa"/>
            <w:gridSpan w:val="4"/>
            <w:tcBorders>
              <w:bottom w:val="single" w:color="auto" w:sz="4" w:space="0"/>
            </w:tcBorders>
            <w:vAlign w:val="center"/>
          </w:tcPr>
          <w:p>
            <w:pPr>
              <w:pageBreakBefore w:val="0"/>
              <w:kinsoku/>
              <w:wordWrap/>
              <w:bidi w:val="0"/>
              <w:spacing w:line="360" w:lineRule="auto"/>
              <w:ind w:firstLine="420" w:firstLineChars="200"/>
              <w:jc w:val="center"/>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含税金额合计</w:t>
            </w:r>
          </w:p>
        </w:tc>
        <w:tc>
          <w:tcPr>
            <w:tcW w:w="5666" w:type="dxa"/>
            <w:gridSpan w:val="6"/>
          </w:tcPr>
          <w:p>
            <w:pPr>
              <w:pageBreakBefore w:val="0"/>
              <w:kinsoku/>
              <w:wordWrap/>
              <w:bidi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996" w:type="dxa"/>
            <w:gridSpan w:val="10"/>
            <w:tcBorders>
              <w:bottom w:val="single" w:color="auto" w:sz="4" w:space="0"/>
            </w:tcBorders>
            <w:vAlign w:val="center"/>
          </w:tcPr>
          <w:p>
            <w:pPr>
              <w:pageBreakBefore w:val="0"/>
              <w:kinsoku/>
              <w:wordWrap/>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以上</w:t>
            </w:r>
            <w:r>
              <w:rPr>
                <w:rFonts w:hint="eastAsia" w:ascii="宋体" w:hAnsi="宋体" w:eastAsia="宋体" w:cs="宋体"/>
                <w:color w:val="000000" w:themeColor="text1"/>
                <w:sz w:val="21"/>
                <w:szCs w:val="21"/>
                <w14:textFill>
                  <w14:solidFill>
                    <w14:schemeClr w14:val="tx1"/>
                  </w14:solidFill>
                </w14:textFill>
              </w:rPr>
              <w:t>所示数量为暂定数量，最终结算数量以甲方通知进场且实际收到的合格产品数量为准，租赁期限以甲方实际施工需求时间为准。</w:t>
            </w:r>
          </w:p>
        </w:tc>
      </w:tr>
    </w:tbl>
    <w:p>
      <w:pPr>
        <w:pageBreakBefore w:val="0"/>
        <w:kinsoku/>
        <w:wordWrap/>
        <w:bidi w:val="0"/>
        <w:spacing w:line="360" w:lineRule="auto"/>
        <w:ind w:firstLine="420" w:firstLineChars="200"/>
        <w:rPr>
          <w:rFonts w:hint="eastAsia" w:ascii="宋体" w:hAnsi="宋体" w:eastAsia="宋体" w:cs="宋体"/>
          <w:kern w:val="0"/>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投标人名称（加盖公章）：</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被授权代理人（签字）：</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日期：    年   月    </w:t>
      </w:r>
    </w:p>
    <w:p>
      <w:pPr>
        <w:pStyle w:val="33"/>
        <w:pageBreakBefore w:val="0"/>
        <w:kinsoku/>
        <w:wordWrap/>
        <w:bidi w:val="0"/>
        <w:spacing w:line="360" w:lineRule="auto"/>
        <w:ind w:firstLine="422" w:firstLineChars="200"/>
        <w:jc w:val="left"/>
        <w:rPr>
          <w:rFonts w:hint="eastAsia" w:ascii="宋体" w:hAnsi="宋体" w:eastAsia="宋体" w:cs="宋体"/>
          <w:b/>
          <w:sz w:val="21"/>
          <w:szCs w:val="21"/>
        </w:rPr>
      </w:pPr>
      <w:bookmarkStart w:id="9" w:name="_Toc144974861"/>
      <w:bookmarkEnd w:id="9"/>
      <w:bookmarkStart w:id="10" w:name="_Toc152042581"/>
      <w:bookmarkEnd w:id="10"/>
      <w:bookmarkStart w:id="11" w:name="_Toc238797664"/>
      <w:bookmarkEnd w:id="11"/>
      <w:bookmarkStart w:id="12" w:name="_Toc429750540"/>
      <w:bookmarkEnd w:id="12"/>
      <w:bookmarkStart w:id="13" w:name="_Toc152045792"/>
      <w:bookmarkEnd w:id="13"/>
      <w:bookmarkStart w:id="14" w:name="_Toc238552302"/>
      <w:bookmarkStart w:id="15" w:name="_Toc15861"/>
    </w:p>
    <w:p>
      <w:pPr>
        <w:pStyle w:val="33"/>
        <w:pageBreakBefore w:val="0"/>
        <w:kinsoku/>
        <w:wordWrap/>
        <w:bidi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3．授权委托书</w:t>
      </w:r>
      <w:bookmarkEnd w:id="14"/>
      <w:bookmarkEnd w:id="15"/>
      <w:r>
        <w:rPr>
          <w:rFonts w:hint="eastAsia" w:ascii="宋体" w:hAnsi="宋体" w:eastAsia="宋体" w:cs="宋体"/>
          <w:b/>
          <w:sz w:val="21"/>
          <w:szCs w:val="21"/>
        </w:rPr>
        <w:t xml:space="preserve">  </w:t>
      </w:r>
    </w:p>
    <w:p>
      <w:pPr>
        <w:pageBreakBefore w:val="0"/>
        <w:widowControl/>
        <w:kinsoku/>
        <w:wordWrap/>
        <w:bidi w:val="0"/>
        <w:spacing w:before="150" w:after="210" w:line="360" w:lineRule="auto"/>
        <w:ind w:firstLine="422" w:firstLineChars="200"/>
        <w:jc w:val="center"/>
        <w:rPr>
          <w:rFonts w:hint="eastAsia" w:ascii="宋体" w:hAnsi="宋体" w:eastAsia="宋体" w:cs="宋体"/>
          <w:b/>
          <w:kern w:val="0"/>
          <w:sz w:val="21"/>
          <w:szCs w:val="21"/>
        </w:rPr>
      </w:pPr>
      <w:r>
        <w:rPr>
          <w:rFonts w:hint="eastAsia" w:ascii="宋体" w:hAnsi="宋体" w:eastAsia="宋体" w:cs="宋体"/>
          <w:b/>
          <w:kern w:val="0"/>
          <w:sz w:val="21"/>
          <w:szCs w:val="21"/>
        </w:rPr>
        <w:t>法定代表人授权委托书</w:t>
      </w:r>
    </w:p>
    <w:p>
      <w:pPr>
        <w:pageBreakBefore w:val="0"/>
        <w:widowControl/>
        <w:kinsoku/>
        <w:wordWrap/>
        <w:bidi w:val="0"/>
        <w:spacing w:before="150" w:after="210" w:line="360" w:lineRule="auto"/>
        <w:ind w:firstLine="422" w:firstLineChars="200"/>
        <w:jc w:val="center"/>
        <w:rPr>
          <w:rFonts w:hint="eastAsia" w:ascii="宋体" w:hAnsi="宋体" w:eastAsia="宋体" w:cs="宋体"/>
          <w:b/>
          <w:kern w:val="0"/>
          <w:sz w:val="21"/>
          <w:szCs w:val="21"/>
        </w:rPr>
      </w:pPr>
      <w:r>
        <w:rPr>
          <w:rFonts w:hint="eastAsia" w:ascii="宋体" w:hAnsi="宋体" w:eastAsia="宋体" w:cs="宋体"/>
          <w:b/>
          <w:kern w:val="0"/>
          <w:sz w:val="21"/>
          <w:szCs w:val="21"/>
        </w:rPr>
        <w:t xml:space="preserve"> </w:t>
      </w:r>
    </w:p>
    <w:p>
      <w:pPr>
        <w:pageBreakBefore w:val="0"/>
        <w:kinsoku/>
        <w:wordWrap/>
        <w:bidi w:val="0"/>
        <w:spacing w:line="360" w:lineRule="auto"/>
        <w:ind w:firstLine="420" w:firstLineChars="200"/>
        <w:rPr>
          <w:rFonts w:hint="eastAsia" w:ascii="宋体" w:hAnsi="宋体" w:eastAsia="宋体" w:cs="宋体"/>
          <w:sz w:val="21"/>
          <w:szCs w:val="21"/>
          <w:u w:val="single"/>
          <w:lang w:eastAsia="zh-CN"/>
        </w:rPr>
      </w:pPr>
      <w:r>
        <w:rPr>
          <w:rFonts w:hint="eastAsia" w:ascii="宋体" w:hAnsi="宋体" w:eastAsia="宋体" w:cs="宋体"/>
          <w:sz w:val="21"/>
          <w:szCs w:val="21"/>
        </w:rPr>
        <w:t xml:space="preserve">致 </w:t>
      </w:r>
      <w:r>
        <w:rPr>
          <w:rFonts w:hint="eastAsia" w:ascii="宋体" w:hAnsi="宋体" w:eastAsia="宋体" w:cs="宋体"/>
          <w:sz w:val="21"/>
          <w:szCs w:val="21"/>
          <w:u w:val="single"/>
          <w:lang w:eastAsia="zh-CN"/>
        </w:rPr>
        <w:t>中建路桥集团建设发展有限公司</w:t>
      </w:r>
    </w:p>
    <w:p>
      <w:pPr>
        <w:pageBreakBefore w:val="0"/>
        <w:kinsoku/>
        <w:wordWrap/>
        <w:bidi w:val="0"/>
        <w:spacing w:line="360" w:lineRule="auto"/>
        <w:ind w:firstLine="420" w:firstLineChars="200"/>
        <w:jc w:val="left"/>
        <w:rPr>
          <w:rFonts w:hint="eastAsia" w:ascii="宋体" w:hAnsi="宋体" w:eastAsia="宋体" w:cs="宋体"/>
          <w:sz w:val="21"/>
          <w:szCs w:val="21"/>
          <w:highlight w:val="red"/>
        </w:rPr>
      </w:pPr>
      <w:r>
        <w:rPr>
          <w:rFonts w:hint="eastAsia" w:ascii="宋体" w:hAnsi="宋体" w:eastAsia="宋体" w:cs="宋体"/>
          <w:kern w:val="0"/>
          <w:sz w:val="21"/>
          <w:szCs w:val="21"/>
        </w:rPr>
        <w:t>本授权书声明：注册于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市</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县工商管理局的</w:t>
      </w:r>
      <w:r>
        <w:rPr>
          <w:rFonts w:hint="eastAsia" w:ascii="宋体" w:hAnsi="宋体" w:eastAsia="宋体" w:cs="宋体"/>
          <w:kern w:val="0"/>
          <w:sz w:val="21"/>
          <w:szCs w:val="21"/>
          <w:u w:val="single"/>
        </w:rPr>
        <w:t xml:space="preserve"> 单位名称 </w:t>
      </w:r>
      <w:r>
        <w:rPr>
          <w:rFonts w:hint="eastAsia" w:ascii="宋体" w:hAnsi="宋体" w:eastAsia="宋体" w:cs="宋体"/>
          <w:kern w:val="0"/>
          <w:sz w:val="21"/>
          <w:szCs w:val="21"/>
        </w:rPr>
        <w:t>法定代表人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（授权人姓名和职务）授权</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（被授权人姓名、职务）为本公司的合法代理人，就（招标编号：</w:t>
      </w:r>
      <w:r>
        <w:rPr>
          <w:rFonts w:hint="eastAsia" w:ascii="宋体" w:hAnsi="宋体" w:eastAsia="宋体" w:cs="宋体"/>
          <w:kern w:val="0"/>
          <w:sz w:val="21"/>
          <w:szCs w:val="21"/>
          <w:lang w:eastAsia="zh-CN"/>
        </w:rPr>
        <w:t>ZJLQ-FG-广西横州项目-065</w:t>
      </w:r>
      <w:r>
        <w:rPr>
          <w:rFonts w:hint="eastAsia" w:ascii="宋体" w:hAnsi="宋体" w:eastAsia="宋体" w:cs="宋体"/>
          <w:kern w:val="0"/>
          <w:sz w:val="21"/>
          <w:szCs w:val="21"/>
        </w:rPr>
        <w:t>号）招标文件的投标活动中，以本公司的名义签署投标书和投标文件，以及合同的签订、履行直至完成，并以本公司名义处理一切与之有关的事务。本授权书签发之日起生效。</w:t>
      </w:r>
    </w:p>
    <w:p>
      <w:pPr>
        <w:pageBreakBefore w:val="0"/>
        <w:kinsoku/>
        <w:wordWrap/>
        <w:bidi w:val="0"/>
        <w:spacing w:line="360" w:lineRule="auto"/>
        <w:ind w:firstLine="420" w:firstLineChars="200"/>
        <w:rPr>
          <w:rFonts w:hint="eastAsia" w:ascii="宋体" w:hAnsi="宋体" w:eastAsia="宋体" w:cs="宋体"/>
          <w:kern w:val="0"/>
          <w:sz w:val="21"/>
          <w:szCs w:val="21"/>
        </w:rPr>
      </w:pPr>
    </w:p>
    <w:p>
      <w:pPr>
        <w:pageBreakBefore w:val="0"/>
        <w:kinsoku/>
        <w:wordWrap/>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pageBreakBefore w:val="0"/>
        <w:kinsoku/>
        <w:wordWrap/>
        <w:bidi w:val="0"/>
        <w:spacing w:line="360" w:lineRule="auto"/>
        <w:ind w:firstLine="420" w:firstLineChars="200"/>
        <w:rPr>
          <w:rFonts w:hint="eastAsia" w:ascii="宋体" w:hAnsi="宋体" w:eastAsia="宋体" w:cs="宋体"/>
          <w:kern w:val="0"/>
          <w:sz w:val="21"/>
          <w:szCs w:val="21"/>
        </w:rPr>
      </w:pPr>
    </w:p>
    <w:p>
      <w:pPr>
        <w:pageBreakBefore w:val="0"/>
        <w:kinsoku/>
        <w:wordWrap/>
        <w:bidi w:val="0"/>
        <w:spacing w:line="360" w:lineRule="auto"/>
        <w:ind w:firstLine="420" w:firstLineChars="200"/>
        <w:rPr>
          <w:rFonts w:hint="eastAsia" w:ascii="宋体" w:hAnsi="宋体" w:eastAsia="宋体" w:cs="宋体"/>
          <w:kern w:val="0"/>
          <w:sz w:val="21"/>
          <w:szCs w:val="21"/>
        </w:rPr>
      </w:pPr>
    </w:p>
    <w:p>
      <w:pPr>
        <w:pageBreakBefore w:val="0"/>
        <w:kinsoku/>
        <w:wordWrap/>
        <w:bidi w:val="0"/>
        <w:spacing w:line="360" w:lineRule="auto"/>
        <w:ind w:firstLine="420" w:firstLineChars="200"/>
        <w:rPr>
          <w:rFonts w:hint="eastAsia" w:ascii="宋体" w:hAnsi="宋体" w:eastAsia="宋体" w:cs="宋体"/>
          <w:kern w:val="0"/>
          <w:sz w:val="21"/>
          <w:szCs w:val="21"/>
        </w:rPr>
      </w:pPr>
    </w:p>
    <w:p>
      <w:pPr>
        <w:pageBreakBefore w:val="0"/>
        <w:kinsoku/>
        <w:wordWrap/>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 标 人（盖章）：</w:t>
      </w:r>
    </w:p>
    <w:p>
      <w:pPr>
        <w:pageBreakBefore w:val="0"/>
        <w:kinsoku/>
        <w:wordWrap/>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授 权 人（签字）：</w:t>
      </w:r>
    </w:p>
    <w:p>
      <w:pPr>
        <w:pageBreakBefore w:val="0"/>
        <w:kinsoku/>
        <w:wordWrap/>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授权人身份证号  ： </w:t>
      </w:r>
    </w:p>
    <w:p>
      <w:pPr>
        <w:pageBreakBefore w:val="0"/>
        <w:kinsoku/>
        <w:wordWrap/>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被授权人（签字）：                      </w:t>
      </w:r>
    </w:p>
    <w:p>
      <w:pPr>
        <w:pageBreakBefore w:val="0"/>
        <w:kinsoku/>
        <w:wordWrap/>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被授权人身份证号： </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日    期：</w:t>
      </w:r>
      <w:r>
        <w:rPr>
          <w:rFonts w:hint="eastAsia" w:ascii="宋体" w:hAnsi="宋体" w:eastAsia="宋体" w:cs="宋体"/>
          <w:sz w:val="21"/>
          <w:szCs w:val="21"/>
        </w:rPr>
        <w:t xml:space="preserve"> </w:t>
      </w:r>
      <w:bookmarkStart w:id="16" w:name="_Toc238797667"/>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p>
    <w:p>
      <w:pPr>
        <w:pStyle w:val="2"/>
        <w:pageBreakBefore w:val="0"/>
        <w:kinsoku/>
        <w:wordWrap/>
        <w:bidi w:val="0"/>
        <w:spacing w:line="360" w:lineRule="auto"/>
        <w:ind w:firstLine="420" w:firstLineChars="200"/>
        <w:rPr>
          <w:rFonts w:hint="eastAsia" w:ascii="宋体" w:hAnsi="宋体" w:eastAsia="宋体" w:cs="宋体"/>
          <w:sz w:val="21"/>
          <w:szCs w:val="21"/>
        </w:rPr>
      </w:pPr>
    </w:p>
    <w:bookmarkEnd w:id="16"/>
    <w:p>
      <w:pPr>
        <w:pStyle w:val="33"/>
        <w:pageBreakBefore w:val="0"/>
        <w:kinsoku/>
        <w:wordWrap/>
        <w:bidi w:val="0"/>
        <w:spacing w:line="360" w:lineRule="auto"/>
        <w:jc w:val="left"/>
        <w:rPr>
          <w:rFonts w:hint="eastAsia" w:ascii="宋体" w:hAnsi="宋体" w:eastAsia="宋体" w:cs="宋体"/>
          <w:b/>
          <w:sz w:val="21"/>
          <w:szCs w:val="21"/>
        </w:rPr>
      </w:pPr>
      <w:bookmarkStart w:id="17" w:name="_Toc4540"/>
    </w:p>
    <w:p>
      <w:pPr>
        <w:pStyle w:val="33"/>
        <w:pageBreakBefore w:val="0"/>
        <w:kinsoku/>
        <w:wordWrap/>
        <w:bidi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4. 履约保证承诺书</w:t>
      </w:r>
      <w:bookmarkEnd w:id="17"/>
    </w:p>
    <w:p>
      <w:pPr>
        <w:pageBreakBefore w:val="0"/>
        <w:widowControl/>
        <w:kinsoku/>
        <w:wordWrap/>
        <w:bidi w:val="0"/>
        <w:spacing w:before="150" w:after="210" w:line="360" w:lineRule="auto"/>
        <w:ind w:firstLine="422" w:firstLineChars="200"/>
        <w:jc w:val="center"/>
        <w:rPr>
          <w:rFonts w:hint="eastAsia" w:ascii="宋体" w:hAnsi="宋体" w:eastAsia="宋体" w:cs="宋体"/>
          <w:b/>
          <w:kern w:val="0"/>
          <w:sz w:val="21"/>
          <w:szCs w:val="21"/>
        </w:rPr>
      </w:pPr>
      <w:r>
        <w:rPr>
          <w:rFonts w:hint="eastAsia" w:ascii="宋体" w:hAnsi="宋体" w:eastAsia="宋体" w:cs="宋体"/>
          <w:b/>
          <w:kern w:val="0"/>
          <w:sz w:val="21"/>
          <w:szCs w:val="21"/>
        </w:rPr>
        <w:t>履约保证承诺书</w:t>
      </w:r>
    </w:p>
    <w:p>
      <w:pPr>
        <w:pageBreakBefore w:val="0"/>
        <w:widowControl/>
        <w:kinsoku/>
        <w:wordWrap/>
        <w:bidi w:val="0"/>
        <w:spacing w:before="150" w:after="210" w:line="360" w:lineRule="auto"/>
        <w:ind w:firstLine="420" w:firstLineChars="200"/>
        <w:jc w:val="left"/>
        <w:rPr>
          <w:rFonts w:hint="eastAsia" w:ascii="宋体" w:hAnsi="宋体" w:eastAsia="宋体" w:cs="宋体"/>
          <w:kern w:val="0"/>
          <w:sz w:val="21"/>
          <w:szCs w:val="21"/>
          <w:u w:val="single"/>
          <w:lang w:eastAsia="zh-CN"/>
        </w:rPr>
      </w:pPr>
      <w:r>
        <w:rPr>
          <w:rFonts w:hint="eastAsia" w:ascii="宋体" w:hAnsi="宋体" w:eastAsia="宋体" w:cs="宋体"/>
          <w:kern w:val="0"/>
          <w:sz w:val="21"/>
          <w:szCs w:val="21"/>
        </w:rPr>
        <w:t>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eastAsia="zh-CN"/>
        </w:rPr>
        <w:t>中建路桥集团建设发展有限公司</w:t>
      </w:r>
    </w:p>
    <w:p>
      <w:pPr>
        <w:pageBreakBefore w:val="0"/>
        <w:widowControl/>
        <w:kinsoku/>
        <w:wordWrap/>
        <w:bidi w:val="0"/>
        <w:spacing w:before="150" w:after="21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如果我方被贵方确认中标，我方郑重承诺将严格执行招标文件中的各项条款，兑现我方投标文件中提出的各项承诺以及履行所有合同文件的规定和双方此后可能作出的并同意的修改、补充和变动，如果我方无法履行以上约定，贵方有权没收履约担保，我方无条件接受。</w:t>
      </w:r>
    </w:p>
    <w:p>
      <w:pPr>
        <w:pageBreakBefore w:val="0"/>
        <w:widowControl/>
        <w:kinsoku/>
        <w:wordWrap/>
        <w:bidi w:val="0"/>
        <w:spacing w:before="150" w:after="21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特此承诺。</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投标人（承诺人）：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法定代表人或其授权的代理人：______________</w:t>
      </w:r>
    </w:p>
    <w:p>
      <w:pPr>
        <w:pageBreakBefore w:val="0"/>
        <w:kinsoku/>
        <w:wordWrap/>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时    间：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p>
    <w:p>
      <w:pPr>
        <w:pageBreakBefore w:val="0"/>
        <w:kinsoku/>
        <w:wordWrap/>
        <w:bidi w:val="0"/>
        <w:spacing w:line="360" w:lineRule="auto"/>
        <w:ind w:firstLine="420" w:firstLineChars="200"/>
        <w:rPr>
          <w:rFonts w:hint="eastAsia" w:ascii="宋体" w:hAnsi="宋体" w:eastAsia="宋体" w:cs="宋体"/>
          <w:sz w:val="21"/>
          <w:szCs w:val="21"/>
        </w:rPr>
      </w:pPr>
      <w:bookmarkStart w:id="18" w:name="_Toc374347778"/>
      <w:bookmarkEnd w:id="18"/>
      <w:bookmarkStart w:id="19" w:name="_Toc238552251"/>
      <w:bookmarkEnd w:id="19"/>
      <w:bookmarkStart w:id="20" w:name="_Toc144974551"/>
      <w:bookmarkEnd w:id="20"/>
      <w:bookmarkStart w:id="21" w:name="_Toc152042361"/>
      <w:bookmarkEnd w:id="21"/>
      <w:bookmarkStart w:id="22" w:name="_Toc152045584"/>
      <w:bookmarkEnd w:id="22"/>
      <w:bookmarkStart w:id="23" w:name="_Toc238797606"/>
      <w:bookmarkEnd w:id="23"/>
      <w:bookmarkStart w:id="24" w:name="_Toc6531"/>
    </w:p>
    <w:bookmarkEnd w:id="24"/>
    <w:p>
      <w:pPr>
        <w:pStyle w:val="13"/>
        <w:pageBreakBefore w:val="0"/>
        <w:widowControl w:val="0"/>
        <w:tabs>
          <w:tab w:val="left" w:pos="-105"/>
          <w:tab w:val="left" w:pos="440"/>
          <w:tab w:val="left" w:pos="550"/>
        </w:tabs>
        <w:kinsoku/>
        <w:wordWrap/>
        <w:bidi w:val="0"/>
        <w:adjustRightInd w:val="0"/>
        <w:snapToGrid w:val="0"/>
        <w:spacing w:before="0" w:after="144" w:line="360" w:lineRule="auto"/>
        <w:ind w:firstLine="380" w:firstLineChars="200"/>
        <w:textAlignment w:val="baseline"/>
        <w:outlineLvl w:val="0"/>
        <w:rPr>
          <w:rFonts w:hint="eastAsia" w:ascii="宋体" w:hAnsi="宋体" w:eastAsia="宋体" w:cs="宋体"/>
          <w:b/>
          <w:w w:val="90"/>
          <w:sz w:val="21"/>
          <w:szCs w:val="21"/>
          <w:u w:val="double"/>
        </w:rPr>
      </w:pPr>
    </w:p>
    <w:p>
      <w:pPr>
        <w:pStyle w:val="13"/>
        <w:pageBreakBefore w:val="0"/>
        <w:widowControl w:val="0"/>
        <w:tabs>
          <w:tab w:val="left" w:pos="-105"/>
          <w:tab w:val="left" w:pos="440"/>
          <w:tab w:val="left" w:pos="550"/>
        </w:tabs>
        <w:kinsoku/>
        <w:wordWrap/>
        <w:bidi w:val="0"/>
        <w:adjustRightInd w:val="0"/>
        <w:snapToGrid w:val="0"/>
        <w:spacing w:before="0" w:after="144" w:line="360" w:lineRule="auto"/>
        <w:ind w:firstLine="380" w:firstLineChars="200"/>
        <w:textAlignment w:val="baseline"/>
        <w:outlineLvl w:val="0"/>
        <w:rPr>
          <w:rFonts w:hint="eastAsia" w:ascii="宋体" w:hAnsi="宋体" w:eastAsia="宋体" w:cs="宋体"/>
          <w:b/>
          <w:w w:val="90"/>
          <w:sz w:val="21"/>
          <w:szCs w:val="21"/>
          <w:u w:val="double"/>
        </w:rPr>
      </w:pPr>
    </w:p>
    <w:p>
      <w:pPr>
        <w:pStyle w:val="13"/>
        <w:pageBreakBefore w:val="0"/>
        <w:widowControl w:val="0"/>
        <w:tabs>
          <w:tab w:val="left" w:pos="-105"/>
          <w:tab w:val="left" w:pos="440"/>
          <w:tab w:val="left" w:pos="550"/>
        </w:tabs>
        <w:kinsoku/>
        <w:wordWrap/>
        <w:bidi w:val="0"/>
        <w:adjustRightInd w:val="0"/>
        <w:snapToGrid w:val="0"/>
        <w:spacing w:before="0" w:after="144" w:line="360" w:lineRule="auto"/>
        <w:ind w:firstLine="380" w:firstLineChars="200"/>
        <w:textAlignment w:val="baseline"/>
        <w:outlineLvl w:val="0"/>
        <w:rPr>
          <w:rFonts w:hint="eastAsia" w:ascii="宋体" w:hAnsi="宋体" w:eastAsia="宋体" w:cs="宋体"/>
          <w:b/>
          <w:w w:val="90"/>
          <w:sz w:val="21"/>
          <w:szCs w:val="21"/>
          <w:u w:val="double"/>
        </w:rPr>
      </w:pPr>
    </w:p>
    <w:p>
      <w:pPr>
        <w:pageBreakBefore w:val="0"/>
        <w:kinsoku/>
        <w:wordWrap/>
        <w:bidi w:val="0"/>
        <w:snapToGrid w:val="0"/>
        <w:spacing w:after="100" w:line="360" w:lineRule="auto"/>
        <w:ind w:firstLine="422" w:firstLineChars="200"/>
        <w:jc w:val="left"/>
        <w:rPr>
          <w:rFonts w:hint="eastAsia" w:ascii="宋体" w:hAnsi="宋体" w:eastAsia="宋体" w:cs="宋体"/>
          <w:b/>
          <w:bCs/>
          <w:kern w:val="0"/>
          <w:sz w:val="21"/>
          <w:szCs w:val="21"/>
        </w:rPr>
      </w:pPr>
    </w:p>
    <w:p>
      <w:pPr>
        <w:pageBreakBefore w:val="0"/>
        <w:kinsoku/>
        <w:wordWrap/>
        <w:bidi w:val="0"/>
        <w:snapToGrid w:val="0"/>
        <w:spacing w:after="100" w:line="360" w:lineRule="auto"/>
        <w:ind w:firstLine="422" w:firstLineChars="200"/>
        <w:jc w:val="left"/>
        <w:rPr>
          <w:rFonts w:hint="eastAsia" w:ascii="宋体" w:hAnsi="宋体" w:eastAsia="宋体" w:cs="宋体"/>
          <w:b/>
          <w:bCs/>
          <w:kern w:val="0"/>
          <w:sz w:val="21"/>
          <w:szCs w:val="21"/>
        </w:rPr>
      </w:pPr>
    </w:p>
    <w:p>
      <w:pPr>
        <w:pageBreakBefore w:val="0"/>
        <w:kinsoku/>
        <w:wordWrap/>
        <w:bidi w:val="0"/>
        <w:snapToGrid w:val="0"/>
        <w:spacing w:after="100" w:line="360" w:lineRule="auto"/>
        <w:ind w:firstLine="422" w:firstLineChars="200"/>
        <w:jc w:val="left"/>
        <w:rPr>
          <w:rFonts w:hint="eastAsia" w:ascii="宋体" w:hAnsi="宋体" w:eastAsia="宋体" w:cs="宋体"/>
          <w:b/>
          <w:bCs/>
          <w:kern w:val="0"/>
          <w:sz w:val="21"/>
          <w:szCs w:val="21"/>
        </w:rPr>
      </w:pPr>
    </w:p>
    <w:p>
      <w:pPr>
        <w:pageBreakBefore w:val="0"/>
        <w:kinsoku/>
        <w:wordWrap/>
        <w:bidi w:val="0"/>
        <w:snapToGrid w:val="0"/>
        <w:spacing w:after="100" w:line="360" w:lineRule="auto"/>
        <w:ind w:firstLine="422" w:firstLineChars="200"/>
        <w:jc w:val="left"/>
        <w:rPr>
          <w:rFonts w:hint="eastAsia" w:ascii="宋体" w:hAnsi="宋体" w:eastAsia="宋体" w:cs="宋体"/>
          <w:b/>
          <w:bCs/>
          <w:kern w:val="0"/>
          <w:sz w:val="21"/>
          <w:szCs w:val="21"/>
        </w:rPr>
      </w:pPr>
    </w:p>
    <w:p>
      <w:pPr>
        <w:pStyle w:val="2"/>
        <w:pageBreakBefore w:val="0"/>
        <w:kinsoku/>
        <w:wordWrap/>
        <w:bidi w:val="0"/>
        <w:spacing w:line="360" w:lineRule="auto"/>
        <w:ind w:firstLine="422" w:firstLineChars="200"/>
        <w:rPr>
          <w:rFonts w:hint="eastAsia" w:ascii="宋体" w:hAnsi="宋体" w:eastAsia="宋体" w:cs="宋体"/>
          <w:b/>
          <w:bCs/>
          <w:kern w:val="0"/>
          <w:sz w:val="21"/>
          <w:szCs w:val="21"/>
        </w:rPr>
      </w:pPr>
    </w:p>
    <w:p>
      <w:pPr>
        <w:pStyle w:val="2"/>
        <w:pageBreakBefore w:val="0"/>
        <w:kinsoku/>
        <w:wordWrap/>
        <w:bidi w:val="0"/>
        <w:spacing w:line="360" w:lineRule="auto"/>
        <w:ind w:left="0" w:leftChars="0" w:firstLine="422" w:firstLineChars="200"/>
        <w:rPr>
          <w:rFonts w:hint="eastAsia" w:ascii="宋体" w:hAnsi="宋体" w:eastAsia="宋体" w:cs="宋体"/>
          <w:b/>
          <w:bCs/>
          <w:kern w:val="0"/>
          <w:sz w:val="21"/>
          <w:szCs w:val="21"/>
        </w:rPr>
      </w:pPr>
    </w:p>
    <w:p>
      <w:pPr>
        <w:pageBreakBefore w:val="0"/>
        <w:kinsoku/>
        <w:wordWrap/>
        <w:bidi w:val="0"/>
        <w:snapToGrid w:val="0"/>
        <w:spacing w:after="100" w:line="360" w:lineRule="auto"/>
        <w:ind w:firstLine="482" w:firstLineChars="200"/>
        <w:jc w:val="left"/>
        <w:rPr>
          <w:rFonts w:ascii="宋体" w:hAnsi="宋体"/>
          <w:b/>
          <w:bCs/>
          <w:kern w:val="0"/>
          <w:sz w:val="24"/>
        </w:rPr>
      </w:pPr>
      <w:r>
        <w:rPr>
          <w:rFonts w:hint="eastAsia" w:ascii="宋体" w:hAnsi="宋体"/>
          <w:b/>
          <w:bCs/>
          <w:kern w:val="0"/>
          <w:sz w:val="24"/>
        </w:rPr>
        <w:t>5</w:t>
      </w:r>
      <w:r>
        <w:rPr>
          <w:rFonts w:hint="eastAsia" w:ascii="宋体" w:hAnsi="宋体" w:cs="宋体"/>
          <w:b/>
          <w:sz w:val="24"/>
        </w:rPr>
        <w:t>：法人身份证、授权代理人身份证（扫描件盖单位公章）</w:t>
      </w:r>
    </w:p>
    <w:p>
      <w:pPr>
        <w:pageBreakBefore w:val="0"/>
        <w:kinsoku/>
        <w:wordWrap/>
        <w:bidi w:val="0"/>
        <w:spacing w:line="360" w:lineRule="auto"/>
        <w:ind w:firstLine="420" w:firstLineChars="200"/>
        <w:jc w:val="left"/>
        <w:rPr>
          <w:rFonts w:ascii="宋体" w:hAnsi="宋体" w:cs="宋体"/>
          <w:szCs w:val="21"/>
        </w:rPr>
      </w:pPr>
    </w:p>
    <w:p>
      <w:pPr>
        <w:pageBreakBefore w:val="0"/>
        <w:kinsoku/>
        <w:wordWrap/>
        <w:bidi w:val="0"/>
        <w:spacing w:line="360" w:lineRule="auto"/>
        <w:ind w:firstLine="420" w:firstLineChars="200"/>
        <w:jc w:val="left"/>
        <w:rPr>
          <w:rFonts w:ascii="宋体" w:hAnsi="宋体" w:cs="宋体"/>
          <w:i/>
          <w:szCs w:val="21"/>
        </w:rPr>
      </w:pPr>
    </w:p>
    <w:p>
      <w:pPr>
        <w:pageBreakBefore w:val="0"/>
        <w:kinsoku/>
        <w:wordWrap/>
        <w:bidi w:val="0"/>
        <w:spacing w:line="360" w:lineRule="auto"/>
        <w:ind w:firstLine="420" w:firstLineChars="200"/>
        <w:jc w:val="left"/>
        <w:rPr>
          <w:rFonts w:ascii="宋体" w:hAnsi="宋体" w:cs="宋体"/>
          <w:i/>
          <w:szCs w:val="21"/>
        </w:rPr>
      </w:pPr>
    </w:p>
    <w:p>
      <w:pPr>
        <w:pageBreakBefore w:val="0"/>
        <w:kinsoku/>
        <w:wordWrap/>
        <w:bidi w:val="0"/>
        <w:spacing w:line="360" w:lineRule="auto"/>
        <w:ind w:firstLine="420" w:firstLineChars="200"/>
        <w:jc w:val="left"/>
        <w:rPr>
          <w:rFonts w:ascii="宋体" w:hAnsi="宋体" w:cs="宋体"/>
          <w:szCs w:val="21"/>
        </w:rPr>
      </w:pPr>
    </w:p>
    <w:tbl>
      <w:tblPr>
        <w:tblStyle w:val="14"/>
        <w:tblW w:w="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Pr>
          <w:p>
            <w:pPr>
              <w:pStyle w:val="32"/>
              <w:pageBreakBefore w:val="0"/>
              <w:kinsoku/>
              <w:wordWrap/>
              <w:bidi w:val="0"/>
              <w:spacing w:before="360" w:beforeLines="100" w:line="360" w:lineRule="auto"/>
              <w:ind w:firstLine="480" w:firstLineChars="200"/>
              <w:jc w:val="both"/>
              <w:rPr>
                <w:rFonts w:ascii="宋体" w:hAnsi="宋体" w:eastAsia="宋体"/>
                <w:b w:val="0"/>
              </w:rPr>
            </w:pPr>
            <w:r>
              <w:rPr>
                <w:rFonts w:hint="eastAsia" w:ascii="宋体" w:hAnsi="宋体" w:eastAsia="宋体"/>
                <w:b w:val="0"/>
              </w:rPr>
              <w:t xml:space="preserve">       </w:t>
            </w:r>
          </w:p>
          <w:p>
            <w:pPr>
              <w:pStyle w:val="32"/>
              <w:pageBreakBefore w:val="0"/>
              <w:kinsoku/>
              <w:wordWrap/>
              <w:bidi w:val="0"/>
              <w:spacing w:before="360" w:beforeLines="100" w:line="360" w:lineRule="auto"/>
              <w:ind w:firstLine="480" w:firstLineChars="200"/>
              <w:jc w:val="both"/>
              <w:rPr>
                <w:rFonts w:ascii="宋体" w:hAnsi="宋体" w:eastAsia="宋体"/>
                <w:b w:val="0"/>
              </w:rPr>
            </w:pPr>
            <w:r>
              <w:rPr>
                <w:rFonts w:hint="eastAsia" w:ascii="宋体" w:hAnsi="宋体" w:eastAsia="宋体"/>
                <w:b w:val="0"/>
              </w:rPr>
              <w:t>法人身份证（扫描件）</w:t>
            </w:r>
          </w:p>
        </w:tc>
      </w:tr>
    </w:tbl>
    <w:tbl>
      <w:tblPr>
        <w:tblStyle w:val="14"/>
        <w:tblpPr w:leftFromText="180" w:rightFromText="180" w:vertAnchor="text" w:horzAnchor="margin" w:tblpXSpec="right" w:tblpY="-2086"/>
        <w:tblW w:w="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Pr>
          <w:p>
            <w:pPr>
              <w:pStyle w:val="32"/>
              <w:pageBreakBefore w:val="0"/>
              <w:kinsoku/>
              <w:wordWrap/>
              <w:bidi w:val="0"/>
              <w:spacing w:before="360" w:beforeLines="100" w:line="360" w:lineRule="auto"/>
              <w:ind w:firstLine="480" w:firstLineChars="200"/>
              <w:jc w:val="both"/>
              <w:rPr>
                <w:rFonts w:ascii="宋体" w:hAnsi="宋体" w:eastAsia="宋体"/>
                <w:b w:val="0"/>
              </w:rPr>
            </w:pPr>
            <w:r>
              <w:rPr>
                <w:rFonts w:hint="eastAsia" w:ascii="宋体" w:hAnsi="宋体" w:eastAsia="宋体"/>
                <w:b w:val="0"/>
              </w:rPr>
              <w:t xml:space="preserve">       </w:t>
            </w:r>
          </w:p>
          <w:p>
            <w:pPr>
              <w:pStyle w:val="32"/>
              <w:pageBreakBefore w:val="0"/>
              <w:kinsoku/>
              <w:wordWrap/>
              <w:bidi w:val="0"/>
              <w:spacing w:before="360" w:beforeLines="100" w:line="360" w:lineRule="auto"/>
              <w:ind w:firstLine="480" w:firstLineChars="200"/>
              <w:jc w:val="both"/>
              <w:rPr>
                <w:rFonts w:ascii="宋体" w:hAnsi="宋体" w:eastAsia="宋体"/>
                <w:b w:val="0"/>
              </w:rPr>
            </w:pPr>
            <w:r>
              <w:rPr>
                <w:rFonts w:hint="eastAsia" w:ascii="宋体" w:hAnsi="宋体" w:eastAsia="宋体"/>
                <w:b w:val="0"/>
              </w:rPr>
              <w:t>授权委托人身份证（扫描件）</w:t>
            </w:r>
          </w:p>
        </w:tc>
      </w:tr>
    </w:tbl>
    <w:p>
      <w:pPr>
        <w:pageBreakBefore w:val="0"/>
        <w:kinsoku/>
        <w:wordWrap/>
        <w:bidi w:val="0"/>
        <w:spacing w:line="360" w:lineRule="auto"/>
        <w:ind w:firstLine="420" w:firstLineChars="200"/>
        <w:rPr>
          <w:rFonts w:ascii="宋体" w:hAnsi="宋体" w:cs="宋体"/>
          <w:szCs w:val="21"/>
          <w:highlight w:val="yellow"/>
        </w:rPr>
      </w:pPr>
    </w:p>
    <w:p>
      <w:pPr>
        <w:pageBreakBefore w:val="0"/>
        <w:kinsoku/>
        <w:wordWrap/>
        <w:bidi w:val="0"/>
        <w:spacing w:line="360" w:lineRule="auto"/>
        <w:ind w:firstLine="420" w:firstLineChars="200"/>
        <w:rPr>
          <w:rFonts w:ascii="宋体" w:hAnsi="宋体" w:cs="宋体"/>
          <w:szCs w:val="21"/>
          <w:highlight w:val="yellow"/>
        </w:rPr>
      </w:pPr>
    </w:p>
    <w:p>
      <w:pPr>
        <w:pageBreakBefore w:val="0"/>
        <w:kinsoku/>
        <w:wordWrap/>
        <w:bidi w:val="0"/>
        <w:spacing w:line="360" w:lineRule="auto"/>
        <w:ind w:firstLine="560" w:firstLineChars="200"/>
        <w:jc w:val="left"/>
        <w:rPr>
          <w:rFonts w:ascii="仿宋_GB2312" w:hAnsi="宋体" w:eastAsia="仿宋_GB2312" w:cs="宋体"/>
          <w:color w:val="000000"/>
          <w:kern w:val="0"/>
          <w:sz w:val="28"/>
          <w:szCs w:val="28"/>
        </w:rPr>
      </w:pPr>
    </w:p>
    <w:p>
      <w:pPr>
        <w:pStyle w:val="2"/>
        <w:pageBreakBefore w:val="0"/>
        <w:kinsoku/>
        <w:wordWrap/>
        <w:bidi w:val="0"/>
        <w:spacing w:line="360" w:lineRule="auto"/>
        <w:ind w:firstLine="560" w:firstLineChars="200"/>
        <w:rPr>
          <w:rFonts w:ascii="仿宋_GB2312" w:hAnsi="宋体" w:eastAsia="仿宋_GB2312" w:cs="宋体"/>
          <w:color w:val="000000"/>
          <w:kern w:val="0"/>
          <w:sz w:val="28"/>
          <w:szCs w:val="28"/>
        </w:rPr>
      </w:pPr>
    </w:p>
    <w:p>
      <w:pPr>
        <w:pStyle w:val="2"/>
        <w:pageBreakBefore w:val="0"/>
        <w:kinsoku/>
        <w:wordWrap/>
        <w:bidi w:val="0"/>
        <w:spacing w:line="360" w:lineRule="auto"/>
        <w:ind w:firstLine="560" w:firstLineChars="200"/>
        <w:rPr>
          <w:rFonts w:ascii="仿宋_GB2312" w:hAnsi="宋体" w:eastAsia="仿宋_GB2312" w:cs="宋体"/>
          <w:color w:val="000000"/>
          <w:kern w:val="0"/>
          <w:sz w:val="28"/>
          <w:szCs w:val="28"/>
        </w:rPr>
      </w:pPr>
    </w:p>
    <w:p>
      <w:pPr>
        <w:pStyle w:val="2"/>
        <w:pageBreakBefore w:val="0"/>
        <w:kinsoku/>
        <w:wordWrap/>
        <w:bidi w:val="0"/>
        <w:spacing w:line="360" w:lineRule="auto"/>
        <w:ind w:firstLine="560" w:firstLineChars="200"/>
        <w:rPr>
          <w:rFonts w:ascii="仿宋_GB2312" w:hAnsi="宋体" w:eastAsia="仿宋_GB2312" w:cs="宋体"/>
          <w:color w:val="000000"/>
          <w:kern w:val="0"/>
          <w:sz w:val="28"/>
          <w:szCs w:val="28"/>
        </w:rPr>
      </w:pPr>
    </w:p>
    <w:p>
      <w:pPr>
        <w:pStyle w:val="2"/>
        <w:pageBreakBefore w:val="0"/>
        <w:kinsoku/>
        <w:wordWrap/>
        <w:bidi w:val="0"/>
        <w:spacing w:line="360" w:lineRule="auto"/>
        <w:ind w:firstLine="560" w:firstLineChars="200"/>
        <w:rPr>
          <w:rFonts w:ascii="仿宋_GB2312" w:hAnsi="宋体" w:eastAsia="仿宋_GB2312" w:cs="宋体"/>
          <w:color w:val="000000"/>
          <w:kern w:val="0"/>
          <w:sz w:val="28"/>
          <w:szCs w:val="28"/>
        </w:rPr>
      </w:pPr>
    </w:p>
    <w:p>
      <w:pPr>
        <w:pStyle w:val="2"/>
        <w:pageBreakBefore w:val="0"/>
        <w:kinsoku/>
        <w:wordWrap/>
        <w:bidi w:val="0"/>
        <w:spacing w:line="360" w:lineRule="auto"/>
        <w:ind w:firstLine="560" w:firstLineChars="200"/>
        <w:rPr>
          <w:rFonts w:ascii="仿宋_GB2312" w:hAnsi="宋体" w:eastAsia="仿宋_GB2312" w:cs="宋体"/>
          <w:color w:val="000000"/>
          <w:kern w:val="0"/>
          <w:sz w:val="28"/>
          <w:szCs w:val="28"/>
        </w:rPr>
      </w:pPr>
    </w:p>
    <w:p>
      <w:pPr>
        <w:pStyle w:val="2"/>
        <w:pageBreakBefore w:val="0"/>
        <w:kinsoku/>
        <w:wordWrap/>
        <w:bidi w:val="0"/>
        <w:spacing w:line="360" w:lineRule="auto"/>
        <w:ind w:left="0" w:leftChars="0" w:firstLine="0" w:firstLineChars="0"/>
        <w:rPr>
          <w:rFonts w:ascii="仿宋_GB2312" w:hAnsi="宋体" w:eastAsia="仿宋_GB2312" w:cs="宋体"/>
          <w:color w:val="000000"/>
          <w:kern w:val="0"/>
          <w:sz w:val="28"/>
          <w:szCs w:val="28"/>
        </w:rPr>
      </w:pPr>
    </w:p>
    <w:p>
      <w:pPr>
        <w:pStyle w:val="2"/>
        <w:pageBreakBefore w:val="0"/>
        <w:kinsoku/>
        <w:wordWrap/>
        <w:bidi w:val="0"/>
        <w:spacing w:line="360" w:lineRule="auto"/>
        <w:ind w:left="0" w:leftChars="0" w:firstLine="0" w:firstLineChars="0"/>
        <w:rPr>
          <w:rFonts w:ascii="仿宋_GB2312" w:hAnsi="宋体" w:eastAsia="仿宋_GB2312" w:cs="宋体"/>
          <w:color w:val="000000"/>
          <w:kern w:val="0"/>
          <w:sz w:val="28"/>
          <w:szCs w:val="28"/>
        </w:rPr>
      </w:pPr>
    </w:p>
    <w:p>
      <w:pPr>
        <w:pStyle w:val="30"/>
        <w:pageBreakBefore w:val="0"/>
        <w:kinsoku/>
        <w:wordWrap/>
        <w:bidi w:val="0"/>
        <w:spacing w:line="360" w:lineRule="auto"/>
        <w:ind w:firstLine="482" w:firstLineChars="200"/>
        <w:rPr>
          <w:rFonts w:hint="default" w:eastAsia="宋体"/>
          <w:b/>
          <w:bCs/>
          <w:sz w:val="24"/>
          <w:szCs w:val="24"/>
          <w:lang w:val="en-US" w:eastAsia="zh-CN"/>
        </w:rPr>
      </w:pPr>
      <w:r>
        <w:rPr>
          <w:rFonts w:hint="eastAsia"/>
          <w:b/>
          <w:bCs/>
          <w:sz w:val="24"/>
          <w:szCs w:val="24"/>
          <w:lang w:val="en-US" w:eastAsia="zh-CN"/>
        </w:rPr>
        <w:t>第四部分：合同格式</w:t>
      </w:r>
    </w:p>
    <w:p>
      <w:pPr>
        <w:pageBreakBefore w:val="0"/>
        <w:kinsoku/>
        <w:wordWrap/>
        <w:bidi w:val="0"/>
        <w:spacing w:line="360" w:lineRule="auto"/>
        <w:ind w:firstLine="964" w:firstLineChars="200"/>
        <w:rPr>
          <w:b/>
          <w:sz w:val="48"/>
          <w:szCs w:val="48"/>
        </w:rPr>
      </w:pPr>
      <w:r>
        <w:rPr>
          <w:b/>
          <w:sz w:val="48"/>
          <w:szCs w:val="48"/>
        </w:rPr>
        <mc:AlternateContent>
          <mc:Choice Requires="wps">
            <w:drawing>
              <wp:anchor distT="0" distB="0" distL="114300" distR="114300" simplePos="0" relativeHeight="251660288" behindDoc="0" locked="0" layoutInCell="1" allowOverlap="1">
                <wp:simplePos x="0" y="0"/>
                <wp:positionH relativeFrom="column">
                  <wp:posOffset>2459355</wp:posOffset>
                </wp:positionH>
                <wp:positionV relativeFrom="paragraph">
                  <wp:posOffset>104775</wp:posOffset>
                </wp:positionV>
                <wp:extent cx="2790825" cy="466725"/>
                <wp:effectExtent l="6350" t="6350" r="9525"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0825" cy="466725"/>
                        </a:xfrm>
                        <a:prstGeom prst="rect">
                          <a:avLst/>
                        </a:prstGeom>
                        <a:solidFill>
                          <a:srgbClr val="FFFFFF"/>
                        </a:solidFill>
                        <a:ln w="12700">
                          <a:solidFill>
                            <a:srgbClr val="000000"/>
                          </a:solidFill>
                          <a:prstDash val="dash"/>
                          <a:miter lim="800000"/>
                        </a:ln>
                        <a:effectLst/>
                      </wps:spPr>
                      <wps:txbx>
                        <w:txbxContent>
                          <w:p>
                            <w:pPr>
                              <w:spacing w:line="500" w:lineRule="exact"/>
                              <w:rPr>
                                <w:rFonts w:ascii="宋体" w:hAnsi="宋体"/>
                                <w:szCs w:val="21"/>
                              </w:rPr>
                            </w:pPr>
                            <w:r>
                              <w:rPr>
                                <w:rFonts w:hint="eastAsia" w:ascii="宋体" w:hAnsi="宋体"/>
                                <w:szCs w:val="21"/>
                              </w:rPr>
                              <w:t>合同编号：ZJLQ-FG-**项目- **号</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65pt;margin-top:8.25pt;height:36.75pt;width:219.75pt;z-index:251660288;mso-width-relative:page;mso-height-relative:page;" fillcolor="#FFFFFF" filled="t" stroked="t" coordsize="21600,21600" o:gfxdata="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U8r2wAAAAkB&#10;AAAPAAAAAAAAAAEAIAAAACIAAABkcnMvZG93bnJldi54bWxQSwECFAAUAAAACACHTuJA6basgFEC&#10;AACuBAAADgAAAAAAAAABACAAAAAqAQAAZHJzL2Uyb0RvYy54bWxQSwUGAAAAAAYABgBZAQAA7QUA&#10;AAAA&#10;">
                <v:fill on="t" focussize="0,0"/>
                <v:stroke weight="1pt" color="#000000" miterlimit="8" joinstyle="miter" dashstyle="dash"/>
                <v:imagedata o:title=""/>
                <o:lock v:ext="edit" aspectratio="f"/>
                <v:textbox>
                  <w:txbxContent>
                    <w:p>
                      <w:pPr>
                        <w:spacing w:line="500" w:lineRule="exact"/>
                        <w:rPr>
                          <w:rFonts w:ascii="宋体" w:hAnsi="宋体"/>
                          <w:szCs w:val="21"/>
                        </w:rPr>
                      </w:pPr>
                      <w:r>
                        <w:rPr>
                          <w:rFonts w:hint="eastAsia" w:ascii="宋体" w:hAnsi="宋体"/>
                          <w:szCs w:val="21"/>
                        </w:rPr>
                        <w:t>合同编号：ZJLQ-FG-**项目- **号</w:t>
                      </w:r>
                    </w:p>
                    <w:p/>
                  </w:txbxContent>
                </v:textbox>
              </v:shape>
            </w:pict>
          </mc:Fallback>
        </mc:AlternateContent>
      </w:r>
    </w:p>
    <w:p>
      <w:pPr>
        <w:pageBreakBefore w:val="0"/>
        <w:kinsoku/>
        <w:wordWrap/>
        <w:bidi w:val="0"/>
        <w:spacing w:line="360" w:lineRule="auto"/>
        <w:ind w:firstLine="964" w:firstLineChars="200"/>
        <w:jc w:val="center"/>
        <w:rPr>
          <w:b/>
          <w:sz w:val="48"/>
          <w:szCs w:val="48"/>
        </w:rPr>
      </w:pPr>
    </w:p>
    <w:p>
      <w:pPr>
        <w:pageBreakBefore w:val="0"/>
        <w:kinsoku/>
        <w:wordWrap/>
        <w:bidi w:val="0"/>
        <w:spacing w:line="360" w:lineRule="auto"/>
        <w:ind w:firstLine="964" w:firstLineChars="200"/>
        <w:jc w:val="center"/>
        <w:rPr>
          <w:b/>
          <w:sz w:val="48"/>
          <w:szCs w:val="48"/>
        </w:rPr>
      </w:pPr>
    </w:p>
    <w:p>
      <w:pPr>
        <w:pageBreakBefore w:val="0"/>
        <w:kinsoku/>
        <w:wordWrap/>
        <w:bidi w:val="0"/>
        <w:spacing w:line="360" w:lineRule="auto"/>
        <w:ind w:firstLine="964" w:firstLineChars="200"/>
        <w:jc w:val="center"/>
        <w:rPr>
          <w:b/>
          <w:sz w:val="48"/>
          <w:szCs w:val="48"/>
        </w:rPr>
      </w:pPr>
    </w:p>
    <w:p>
      <w:pPr>
        <w:pageBreakBefore w:val="0"/>
        <w:kinsoku/>
        <w:wordWrap/>
        <w:bidi w:val="0"/>
        <w:spacing w:line="360" w:lineRule="auto"/>
        <w:ind w:firstLine="964" w:firstLineChars="200"/>
        <w:jc w:val="center"/>
        <w:rPr>
          <w:b/>
          <w:sz w:val="48"/>
          <w:szCs w:val="48"/>
        </w:rPr>
      </w:pPr>
    </w:p>
    <w:p>
      <w:pPr>
        <w:pageBreakBefore w:val="0"/>
        <w:kinsoku/>
        <w:wordWrap/>
        <w:bidi w:val="0"/>
        <w:spacing w:line="360" w:lineRule="auto"/>
        <w:ind w:firstLine="964" w:firstLineChars="200"/>
        <w:jc w:val="center"/>
        <w:rPr>
          <w:b/>
          <w:sz w:val="48"/>
          <w:szCs w:val="48"/>
        </w:rPr>
      </w:pPr>
    </w:p>
    <w:p>
      <w:pPr>
        <w:pageBreakBefore w:val="0"/>
        <w:kinsoku/>
        <w:wordWrap/>
        <w:bidi w:val="0"/>
        <w:spacing w:line="360" w:lineRule="auto"/>
        <w:ind w:firstLine="1044" w:firstLineChars="200"/>
        <w:jc w:val="center"/>
        <w:rPr>
          <w:rFonts w:ascii="黑体" w:hAnsi="黑体" w:eastAsia="黑体"/>
          <w:b/>
          <w:sz w:val="52"/>
          <w:szCs w:val="52"/>
        </w:rPr>
      </w:pPr>
      <w:r>
        <w:rPr>
          <w:rFonts w:hint="eastAsia" w:ascii="黑体" w:hAnsi="黑体" w:eastAsia="黑体"/>
          <w:b/>
          <w:sz w:val="52"/>
          <w:szCs w:val="52"/>
        </w:rPr>
        <w:t>机械</w:t>
      </w:r>
      <w:r>
        <w:rPr>
          <w:rFonts w:hint="eastAsia" w:ascii="黑体" w:hAnsi="黑体" w:eastAsia="黑体"/>
          <w:b/>
          <w:sz w:val="52"/>
          <w:szCs w:val="52"/>
          <w:lang w:eastAsia="zh-CN"/>
        </w:rPr>
        <w:t>沥青混凝土拌合站租赁（含运输）</w:t>
      </w:r>
      <w:r>
        <w:rPr>
          <w:rFonts w:hint="eastAsia" w:ascii="黑体" w:hAnsi="黑体" w:eastAsia="黑体"/>
          <w:b/>
          <w:sz w:val="52"/>
          <w:szCs w:val="52"/>
        </w:rPr>
        <w:t>合同</w:t>
      </w:r>
    </w:p>
    <w:p>
      <w:pPr>
        <w:pStyle w:val="2"/>
        <w:pageBreakBefore w:val="0"/>
        <w:kinsoku/>
        <w:wordWrap/>
        <w:bidi w:val="0"/>
        <w:spacing w:line="360" w:lineRule="auto"/>
        <w:ind w:firstLine="1044" w:firstLineChars="200"/>
        <w:rPr>
          <w:rFonts w:ascii="黑体" w:hAnsi="黑体" w:eastAsia="黑体"/>
          <w:b/>
          <w:sz w:val="52"/>
          <w:szCs w:val="52"/>
        </w:rPr>
      </w:pPr>
    </w:p>
    <w:p>
      <w:pPr>
        <w:pStyle w:val="2"/>
        <w:pageBreakBefore w:val="0"/>
        <w:kinsoku/>
        <w:wordWrap/>
        <w:bidi w:val="0"/>
        <w:spacing w:line="360" w:lineRule="auto"/>
        <w:ind w:firstLine="1044" w:firstLineChars="200"/>
        <w:rPr>
          <w:rFonts w:ascii="仿宋_GB2312" w:eastAsia="仿宋_GB2312"/>
          <w:sz w:val="28"/>
          <w:szCs w:val="28"/>
        </w:rPr>
      </w:pPr>
      <w:r>
        <w:rPr>
          <w:rFonts w:hint="eastAsia" w:ascii="黑体" w:hAnsi="黑体" w:eastAsia="黑体"/>
          <w:b/>
          <w:sz w:val="52"/>
          <w:szCs w:val="52"/>
          <w:u w:val="single"/>
        </w:rPr>
        <w:t xml:space="preserve"> </w:t>
      </w:r>
      <w:r>
        <w:rPr>
          <w:rFonts w:hint="eastAsia" w:ascii="黑体" w:hAnsi="黑体" w:eastAsia="黑体"/>
          <w:b/>
          <w:sz w:val="52"/>
          <w:szCs w:val="52"/>
        </w:rPr>
        <w:t xml:space="preserve"> </w:t>
      </w:r>
    </w:p>
    <w:p>
      <w:pPr>
        <w:pageBreakBefore w:val="0"/>
        <w:kinsoku/>
        <w:wordWrap/>
        <w:bidi w:val="0"/>
        <w:spacing w:line="360" w:lineRule="auto"/>
        <w:ind w:firstLine="723" w:firstLineChars="200"/>
        <w:jc w:val="center"/>
        <w:rPr>
          <w:b/>
          <w:sz w:val="36"/>
          <w:szCs w:val="36"/>
        </w:rPr>
      </w:pPr>
    </w:p>
    <w:p>
      <w:pPr>
        <w:pageBreakBefore w:val="0"/>
        <w:kinsoku/>
        <w:wordWrap/>
        <w:bidi w:val="0"/>
        <w:spacing w:line="360" w:lineRule="auto"/>
        <w:ind w:firstLine="723" w:firstLineChars="200"/>
        <w:jc w:val="center"/>
        <w:rPr>
          <w:b/>
          <w:sz w:val="36"/>
          <w:szCs w:val="36"/>
        </w:rPr>
      </w:pPr>
    </w:p>
    <w:p>
      <w:pPr>
        <w:pageBreakBefore w:val="0"/>
        <w:kinsoku/>
        <w:wordWrap/>
        <w:bidi w:val="0"/>
        <w:spacing w:line="360" w:lineRule="auto"/>
        <w:rPr>
          <w:rFonts w:ascii="宋体" w:hAnsi="宋体"/>
          <w:sz w:val="28"/>
          <w:szCs w:val="28"/>
        </w:rPr>
      </w:pPr>
    </w:p>
    <w:p>
      <w:pPr>
        <w:pageBreakBefore w:val="0"/>
        <w:kinsoku/>
        <w:wordWrap/>
        <w:bidi w:val="0"/>
        <w:spacing w:line="360" w:lineRule="auto"/>
        <w:ind w:firstLine="560" w:firstLineChars="200"/>
        <w:jc w:val="center"/>
        <w:rPr>
          <w:rFonts w:ascii="宋体" w:hAnsi="宋体"/>
          <w:sz w:val="28"/>
          <w:szCs w:val="28"/>
        </w:rPr>
      </w:pPr>
      <w:r>
        <w:rPr>
          <w:rFonts w:hint="eastAsia" w:ascii="宋体" w:hAnsi="宋体"/>
          <w:sz w:val="28"/>
          <w:szCs w:val="28"/>
        </w:rPr>
        <w:t>甲方：</w:t>
      </w:r>
      <w:r>
        <w:rPr>
          <w:rFonts w:hint="eastAsia" w:ascii="宋体" w:hAnsi="宋体"/>
          <w:sz w:val="28"/>
          <w:szCs w:val="28"/>
          <w:u w:val="single"/>
        </w:rPr>
        <w:t xml:space="preserve">                   </w:t>
      </w:r>
      <w:r>
        <w:rPr>
          <w:rFonts w:hint="eastAsia" w:ascii="宋体" w:hAnsi="宋体"/>
          <w:sz w:val="28"/>
          <w:szCs w:val="28"/>
        </w:rPr>
        <w:t>（盖章）</w:t>
      </w:r>
    </w:p>
    <w:p>
      <w:pPr>
        <w:pageBreakBefore w:val="0"/>
        <w:kinsoku/>
        <w:wordWrap/>
        <w:bidi w:val="0"/>
        <w:spacing w:line="360" w:lineRule="auto"/>
        <w:ind w:firstLine="560" w:firstLineChars="200"/>
        <w:jc w:val="center"/>
        <w:rPr>
          <w:rFonts w:ascii="宋体" w:hAnsi="宋体"/>
          <w:sz w:val="28"/>
          <w:szCs w:val="28"/>
        </w:rPr>
      </w:pPr>
      <w:r>
        <w:rPr>
          <w:rFonts w:hint="eastAsia" w:ascii="宋体" w:hAnsi="宋体"/>
          <w:sz w:val="28"/>
          <w:szCs w:val="28"/>
        </w:rPr>
        <w:t>乙方：</w:t>
      </w:r>
      <w:r>
        <w:rPr>
          <w:rFonts w:hint="eastAsia" w:ascii="宋体" w:hAnsi="宋体"/>
          <w:sz w:val="28"/>
          <w:szCs w:val="28"/>
          <w:u w:val="single"/>
        </w:rPr>
        <w:t xml:space="preserve">                   </w:t>
      </w:r>
      <w:r>
        <w:rPr>
          <w:rFonts w:hint="eastAsia" w:ascii="宋体" w:hAnsi="宋体"/>
          <w:sz w:val="28"/>
          <w:szCs w:val="28"/>
        </w:rPr>
        <w:t xml:space="preserve"> （盖章）</w:t>
      </w:r>
    </w:p>
    <w:p>
      <w:pPr>
        <w:pageBreakBefore w:val="0"/>
        <w:kinsoku/>
        <w:wordWrap/>
        <w:bidi w:val="0"/>
        <w:spacing w:line="360" w:lineRule="auto"/>
        <w:ind w:firstLine="2240" w:firstLineChars="800"/>
        <w:rPr>
          <w:rFonts w:ascii="宋体" w:hAnsi="宋体"/>
          <w:sz w:val="28"/>
          <w:szCs w:val="28"/>
        </w:rPr>
      </w:pPr>
      <w:r>
        <w:rPr>
          <w:rFonts w:hint="eastAsia" w:ascii="宋体" w:hAnsi="宋体"/>
          <w:sz w:val="28"/>
          <w:szCs w:val="28"/>
        </w:rPr>
        <w:t>合同签订时间：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2"/>
        <w:pageBreakBefore w:val="0"/>
        <w:kinsoku/>
        <w:wordWrap/>
        <w:bidi w:val="0"/>
        <w:spacing w:line="360" w:lineRule="auto"/>
        <w:ind w:firstLine="2240" w:firstLineChars="800"/>
        <w:rPr>
          <w:rFonts w:ascii="宋体" w:hAnsi="宋体"/>
          <w:sz w:val="28"/>
          <w:szCs w:val="28"/>
          <w:u w:val="single"/>
        </w:rPr>
      </w:pPr>
      <w:r>
        <w:rPr>
          <w:rFonts w:hint="eastAsia" w:ascii="宋体" w:hAnsi="宋体"/>
          <w:sz w:val="28"/>
          <w:szCs w:val="28"/>
        </w:rPr>
        <w:t>合同签订地点：石家庄市</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u w:val="single"/>
        </w:rPr>
        <w:t xml:space="preserve">   </w:t>
      </w:r>
    </w:p>
    <w:p>
      <w:pPr>
        <w:pStyle w:val="2"/>
        <w:pageBreakBefore w:val="0"/>
        <w:kinsoku/>
        <w:wordWrap/>
        <w:bidi w:val="0"/>
        <w:spacing w:line="360" w:lineRule="auto"/>
        <w:ind w:left="0" w:leftChars="0" w:firstLine="723" w:firstLineChars="200"/>
        <w:jc w:val="center"/>
        <w:rPr>
          <w:b/>
          <w:sz w:val="36"/>
          <w:szCs w:val="36"/>
        </w:rPr>
      </w:pPr>
      <w:r>
        <w:rPr>
          <w:rFonts w:hint="eastAsia" w:hAnsi="宋体"/>
          <w:b/>
          <w:sz w:val="36"/>
          <w:szCs w:val="36"/>
        </w:rPr>
        <w:t>机</w:t>
      </w:r>
      <w:r>
        <w:rPr>
          <w:rFonts w:hAnsi="宋体"/>
          <w:b/>
          <w:sz w:val="36"/>
          <w:szCs w:val="36"/>
        </w:rPr>
        <w:t>械</w:t>
      </w:r>
      <w:r>
        <w:rPr>
          <w:rFonts w:hint="eastAsia" w:hAnsi="宋体"/>
          <w:b/>
          <w:sz w:val="36"/>
          <w:szCs w:val="36"/>
          <w:lang w:eastAsia="zh-CN"/>
        </w:rPr>
        <w:t>沥青混凝土拌合站租赁（含运输）</w:t>
      </w:r>
      <w:r>
        <w:rPr>
          <w:rFonts w:hAnsi="宋体"/>
          <w:b/>
          <w:sz w:val="36"/>
          <w:szCs w:val="36"/>
        </w:rPr>
        <w:t>合同</w:t>
      </w:r>
    </w:p>
    <w:p>
      <w:pPr>
        <w:pageBreakBefore w:val="0"/>
        <w:kinsoku/>
        <w:wordWrap/>
        <w:bidi w:val="0"/>
        <w:spacing w:line="360" w:lineRule="auto"/>
        <w:ind w:firstLine="480" w:firstLineChars="200"/>
        <w:jc w:val="left"/>
        <w:rPr>
          <w:rFonts w:ascii="宋体" w:hAnsi="宋体"/>
          <w:sz w:val="24"/>
          <w:u w:val="single"/>
        </w:rPr>
      </w:pPr>
      <w:r>
        <w:rPr>
          <w:sz w:val="24"/>
        </w:rPr>
        <w:t xml:space="preserve">                       </w:t>
      </w:r>
      <w:r>
        <w:rPr>
          <w:rFonts w:hint="eastAsia"/>
          <w:sz w:val="24"/>
        </w:rPr>
        <w:t xml:space="preserve">     </w:t>
      </w:r>
    </w:p>
    <w:p>
      <w:pPr>
        <w:pageBreakBefore w:val="0"/>
        <w:kinsoku/>
        <w:wordWrap/>
        <w:bidi w:val="0"/>
        <w:spacing w:line="360" w:lineRule="auto"/>
        <w:ind w:firstLine="602" w:firstLineChars="200"/>
        <w:jc w:val="center"/>
        <w:rPr>
          <w:rFonts w:ascii="宋体" w:hAnsi="宋体"/>
          <w:b/>
          <w:sz w:val="30"/>
          <w:szCs w:val="30"/>
        </w:rPr>
      </w:pPr>
      <w:r>
        <w:rPr>
          <w:rFonts w:ascii="宋体" w:hAnsi="宋体"/>
          <w:b/>
          <w:sz w:val="30"/>
          <w:szCs w:val="30"/>
        </w:rPr>
        <w:t>第一部分</w:t>
      </w:r>
      <w:r>
        <w:rPr>
          <w:rFonts w:hint="eastAsia" w:ascii="宋体" w:hAnsi="宋体"/>
          <w:b/>
          <w:sz w:val="30"/>
          <w:szCs w:val="30"/>
        </w:rPr>
        <w:t xml:space="preserve"> 合同协议书</w:t>
      </w:r>
    </w:p>
    <w:p>
      <w:pPr>
        <w:pageBreakBefore w:val="0"/>
        <w:kinsoku/>
        <w:wordWrap/>
        <w:bidi w:val="0"/>
        <w:spacing w:line="360" w:lineRule="auto"/>
        <w:ind w:firstLine="420" w:firstLineChars="200"/>
        <w:jc w:val="left"/>
        <w:rPr>
          <w:rFonts w:ascii="宋体" w:hAnsi="宋体"/>
          <w:szCs w:val="21"/>
        </w:rPr>
      </w:pPr>
      <w:r>
        <w:rPr>
          <w:rFonts w:hint="eastAsia" w:ascii="宋体" w:hAnsi="宋体"/>
          <w:szCs w:val="21"/>
        </w:rPr>
        <w:t>甲方（承租方）：</w:t>
      </w:r>
      <w:r>
        <w:rPr>
          <w:rFonts w:hint="eastAsia" w:ascii="宋体" w:hAnsi="宋体"/>
          <w:szCs w:val="21"/>
          <w:u w:val="single"/>
        </w:rPr>
        <w:t xml:space="preserve">                     </w:t>
      </w:r>
    </w:p>
    <w:p>
      <w:pPr>
        <w:pageBreakBefore w:val="0"/>
        <w:kinsoku/>
        <w:wordWrap/>
        <w:bidi w:val="0"/>
        <w:spacing w:line="360" w:lineRule="auto"/>
        <w:ind w:firstLine="420" w:firstLineChars="200"/>
        <w:jc w:val="left"/>
        <w:rPr>
          <w:rFonts w:ascii="宋体" w:hAnsi="宋体"/>
          <w:szCs w:val="21"/>
        </w:rPr>
      </w:pPr>
      <w:r>
        <w:rPr>
          <w:rFonts w:hint="eastAsia" w:ascii="宋体" w:hAnsi="宋体"/>
          <w:szCs w:val="21"/>
        </w:rPr>
        <w:t>乙方（出租方）：</w:t>
      </w:r>
      <w:r>
        <w:rPr>
          <w:rFonts w:hint="eastAsia" w:ascii="宋体" w:hAnsi="宋体"/>
          <w:szCs w:val="21"/>
          <w:u w:val="single"/>
        </w:rPr>
        <w:t xml:space="preserve">                     </w:t>
      </w:r>
      <w:r>
        <w:rPr>
          <w:rFonts w:hint="eastAsia" w:ascii="宋体" w:hAnsi="宋体"/>
          <w:szCs w:val="21"/>
        </w:rPr>
        <w:t xml:space="preserve"> </w:t>
      </w:r>
    </w:p>
    <w:p>
      <w:pPr>
        <w:pStyle w:val="29"/>
        <w:pageBreakBefore w:val="0"/>
        <w:kinsoku/>
        <w:wordWrap/>
        <w:bidi w:val="0"/>
        <w:spacing w:beforeLines="0" w:line="360" w:lineRule="auto"/>
        <w:ind w:firstLine="420" w:firstLineChars="200"/>
        <w:jc w:val="left"/>
      </w:pPr>
      <w:r>
        <w:rPr>
          <w:rFonts w:hint="eastAsia"/>
        </w:rPr>
        <w:t>根据《中华人民共和国合同法》及相关法律法规的规定，依据平等、自愿、互惠互利、诚实信用的原则，为明确甲乙双方的权利和义务，经双方协商就机械</w:t>
      </w:r>
      <w:r>
        <w:rPr>
          <w:rFonts w:hint="eastAsia"/>
          <w:lang w:eastAsia="zh-CN"/>
        </w:rPr>
        <w:t>沥青混凝土拌合站租赁（含运输）</w:t>
      </w:r>
      <w:r>
        <w:rPr>
          <w:rFonts w:hint="eastAsia"/>
        </w:rPr>
        <w:t>事宜达成一致意见，特签订本合同，双方共同遵照执行。</w:t>
      </w:r>
    </w:p>
    <w:p>
      <w:pPr>
        <w:pageBreakBefore w:val="0"/>
        <w:kinsoku/>
        <w:wordWrap/>
        <w:bidi w:val="0"/>
        <w:spacing w:line="360" w:lineRule="auto"/>
        <w:ind w:firstLine="422" w:firstLineChars="200"/>
        <w:jc w:val="left"/>
        <w:rPr>
          <w:rFonts w:ascii="宋体" w:hAnsi="宋体"/>
          <w:b/>
          <w:szCs w:val="21"/>
        </w:rPr>
      </w:pPr>
      <w:r>
        <w:rPr>
          <w:rFonts w:hint="eastAsia" w:ascii="宋体" w:hAnsi="宋体"/>
          <w:b/>
          <w:szCs w:val="21"/>
        </w:rPr>
        <w:t>一、工程项目、工作内容和工作地点</w:t>
      </w:r>
    </w:p>
    <w:p>
      <w:pPr>
        <w:pageBreakBefore w:val="0"/>
        <w:kinsoku/>
        <w:wordWrap/>
        <w:bidi w:val="0"/>
        <w:spacing w:line="360" w:lineRule="auto"/>
        <w:ind w:firstLine="420" w:firstLineChars="200"/>
        <w:jc w:val="left"/>
        <w:rPr>
          <w:rFonts w:ascii="宋体" w:hAnsi="宋体"/>
          <w:szCs w:val="21"/>
        </w:rPr>
      </w:pPr>
      <w:r>
        <w:rPr>
          <w:rFonts w:hint="eastAsia" w:ascii="宋体" w:hAnsi="宋体"/>
          <w:szCs w:val="21"/>
        </w:rPr>
        <w:t>（一）工程项目：</w:t>
      </w:r>
      <w:r>
        <w:rPr>
          <w:rFonts w:hint="eastAsia" w:ascii="宋体" w:hAnsi="宋体"/>
          <w:szCs w:val="21"/>
          <w:u w:val="single"/>
        </w:rPr>
        <w:t xml:space="preserve">                                 </w:t>
      </w:r>
    </w:p>
    <w:p>
      <w:pPr>
        <w:pageBreakBefore w:val="0"/>
        <w:kinsoku/>
        <w:wordWrap/>
        <w:bidi w:val="0"/>
        <w:spacing w:line="360" w:lineRule="auto"/>
        <w:ind w:firstLine="420" w:firstLineChars="200"/>
        <w:jc w:val="left"/>
        <w:rPr>
          <w:rFonts w:ascii="宋体" w:hAnsi="宋体"/>
          <w:szCs w:val="21"/>
        </w:rPr>
      </w:pPr>
      <w:r>
        <w:rPr>
          <w:rFonts w:hint="eastAsia" w:ascii="宋体" w:hAnsi="宋体"/>
          <w:szCs w:val="21"/>
        </w:rPr>
        <w:t>（二）工作内容：</w:t>
      </w:r>
      <w:r>
        <w:rPr>
          <w:rFonts w:hint="eastAsia" w:ascii="宋体" w:hAnsi="宋体"/>
          <w:szCs w:val="21"/>
          <w:u w:val="single"/>
        </w:rPr>
        <w:t xml:space="preserve">                                 </w:t>
      </w:r>
    </w:p>
    <w:p>
      <w:pPr>
        <w:pageBreakBefore w:val="0"/>
        <w:kinsoku/>
        <w:wordWrap/>
        <w:bidi w:val="0"/>
        <w:spacing w:line="360" w:lineRule="auto"/>
        <w:ind w:firstLine="420" w:firstLineChars="200"/>
        <w:jc w:val="left"/>
        <w:rPr>
          <w:rFonts w:ascii="宋体" w:hAnsi="宋体"/>
          <w:szCs w:val="21"/>
        </w:rPr>
      </w:pPr>
      <w:r>
        <w:rPr>
          <w:rFonts w:hint="eastAsia" w:ascii="宋体" w:hAnsi="宋体"/>
          <w:szCs w:val="21"/>
        </w:rPr>
        <w:t>（三）工作地点：</w:t>
      </w:r>
      <w:r>
        <w:rPr>
          <w:rFonts w:hint="eastAsia" w:ascii="宋体" w:hAnsi="宋体"/>
          <w:szCs w:val="21"/>
          <w:u w:val="single"/>
        </w:rPr>
        <w:t xml:space="preserve">                                 </w:t>
      </w:r>
    </w:p>
    <w:p>
      <w:pPr>
        <w:pStyle w:val="29"/>
        <w:pageBreakBefore w:val="0"/>
        <w:kinsoku/>
        <w:wordWrap/>
        <w:bidi w:val="0"/>
        <w:spacing w:beforeLines="0" w:line="360" w:lineRule="auto"/>
        <w:ind w:firstLine="422" w:firstLineChars="200"/>
        <w:jc w:val="left"/>
        <w:rPr>
          <w:color w:val="auto"/>
        </w:rPr>
      </w:pPr>
      <w:r>
        <w:rPr>
          <w:rFonts w:hint="eastAsia"/>
          <w:b/>
        </w:rPr>
        <w:t>二、所租机械设备信息</w:t>
      </w:r>
    </w:p>
    <w:tbl>
      <w:tblPr>
        <w:tblStyle w:val="14"/>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75"/>
        <w:gridCol w:w="657"/>
        <w:gridCol w:w="675"/>
        <w:gridCol w:w="1087"/>
        <w:gridCol w:w="1069"/>
        <w:gridCol w:w="120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6" w:type="dxa"/>
            <w:vAlign w:val="center"/>
          </w:tcPr>
          <w:p>
            <w:pPr>
              <w:pageBreakBefore w:val="0"/>
              <w:kinsoku/>
              <w:wordWrap/>
              <w:bidi w:val="0"/>
              <w:spacing w:line="360" w:lineRule="auto"/>
              <w:ind w:firstLine="420" w:firstLineChars="200"/>
              <w:jc w:val="left"/>
              <w:rPr>
                <w:rFonts w:ascii="宋体" w:hAnsi="宋体"/>
                <w:color w:val="000000"/>
                <w:szCs w:val="21"/>
              </w:rPr>
            </w:pPr>
            <w:r>
              <w:rPr>
                <w:rFonts w:hint="eastAsia" w:ascii="宋体" w:hAnsi="宋体"/>
                <w:color w:val="000000"/>
                <w:szCs w:val="21"/>
              </w:rPr>
              <w:t>序号</w:t>
            </w:r>
          </w:p>
        </w:tc>
        <w:tc>
          <w:tcPr>
            <w:tcW w:w="1075" w:type="dxa"/>
            <w:vAlign w:val="center"/>
          </w:tcPr>
          <w:p>
            <w:pPr>
              <w:pageBreakBefore w:val="0"/>
              <w:kinsoku/>
              <w:wordWrap/>
              <w:bidi w:val="0"/>
              <w:spacing w:line="360" w:lineRule="auto"/>
              <w:jc w:val="left"/>
              <w:rPr>
                <w:rFonts w:ascii="宋体" w:hAnsi="宋体"/>
                <w:color w:val="000000"/>
                <w:szCs w:val="21"/>
              </w:rPr>
            </w:pPr>
            <w:r>
              <w:rPr>
                <w:rFonts w:hint="eastAsia" w:ascii="宋体" w:hAnsi="宋体"/>
                <w:color w:val="000000"/>
                <w:szCs w:val="21"/>
              </w:rPr>
              <w:t>设备名称</w:t>
            </w:r>
          </w:p>
        </w:tc>
        <w:tc>
          <w:tcPr>
            <w:tcW w:w="657" w:type="dxa"/>
            <w:vAlign w:val="center"/>
          </w:tcPr>
          <w:p>
            <w:pPr>
              <w:pageBreakBefore w:val="0"/>
              <w:kinsoku/>
              <w:wordWrap/>
              <w:bidi w:val="0"/>
              <w:spacing w:line="360" w:lineRule="auto"/>
              <w:jc w:val="left"/>
              <w:rPr>
                <w:rFonts w:ascii="宋体" w:hAnsi="宋体"/>
                <w:color w:val="000000"/>
                <w:szCs w:val="21"/>
              </w:rPr>
            </w:pPr>
            <w:r>
              <w:rPr>
                <w:rFonts w:hint="eastAsia" w:ascii="宋体" w:hAnsi="宋体"/>
                <w:color w:val="000000"/>
                <w:szCs w:val="21"/>
              </w:rPr>
              <w:t>单位</w:t>
            </w:r>
          </w:p>
        </w:tc>
        <w:tc>
          <w:tcPr>
            <w:tcW w:w="675" w:type="dxa"/>
            <w:vAlign w:val="center"/>
          </w:tcPr>
          <w:p>
            <w:pPr>
              <w:pageBreakBefore w:val="0"/>
              <w:kinsoku/>
              <w:wordWrap/>
              <w:bidi w:val="0"/>
              <w:spacing w:line="360" w:lineRule="auto"/>
              <w:jc w:val="left"/>
              <w:rPr>
                <w:rFonts w:ascii="宋体" w:hAnsi="宋体"/>
                <w:color w:val="000000"/>
                <w:szCs w:val="21"/>
              </w:rPr>
            </w:pPr>
            <w:r>
              <w:rPr>
                <w:rFonts w:hint="eastAsia" w:ascii="宋体" w:hAnsi="宋体"/>
                <w:color w:val="000000"/>
                <w:szCs w:val="21"/>
              </w:rPr>
              <w:t>数量</w:t>
            </w:r>
          </w:p>
        </w:tc>
        <w:tc>
          <w:tcPr>
            <w:tcW w:w="1087" w:type="dxa"/>
            <w:vAlign w:val="center"/>
          </w:tcPr>
          <w:p>
            <w:pPr>
              <w:pageBreakBefore w:val="0"/>
              <w:kinsoku/>
              <w:wordWrap/>
              <w:bidi w:val="0"/>
              <w:spacing w:line="360" w:lineRule="auto"/>
              <w:jc w:val="left"/>
              <w:rPr>
                <w:rFonts w:ascii="宋体" w:hAnsi="宋体"/>
                <w:color w:val="000000"/>
                <w:szCs w:val="21"/>
              </w:rPr>
            </w:pPr>
            <w:r>
              <w:rPr>
                <w:rFonts w:hint="eastAsia" w:ascii="宋体" w:hAnsi="宋体"/>
                <w:color w:val="000000"/>
                <w:szCs w:val="21"/>
              </w:rPr>
              <w:t>规格型号</w:t>
            </w:r>
          </w:p>
        </w:tc>
        <w:tc>
          <w:tcPr>
            <w:tcW w:w="1069" w:type="dxa"/>
            <w:vAlign w:val="center"/>
          </w:tcPr>
          <w:p>
            <w:pPr>
              <w:pageBreakBefore w:val="0"/>
              <w:kinsoku/>
              <w:wordWrap/>
              <w:bidi w:val="0"/>
              <w:spacing w:line="360" w:lineRule="auto"/>
              <w:jc w:val="left"/>
              <w:rPr>
                <w:rFonts w:ascii="宋体" w:hAnsi="宋体"/>
                <w:color w:val="000000"/>
                <w:szCs w:val="21"/>
              </w:rPr>
            </w:pPr>
            <w:r>
              <w:rPr>
                <w:rFonts w:hint="eastAsia" w:ascii="宋体" w:hAnsi="宋体"/>
                <w:color w:val="000000"/>
                <w:szCs w:val="21"/>
              </w:rPr>
              <w:t>生产厂家</w:t>
            </w:r>
          </w:p>
        </w:tc>
        <w:tc>
          <w:tcPr>
            <w:tcW w:w="1204" w:type="dxa"/>
            <w:vAlign w:val="center"/>
          </w:tcPr>
          <w:p>
            <w:pPr>
              <w:pageBreakBefore w:val="0"/>
              <w:kinsoku/>
              <w:wordWrap/>
              <w:bidi w:val="0"/>
              <w:spacing w:line="360" w:lineRule="auto"/>
              <w:jc w:val="left"/>
              <w:rPr>
                <w:rFonts w:ascii="宋体" w:hAnsi="宋体"/>
                <w:color w:val="000000"/>
                <w:szCs w:val="21"/>
              </w:rPr>
            </w:pPr>
            <w:r>
              <w:rPr>
                <w:rFonts w:hint="eastAsia" w:ascii="宋体" w:hAnsi="宋体"/>
                <w:color w:val="000000"/>
                <w:szCs w:val="21"/>
              </w:rPr>
              <w:t>出厂日期</w:t>
            </w:r>
          </w:p>
        </w:tc>
        <w:tc>
          <w:tcPr>
            <w:tcW w:w="1134" w:type="dxa"/>
            <w:vAlign w:val="center"/>
          </w:tcPr>
          <w:p>
            <w:pPr>
              <w:pageBreakBefore w:val="0"/>
              <w:kinsoku/>
              <w:wordWrap/>
              <w:bidi w:val="0"/>
              <w:spacing w:line="360" w:lineRule="auto"/>
              <w:jc w:val="left"/>
              <w:rPr>
                <w:rFonts w:ascii="宋体" w:hAnsi="宋体"/>
                <w:color w:val="000000"/>
                <w:szCs w:val="21"/>
              </w:rPr>
            </w:pPr>
            <w:r>
              <w:rPr>
                <w:rFonts w:hint="eastAsia" w:ascii="宋体" w:hAnsi="宋体"/>
                <w:color w:val="000000"/>
                <w:szCs w:val="21"/>
              </w:rPr>
              <w:t>技术状况</w:t>
            </w:r>
          </w:p>
        </w:tc>
        <w:tc>
          <w:tcPr>
            <w:tcW w:w="1417" w:type="dxa"/>
            <w:vAlign w:val="center"/>
          </w:tcPr>
          <w:p>
            <w:pPr>
              <w:pageBreakBefore w:val="0"/>
              <w:kinsoku/>
              <w:wordWrap/>
              <w:bidi w:val="0"/>
              <w:spacing w:line="360" w:lineRule="auto"/>
              <w:jc w:val="both"/>
              <w:rPr>
                <w:rFonts w:ascii="宋体" w:hAnsi="宋体"/>
                <w:color w:val="000000"/>
                <w:szCs w:val="21"/>
              </w:rPr>
            </w:pPr>
            <w:r>
              <w:rPr>
                <w:rFonts w:hint="eastAsia" w:ascii="宋体" w:hAnsi="宋体"/>
                <w:color w:val="000000"/>
                <w:szCs w:val="21"/>
              </w:rPr>
              <w:t>操作手人数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pageBreakBefore w:val="0"/>
              <w:kinsoku/>
              <w:wordWrap/>
              <w:bidi w:val="0"/>
              <w:spacing w:line="360" w:lineRule="auto"/>
              <w:ind w:firstLine="420" w:firstLineChars="200"/>
              <w:jc w:val="left"/>
              <w:rPr>
                <w:rFonts w:ascii="宋体" w:hAnsi="宋体"/>
                <w:color w:val="000000"/>
                <w:szCs w:val="21"/>
              </w:rPr>
            </w:pPr>
            <w:r>
              <w:rPr>
                <w:rFonts w:hint="eastAsia" w:ascii="宋体" w:hAnsi="宋体"/>
                <w:color w:val="000000"/>
                <w:szCs w:val="21"/>
              </w:rPr>
              <w:t>1</w:t>
            </w:r>
          </w:p>
        </w:tc>
        <w:tc>
          <w:tcPr>
            <w:tcW w:w="1075"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657"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675"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1087" w:type="dxa"/>
            <w:vAlign w:val="center"/>
          </w:tcPr>
          <w:p>
            <w:pPr>
              <w:pageBreakBefore w:val="0"/>
              <w:kinsoku/>
              <w:wordWrap/>
              <w:bidi w:val="0"/>
              <w:spacing w:line="360" w:lineRule="auto"/>
              <w:ind w:firstLine="420" w:firstLineChars="200"/>
              <w:jc w:val="left"/>
              <w:rPr>
                <w:rFonts w:ascii="宋体" w:hAnsi="宋体" w:cs="宋体"/>
                <w:color w:val="000000"/>
                <w:szCs w:val="21"/>
              </w:rPr>
            </w:pPr>
          </w:p>
        </w:tc>
        <w:tc>
          <w:tcPr>
            <w:tcW w:w="1069"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1204"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1134"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1417" w:type="dxa"/>
            <w:vAlign w:val="center"/>
          </w:tcPr>
          <w:p>
            <w:pPr>
              <w:pageBreakBefore w:val="0"/>
              <w:kinsoku/>
              <w:wordWrap/>
              <w:bidi w:val="0"/>
              <w:spacing w:line="360" w:lineRule="auto"/>
              <w:ind w:firstLine="420" w:firstLineChars="200"/>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pageBreakBefore w:val="0"/>
              <w:kinsoku/>
              <w:wordWrap/>
              <w:bidi w:val="0"/>
              <w:spacing w:line="360" w:lineRule="auto"/>
              <w:ind w:firstLine="420" w:firstLineChars="200"/>
              <w:jc w:val="left"/>
              <w:rPr>
                <w:rFonts w:ascii="宋体" w:hAnsi="宋体"/>
                <w:color w:val="000000"/>
                <w:szCs w:val="21"/>
              </w:rPr>
            </w:pPr>
            <w:r>
              <w:rPr>
                <w:rFonts w:hint="eastAsia" w:ascii="宋体" w:hAnsi="宋体"/>
                <w:color w:val="000000"/>
                <w:szCs w:val="21"/>
              </w:rPr>
              <w:t>2</w:t>
            </w:r>
          </w:p>
        </w:tc>
        <w:tc>
          <w:tcPr>
            <w:tcW w:w="1075"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657"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675"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1087"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1069"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1204"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1134" w:type="dxa"/>
            <w:vAlign w:val="center"/>
          </w:tcPr>
          <w:p>
            <w:pPr>
              <w:pageBreakBefore w:val="0"/>
              <w:kinsoku/>
              <w:wordWrap/>
              <w:bidi w:val="0"/>
              <w:spacing w:line="360" w:lineRule="auto"/>
              <w:ind w:firstLine="420" w:firstLineChars="200"/>
              <w:jc w:val="left"/>
              <w:rPr>
                <w:rFonts w:ascii="宋体" w:hAnsi="宋体"/>
                <w:color w:val="000000"/>
                <w:szCs w:val="21"/>
              </w:rPr>
            </w:pPr>
          </w:p>
        </w:tc>
        <w:tc>
          <w:tcPr>
            <w:tcW w:w="1417" w:type="dxa"/>
            <w:vAlign w:val="center"/>
          </w:tcPr>
          <w:p>
            <w:pPr>
              <w:pageBreakBefore w:val="0"/>
              <w:kinsoku/>
              <w:wordWrap/>
              <w:bidi w:val="0"/>
              <w:spacing w:line="360" w:lineRule="auto"/>
              <w:ind w:firstLine="420" w:firstLineChars="200"/>
              <w:jc w:val="left"/>
              <w:rPr>
                <w:rFonts w:ascii="宋体" w:hAnsi="宋体"/>
                <w:color w:val="000000"/>
                <w:szCs w:val="21"/>
              </w:rPr>
            </w:pPr>
          </w:p>
        </w:tc>
      </w:tr>
    </w:tbl>
    <w:p>
      <w:pPr>
        <w:pageBreakBefore w:val="0"/>
        <w:kinsoku/>
        <w:wordWrap/>
        <w:bidi w:val="0"/>
        <w:spacing w:line="360" w:lineRule="auto"/>
        <w:ind w:firstLine="422" w:firstLineChars="200"/>
        <w:jc w:val="left"/>
        <w:rPr>
          <w:rFonts w:ascii="宋体" w:hAnsi="宋体"/>
          <w:b/>
          <w:color w:val="000000"/>
          <w:szCs w:val="21"/>
        </w:rPr>
      </w:pPr>
      <w:r>
        <w:rPr>
          <w:rFonts w:hint="eastAsia" w:ascii="宋体" w:hAnsi="宋体"/>
          <w:b/>
          <w:color w:val="000000"/>
          <w:szCs w:val="21"/>
        </w:rPr>
        <w:t>三、设备计划租期、租金及运费</w:t>
      </w:r>
    </w:p>
    <w:p>
      <w:pPr>
        <w:pageBreakBefore w:val="0"/>
        <w:kinsoku/>
        <w:wordWrap/>
        <w:bidi w:val="0"/>
        <w:spacing w:line="360" w:lineRule="auto"/>
        <w:ind w:firstLine="420" w:firstLineChars="200"/>
        <w:jc w:val="left"/>
        <w:rPr>
          <w:rFonts w:ascii="宋体" w:hAnsi="宋体"/>
          <w:color w:val="000000"/>
          <w:szCs w:val="21"/>
        </w:rPr>
      </w:pPr>
      <w:r>
        <w:rPr>
          <w:rFonts w:hint="eastAsia" w:ascii="宋体" w:hAnsi="宋体"/>
          <w:color w:val="000000"/>
          <w:szCs w:val="21"/>
        </w:rPr>
        <w:t>（一）设备计划租赁期限自</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日起至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日止，共计</w:t>
      </w:r>
      <w:r>
        <w:rPr>
          <w:rFonts w:hint="eastAsia" w:ascii="宋体" w:hAnsi="宋体"/>
          <w:color w:val="000000"/>
          <w:szCs w:val="21"/>
          <w:u w:val="single"/>
        </w:rPr>
        <w:t xml:space="preserve">   </w:t>
      </w:r>
      <w:r>
        <w:rPr>
          <w:rFonts w:hint="eastAsia" w:ascii="宋体" w:hAnsi="宋体"/>
          <w:color w:val="000000"/>
          <w:szCs w:val="21"/>
        </w:rPr>
        <w:t>月。实际租赁时间以甲方通知及甲方开具的完工证为准。</w:t>
      </w:r>
    </w:p>
    <w:p>
      <w:pPr>
        <w:pageBreakBefore w:val="0"/>
        <w:kinsoku/>
        <w:wordWrap/>
        <w:bidi w:val="0"/>
        <w:spacing w:line="360" w:lineRule="auto"/>
        <w:ind w:firstLine="420" w:firstLineChars="200"/>
        <w:jc w:val="left"/>
        <w:rPr>
          <w:rFonts w:ascii="宋体" w:hAnsi="宋体"/>
          <w:color w:val="000000"/>
          <w:szCs w:val="21"/>
        </w:rPr>
      </w:pPr>
      <w:r>
        <w:rPr>
          <w:rFonts w:hint="eastAsia" w:ascii="宋体" w:hAnsi="宋体"/>
          <w:color w:val="000000"/>
          <w:szCs w:val="21"/>
        </w:rPr>
        <w:t>（二）乙方公司注册地为：</w:t>
      </w:r>
      <w:r>
        <w:rPr>
          <w:rFonts w:hint="eastAsia" w:ascii="宋体" w:hAnsi="宋体"/>
          <w:color w:val="000000"/>
          <w:szCs w:val="21"/>
          <w:u w:val="single"/>
        </w:rPr>
        <w:t xml:space="preserve">                    </w:t>
      </w:r>
      <w:r>
        <w:rPr>
          <w:rFonts w:hint="eastAsia" w:ascii="宋体" w:hAnsi="宋体"/>
          <w:color w:val="000000"/>
          <w:szCs w:val="21"/>
        </w:rPr>
        <w:t>。</w:t>
      </w:r>
    </w:p>
    <w:p>
      <w:pPr>
        <w:pageBreakBefore w:val="0"/>
        <w:kinsoku/>
        <w:wordWrap/>
        <w:bidi w:val="0"/>
        <w:spacing w:line="360" w:lineRule="auto"/>
        <w:ind w:firstLine="420" w:firstLineChars="200"/>
        <w:jc w:val="left"/>
        <w:rPr>
          <w:rFonts w:ascii="宋体" w:hAnsi="宋体"/>
          <w:color w:val="000000"/>
          <w:szCs w:val="21"/>
        </w:rPr>
      </w:pPr>
      <w:r>
        <w:rPr>
          <w:rFonts w:hint="eastAsia" w:ascii="宋体" w:hAnsi="宋体"/>
          <w:color w:val="000000"/>
          <w:szCs w:val="21"/>
        </w:rPr>
        <w:t xml:space="preserve">（三）租金                                           （单位：万元） </w:t>
      </w:r>
    </w:p>
    <w:tbl>
      <w:tblPr>
        <w:tblStyle w:val="14"/>
        <w:tblW w:w="9529" w:type="dxa"/>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6"/>
        <w:gridCol w:w="2063"/>
        <w:gridCol w:w="939"/>
        <w:gridCol w:w="486"/>
        <w:gridCol w:w="735"/>
        <w:gridCol w:w="926"/>
        <w:gridCol w:w="750"/>
        <w:gridCol w:w="618"/>
        <w:gridCol w:w="72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 w:hRule="atLeast"/>
        </w:trPr>
        <w:tc>
          <w:tcPr>
            <w:tcW w:w="806" w:type="dxa"/>
            <w:vMerge w:val="restart"/>
            <w:vAlign w:val="center"/>
          </w:tcPr>
          <w:p>
            <w:pPr>
              <w:pageBreakBefore w:val="0"/>
              <w:widowControl/>
              <w:kinsoku/>
              <w:wordWrap/>
              <w:bidi w:val="0"/>
              <w:spacing w:line="360" w:lineRule="auto"/>
              <w:jc w:val="center"/>
              <w:textAlignment w:val="center"/>
              <w:rPr>
                <w:rFonts w:ascii="宋体" w:hAnsi="宋体" w:cs="仿宋"/>
                <w:color w:val="000000"/>
                <w:szCs w:val="21"/>
              </w:rPr>
            </w:pPr>
            <w:r>
              <w:rPr>
                <w:rFonts w:hint="eastAsia" w:ascii="宋体" w:hAnsi="宋体" w:cs="仿宋"/>
                <w:color w:val="000000"/>
                <w:kern w:val="0"/>
                <w:szCs w:val="21"/>
              </w:rPr>
              <w:t>序号</w:t>
            </w:r>
          </w:p>
        </w:tc>
        <w:tc>
          <w:tcPr>
            <w:tcW w:w="2063" w:type="dxa"/>
            <w:vMerge w:val="restart"/>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szCs w:val="21"/>
              </w:rPr>
            </w:pPr>
            <w:r>
              <w:rPr>
                <w:rFonts w:hint="eastAsia" w:ascii="宋体" w:hAnsi="宋体" w:cs="仿宋"/>
                <w:color w:val="000000"/>
                <w:kern w:val="0"/>
                <w:szCs w:val="21"/>
              </w:rPr>
              <w:t>设备名称</w:t>
            </w:r>
          </w:p>
        </w:tc>
        <w:tc>
          <w:tcPr>
            <w:tcW w:w="939" w:type="dxa"/>
            <w:vMerge w:val="restart"/>
            <w:vAlign w:val="center"/>
          </w:tcPr>
          <w:p>
            <w:pPr>
              <w:pageBreakBefore w:val="0"/>
              <w:widowControl/>
              <w:kinsoku/>
              <w:wordWrap/>
              <w:bidi w:val="0"/>
              <w:spacing w:line="360" w:lineRule="auto"/>
              <w:jc w:val="center"/>
              <w:textAlignment w:val="center"/>
              <w:rPr>
                <w:rFonts w:ascii="宋体" w:hAnsi="宋体" w:cs="仿宋"/>
                <w:color w:val="000000"/>
                <w:szCs w:val="21"/>
              </w:rPr>
            </w:pPr>
            <w:r>
              <w:rPr>
                <w:rFonts w:hint="eastAsia" w:ascii="宋体" w:hAnsi="宋体" w:cs="仿宋"/>
                <w:color w:val="000000"/>
                <w:kern w:val="0"/>
                <w:szCs w:val="21"/>
              </w:rPr>
              <w:t>规格型号</w:t>
            </w:r>
          </w:p>
        </w:tc>
        <w:tc>
          <w:tcPr>
            <w:tcW w:w="486" w:type="dxa"/>
            <w:vMerge w:val="restart"/>
            <w:vAlign w:val="center"/>
          </w:tcPr>
          <w:p>
            <w:pPr>
              <w:pageBreakBefore w:val="0"/>
              <w:widowControl/>
              <w:kinsoku/>
              <w:wordWrap/>
              <w:bidi w:val="0"/>
              <w:spacing w:line="360" w:lineRule="auto"/>
              <w:jc w:val="center"/>
              <w:textAlignment w:val="center"/>
              <w:rPr>
                <w:rFonts w:ascii="宋体" w:hAnsi="宋体" w:cs="仿宋"/>
                <w:color w:val="000000"/>
                <w:szCs w:val="21"/>
              </w:rPr>
            </w:pPr>
            <w:r>
              <w:rPr>
                <w:rFonts w:hint="eastAsia" w:ascii="宋体" w:hAnsi="宋体" w:cs="仿宋"/>
                <w:color w:val="000000"/>
                <w:kern w:val="0"/>
                <w:szCs w:val="21"/>
              </w:rPr>
              <w:t>单位</w:t>
            </w:r>
          </w:p>
        </w:tc>
        <w:tc>
          <w:tcPr>
            <w:tcW w:w="735" w:type="dxa"/>
            <w:vMerge w:val="restart"/>
            <w:vAlign w:val="center"/>
          </w:tcPr>
          <w:p>
            <w:pPr>
              <w:pageBreakBefore w:val="0"/>
              <w:widowControl/>
              <w:kinsoku/>
              <w:wordWrap/>
              <w:bidi w:val="0"/>
              <w:spacing w:line="360" w:lineRule="auto"/>
              <w:jc w:val="center"/>
              <w:textAlignment w:val="center"/>
              <w:rPr>
                <w:rFonts w:ascii="宋体" w:hAnsi="宋体" w:cs="仿宋"/>
                <w:color w:val="000000"/>
                <w:kern w:val="0"/>
                <w:szCs w:val="21"/>
              </w:rPr>
            </w:pPr>
            <w:r>
              <w:rPr>
                <w:rFonts w:hint="eastAsia" w:ascii="宋体" w:hAnsi="宋体" w:cs="仿宋"/>
                <w:color w:val="000000"/>
                <w:kern w:val="0"/>
                <w:szCs w:val="21"/>
              </w:rPr>
              <w:t>数量</w:t>
            </w:r>
          </w:p>
        </w:tc>
        <w:tc>
          <w:tcPr>
            <w:tcW w:w="3015" w:type="dxa"/>
            <w:gridSpan w:val="4"/>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综合单价（元/</w:t>
            </w:r>
            <w:r>
              <w:rPr>
                <w:rFonts w:hint="eastAsia" w:ascii="宋体" w:hAnsi="宋体" w:cs="仿宋"/>
                <w:color w:val="000000"/>
                <w:kern w:val="0"/>
                <w:szCs w:val="21"/>
                <w:lang w:eastAsia="zh-CN"/>
              </w:rPr>
              <w:t>吨</w:t>
            </w:r>
            <w:r>
              <w:rPr>
                <w:rFonts w:hint="eastAsia" w:ascii="宋体" w:hAnsi="宋体" w:cs="仿宋"/>
                <w:color w:val="000000"/>
                <w:kern w:val="0"/>
                <w:szCs w:val="21"/>
              </w:rPr>
              <w:t>）</w:t>
            </w:r>
          </w:p>
        </w:tc>
        <w:tc>
          <w:tcPr>
            <w:tcW w:w="1485" w:type="dxa"/>
            <w:vMerge w:val="restart"/>
            <w:vAlign w:val="center"/>
          </w:tcPr>
          <w:p>
            <w:pPr>
              <w:pageBreakBefore w:val="0"/>
              <w:widowControl/>
              <w:kinsoku/>
              <w:wordWrap/>
              <w:bidi w:val="0"/>
              <w:spacing w:line="360" w:lineRule="auto"/>
              <w:jc w:val="center"/>
              <w:textAlignment w:val="center"/>
              <w:rPr>
                <w:rFonts w:ascii="宋体" w:hAnsi="宋体" w:cs="仿宋"/>
                <w:color w:val="000000"/>
                <w:kern w:val="0"/>
                <w:szCs w:val="21"/>
              </w:rPr>
            </w:pPr>
            <w:r>
              <w:rPr>
                <w:rFonts w:hint="eastAsia" w:ascii="宋体" w:hAnsi="宋体" w:cs="仿宋"/>
                <w:color w:val="000000"/>
                <w:kern w:val="0"/>
                <w:szCs w:val="21"/>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 w:hRule="atLeast"/>
        </w:trPr>
        <w:tc>
          <w:tcPr>
            <w:tcW w:w="806" w:type="dxa"/>
            <w:vMerge w:val="continue"/>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2063" w:type="dxa"/>
            <w:vMerge w:val="continue"/>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939" w:type="dxa"/>
            <w:vMerge w:val="continue"/>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486" w:type="dxa"/>
            <w:vMerge w:val="continue"/>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735" w:type="dxa"/>
            <w:vMerge w:val="continue"/>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926" w:type="dxa"/>
            <w:vAlign w:val="center"/>
          </w:tcPr>
          <w:p>
            <w:pPr>
              <w:pageBreakBefore w:val="0"/>
              <w:widowControl/>
              <w:kinsoku/>
              <w:wordWrap/>
              <w:bidi w:val="0"/>
              <w:spacing w:line="360" w:lineRule="auto"/>
              <w:jc w:val="center"/>
              <w:textAlignment w:val="center"/>
              <w:rPr>
                <w:rFonts w:ascii="宋体" w:hAnsi="宋体" w:cs="仿宋"/>
                <w:color w:val="000000"/>
                <w:kern w:val="0"/>
                <w:szCs w:val="21"/>
              </w:rPr>
            </w:pPr>
            <w:r>
              <w:rPr>
                <w:rFonts w:hint="eastAsia" w:ascii="宋体" w:hAnsi="宋体" w:cs="仿宋"/>
                <w:color w:val="000000"/>
                <w:kern w:val="0"/>
                <w:szCs w:val="21"/>
              </w:rPr>
              <w:t>单价（不含税）</w:t>
            </w:r>
          </w:p>
        </w:tc>
        <w:tc>
          <w:tcPr>
            <w:tcW w:w="750" w:type="dxa"/>
            <w:vAlign w:val="center"/>
          </w:tcPr>
          <w:p>
            <w:pPr>
              <w:pageBreakBefore w:val="0"/>
              <w:widowControl/>
              <w:kinsoku/>
              <w:wordWrap/>
              <w:bidi w:val="0"/>
              <w:spacing w:line="360" w:lineRule="auto"/>
              <w:jc w:val="center"/>
              <w:textAlignment w:val="center"/>
              <w:rPr>
                <w:rFonts w:ascii="宋体" w:hAnsi="宋体" w:cs="仿宋"/>
                <w:color w:val="000000"/>
                <w:kern w:val="0"/>
                <w:szCs w:val="21"/>
              </w:rPr>
            </w:pPr>
            <w:r>
              <w:rPr>
                <w:rFonts w:hint="eastAsia" w:ascii="宋体" w:hAnsi="宋体" w:cs="仿宋"/>
                <w:color w:val="000000"/>
                <w:kern w:val="0"/>
                <w:szCs w:val="21"/>
              </w:rPr>
              <w:t>税率</w:t>
            </w:r>
          </w:p>
          <w:p>
            <w:pPr>
              <w:pageBreakBefore w:val="0"/>
              <w:widowControl/>
              <w:kinsoku/>
              <w:wordWrap/>
              <w:bidi w:val="0"/>
              <w:spacing w:line="360" w:lineRule="auto"/>
              <w:jc w:val="center"/>
              <w:textAlignment w:val="center"/>
              <w:rPr>
                <w:rFonts w:ascii="宋体" w:hAnsi="宋体" w:cs="仿宋"/>
                <w:color w:val="000000"/>
                <w:kern w:val="0"/>
                <w:szCs w:val="21"/>
              </w:rPr>
            </w:pPr>
            <w:r>
              <w:rPr>
                <w:rFonts w:hint="eastAsia" w:ascii="宋体" w:hAnsi="宋体" w:cs="仿宋"/>
                <w:color w:val="000000"/>
                <w:kern w:val="0"/>
                <w:szCs w:val="21"/>
              </w:rPr>
              <w:t>（%）</w:t>
            </w:r>
          </w:p>
        </w:tc>
        <w:tc>
          <w:tcPr>
            <w:tcW w:w="618" w:type="dxa"/>
            <w:vAlign w:val="center"/>
          </w:tcPr>
          <w:p>
            <w:pPr>
              <w:pageBreakBefore w:val="0"/>
              <w:widowControl/>
              <w:kinsoku/>
              <w:wordWrap/>
              <w:bidi w:val="0"/>
              <w:spacing w:line="360" w:lineRule="auto"/>
              <w:jc w:val="center"/>
              <w:textAlignment w:val="center"/>
              <w:rPr>
                <w:rFonts w:ascii="宋体" w:hAnsi="宋体" w:cs="仿宋"/>
                <w:color w:val="000000"/>
                <w:kern w:val="0"/>
                <w:szCs w:val="21"/>
              </w:rPr>
            </w:pPr>
            <w:r>
              <w:rPr>
                <w:rFonts w:hint="eastAsia" w:ascii="宋体" w:hAnsi="宋体" w:cs="仿宋"/>
                <w:color w:val="000000"/>
                <w:kern w:val="0"/>
                <w:szCs w:val="21"/>
              </w:rPr>
              <w:t>税额</w:t>
            </w:r>
          </w:p>
        </w:tc>
        <w:tc>
          <w:tcPr>
            <w:tcW w:w="721" w:type="dxa"/>
            <w:vAlign w:val="center"/>
          </w:tcPr>
          <w:p>
            <w:pPr>
              <w:pageBreakBefore w:val="0"/>
              <w:widowControl/>
              <w:kinsoku/>
              <w:wordWrap/>
              <w:bidi w:val="0"/>
              <w:spacing w:line="360" w:lineRule="auto"/>
              <w:jc w:val="center"/>
              <w:textAlignment w:val="center"/>
              <w:rPr>
                <w:rFonts w:ascii="宋体" w:hAnsi="宋体" w:cs="仿宋"/>
                <w:color w:val="000000"/>
                <w:kern w:val="0"/>
                <w:szCs w:val="21"/>
              </w:rPr>
            </w:pPr>
            <w:r>
              <w:rPr>
                <w:rFonts w:hint="eastAsia" w:ascii="宋体" w:hAnsi="宋体" w:cs="仿宋"/>
                <w:color w:val="000000"/>
                <w:kern w:val="0"/>
                <w:szCs w:val="21"/>
              </w:rPr>
              <w:t>税价</w:t>
            </w:r>
          </w:p>
          <w:p>
            <w:pPr>
              <w:pageBreakBefore w:val="0"/>
              <w:widowControl/>
              <w:kinsoku/>
              <w:wordWrap/>
              <w:bidi w:val="0"/>
              <w:spacing w:line="360" w:lineRule="auto"/>
              <w:jc w:val="center"/>
              <w:textAlignment w:val="center"/>
              <w:rPr>
                <w:rFonts w:ascii="宋体" w:hAnsi="宋体" w:cs="仿宋"/>
                <w:color w:val="000000"/>
                <w:kern w:val="0"/>
                <w:szCs w:val="21"/>
              </w:rPr>
            </w:pPr>
            <w:r>
              <w:rPr>
                <w:rFonts w:hint="eastAsia" w:ascii="宋体" w:hAnsi="宋体" w:cs="仿宋"/>
                <w:color w:val="000000"/>
                <w:kern w:val="0"/>
                <w:szCs w:val="21"/>
              </w:rPr>
              <w:t>合计</w:t>
            </w:r>
          </w:p>
        </w:tc>
        <w:tc>
          <w:tcPr>
            <w:tcW w:w="1485" w:type="dxa"/>
            <w:vMerge w:val="continue"/>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 w:hRule="atLeast"/>
        </w:trPr>
        <w:tc>
          <w:tcPr>
            <w:tcW w:w="806" w:type="dxa"/>
            <w:vAlign w:val="center"/>
          </w:tcPr>
          <w:p>
            <w:pPr>
              <w:pageBreakBefore w:val="0"/>
              <w:widowControl/>
              <w:kinsoku/>
              <w:wordWrap/>
              <w:bidi w:val="0"/>
              <w:spacing w:line="360" w:lineRule="auto"/>
              <w:jc w:val="center"/>
              <w:textAlignment w:val="center"/>
              <w:rPr>
                <w:rFonts w:ascii="宋体" w:hAnsi="宋体" w:cs="仿宋"/>
                <w:color w:val="000000"/>
                <w:kern w:val="0"/>
                <w:szCs w:val="21"/>
              </w:rPr>
            </w:pPr>
            <w:r>
              <w:rPr>
                <w:rFonts w:hint="eastAsia" w:ascii="宋体" w:hAnsi="宋体" w:cs="仿宋"/>
                <w:color w:val="000000"/>
                <w:kern w:val="0"/>
                <w:szCs w:val="21"/>
              </w:rPr>
              <w:t>1</w:t>
            </w:r>
          </w:p>
        </w:tc>
        <w:tc>
          <w:tcPr>
            <w:tcW w:w="2063" w:type="dxa"/>
            <w:vAlign w:val="center"/>
          </w:tcPr>
          <w:p>
            <w:pPr>
              <w:pageBreakBefore w:val="0"/>
              <w:kinsoku/>
              <w:wordWrap/>
              <w:bidi w:val="0"/>
              <w:spacing w:line="360" w:lineRule="auto"/>
              <w:jc w:val="center"/>
              <w:outlineLvl w:val="2"/>
              <w:rPr>
                <w:rFonts w:hint="eastAsia" w:ascii="宋体" w:hAnsi="宋体" w:eastAsia="宋体" w:cs="宋体"/>
                <w:color w:val="000000"/>
                <w:kern w:val="0"/>
                <w:szCs w:val="21"/>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混凝土拌合站租赁（包含运输)</w:t>
            </w:r>
          </w:p>
        </w:tc>
        <w:tc>
          <w:tcPr>
            <w:tcW w:w="939"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AC-25</w:t>
            </w:r>
          </w:p>
        </w:tc>
        <w:tc>
          <w:tcPr>
            <w:tcW w:w="486"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吨</w:t>
            </w:r>
          </w:p>
        </w:tc>
        <w:tc>
          <w:tcPr>
            <w:tcW w:w="735"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6371</w:t>
            </w:r>
          </w:p>
        </w:tc>
        <w:tc>
          <w:tcPr>
            <w:tcW w:w="926" w:type="dxa"/>
            <w:vAlign w:val="center"/>
          </w:tcPr>
          <w:p>
            <w:pPr>
              <w:pageBreakBefore w:val="0"/>
              <w:kinsoku/>
              <w:wordWrap/>
              <w:bidi w:val="0"/>
              <w:spacing w:line="360" w:lineRule="auto"/>
              <w:ind w:firstLine="420" w:firstLineChars="200"/>
              <w:jc w:val="center"/>
              <w:outlineLvl w:val="2"/>
              <w:rPr>
                <w:rFonts w:ascii="宋体" w:hAnsi="宋体" w:cs="仿宋"/>
                <w:color w:val="000000"/>
                <w:kern w:val="0"/>
                <w:szCs w:val="21"/>
              </w:rPr>
            </w:pPr>
          </w:p>
        </w:tc>
        <w:tc>
          <w:tcPr>
            <w:tcW w:w="750"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618"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721"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1485"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 w:hRule="atLeast"/>
        </w:trPr>
        <w:tc>
          <w:tcPr>
            <w:tcW w:w="806" w:type="dxa"/>
            <w:vAlign w:val="center"/>
          </w:tcPr>
          <w:p>
            <w:pPr>
              <w:pageBreakBefore w:val="0"/>
              <w:widowControl/>
              <w:kinsoku/>
              <w:wordWrap/>
              <w:bidi w:val="0"/>
              <w:spacing w:line="360" w:lineRule="auto"/>
              <w:jc w:val="center"/>
              <w:textAlignment w:val="center"/>
              <w:rPr>
                <w:rFonts w:hint="eastAsia"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2</w:t>
            </w:r>
          </w:p>
        </w:tc>
        <w:tc>
          <w:tcPr>
            <w:tcW w:w="2063" w:type="dxa"/>
            <w:vAlign w:val="center"/>
          </w:tcPr>
          <w:p>
            <w:pPr>
              <w:pageBreakBefore w:val="0"/>
              <w:kinsoku/>
              <w:wordWrap/>
              <w:bidi w:val="0"/>
              <w:spacing w:line="360" w:lineRule="auto"/>
              <w:jc w:val="center"/>
              <w:outlineLvl w:val="2"/>
              <w:rPr>
                <w:rFonts w:hint="eastAsia" w:ascii="宋体" w:hAnsi="宋体" w:eastAsia="宋体" w:cs="宋体"/>
                <w:color w:val="000000"/>
                <w:kern w:val="0"/>
                <w:szCs w:val="21"/>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混凝土拌合租赁（包含运输)</w:t>
            </w:r>
          </w:p>
        </w:tc>
        <w:tc>
          <w:tcPr>
            <w:tcW w:w="939"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AC-20</w:t>
            </w:r>
          </w:p>
        </w:tc>
        <w:tc>
          <w:tcPr>
            <w:tcW w:w="486"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eastAsia="zh-CN"/>
              </w:rPr>
              <w:t>吨</w:t>
            </w:r>
          </w:p>
        </w:tc>
        <w:tc>
          <w:tcPr>
            <w:tcW w:w="735"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8219</w:t>
            </w:r>
          </w:p>
        </w:tc>
        <w:tc>
          <w:tcPr>
            <w:tcW w:w="926" w:type="dxa"/>
            <w:vAlign w:val="center"/>
          </w:tcPr>
          <w:p>
            <w:pPr>
              <w:pageBreakBefore w:val="0"/>
              <w:kinsoku/>
              <w:wordWrap/>
              <w:bidi w:val="0"/>
              <w:spacing w:line="360" w:lineRule="auto"/>
              <w:ind w:firstLine="420" w:firstLineChars="200"/>
              <w:jc w:val="center"/>
              <w:outlineLvl w:val="2"/>
              <w:rPr>
                <w:rFonts w:ascii="宋体" w:hAnsi="宋体" w:cs="仿宋"/>
                <w:color w:val="000000"/>
                <w:kern w:val="0"/>
                <w:szCs w:val="21"/>
              </w:rPr>
            </w:pPr>
          </w:p>
        </w:tc>
        <w:tc>
          <w:tcPr>
            <w:tcW w:w="750"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618"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721"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1485"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 w:hRule="atLeast"/>
        </w:trPr>
        <w:tc>
          <w:tcPr>
            <w:tcW w:w="806" w:type="dxa"/>
            <w:vAlign w:val="center"/>
          </w:tcPr>
          <w:p>
            <w:pPr>
              <w:pageBreakBefore w:val="0"/>
              <w:widowControl/>
              <w:kinsoku/>
              <w:wordWrap/>
              <w:bidi w:val="0"/>
              <w:spacing w:line="360" w:lineRule="auto"/>
              <w:jc w:val="center"/>
              <w:textAlignment w:val="center"/>
              <w:rPr>
                <w:rFonts w:hint="eastAsia"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3</w:t>
            </w:r>
          </w:p>
        </w:tc>
        <w:tc>
          <w:tcPr>
            <w:tcW w:w="2063" w:type="dxa"/>
            <w:vAlign w:val="center"/>
          </w:tcPr>
          <w:p>
            <w:pPr>
              <w:pageBreakBefore w:val="0"/>
              <w:kinsoku/>
              <w:wordWrap/>
              <w:bidi w:val="0"/>
              <w:spacing w:line="360" w:lineRule="auto"/>
              <w:jc w:val="center"/>
              <w:outlineLvl w:val="2"/>
              <w:rPr>
                <w:rFonts w:hint="eastAsia" w:ascii="宋体" w:hAnsi="宋体" w:eastAsia="宋体" w:cs="宋体"/>
                <w:color w:val="000000"/>
                <w:kern w:val="0"/>
                <w:szCs w:val="21"/>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混凝土拌合租赁（包含运输)</w:t>
            </w:r>
          </w:p>
        </w:tc>
        <w:tc>
          <w:tcPr>
            <w:tcW w:w="939"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AC-13</w:t>
            </w:r>
          </w:p>
        </w:tc>
        <w:tc>
          <w:tcPr>
            <w:tcW w:w="486"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吨</w:t>
            </w:r>
          </w:p>
        </w:tc>
        <w:tc>
          <w:tcPr>
            <w:tcW w:w="735"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5883</w:t>
            </w:r>
          </w:p>
        </w:tc>
        <w:tc>
          <w:tcPr>
            <w:tcW w:w="926" w:type="dxa"/>
            <w:vAlign w:val="center"/>
          </w:tcPr>
          <w:p>
            <w:pPr>
              <w:pageBreakBefore w:val="0"/>
              <w:kinsoku/>
              <w:wordWrap/>
              <w:bidi w:val="0"/>
              <w:spacing w:line="360" w:lineRule="auto"/>
              <w:ind w:firstLine="420" w:firstLineChars="200"/>
              <w:jc w:val="center"/>
              <w:outlineLvl w:val="2"/>
              <w:rPr>
                <w:rFonts w:ascii="宋体" w:hAnsi="宋体" w:cs="仿宋"/>
                <w:color w:val="000000"/>
                <w:kern w:val="0"/>
                <w:szCs w:val="21"/>
              </w:rPr>
            </w:pPr>
          </w:p>
        </w:tc>
        <w:tc>
          <w:tcPr>
            <w:tcW w:w="750"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618"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721"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1485"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 w:hRule="atLeast"/>
        </w:trPr>
        <w:tc>
          <w:tcPr>
            <w:tcW w:w="806" w:type="dxa"/>
            <w:vAlign w:val="center"/>
          </w:tcPr>
          <w:p>
            <w:pPr>
              <w:pageBreakBefore w:val="0"/>
              <w:widowControl/>
              <w:kinsoku/>
              <w:wordWrap/>
              <w:bidi w:val="0"/>
              <w:spacing w:line="360" w:lineRule="auto"/>
              <w:jc w:val="center"/>
              <w:textAlignment w:val="center"/>
              <w:rPr>
                <w:rFonts w:hint="eastAsia"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4</w:t>
            </w:r>
          </w:p>
        </w:tc>
        <w:tc>
          <w:tcPr>
            <w:tcW w:w="2063" w:type="dxa"/>
            <w:vAlign w:val="center"/>
          </w:tcPr>
          <w:p>
            <w:pPr>
              <w:pageBreakBefore w:val="0"/>
              <w:kinsoku/>
              <w:wordWrap/>
              <w:bidi w:val="0"/>
              <w:spacing w:line="360" w:lineRule="auto"/>
              <w:jc w:val="center"/>
              <w:outlineLvl w:val="2"/>
              <w:rPr>
                <w:rFonts w:hint="eastAsia" w:ascii="宋体" w:hAnsi="宋体" w:eastAsia="宋体" w:cs="宋体"/>
                <w:color w:val="000000"/>
                <w:kern w:val="0"/>
                <w:szCs w:val="21"/>
              </w:rPr>
            </w:pPr>
            <w:r>
              <w:rPr>
                <w:rFonts w:hint="eastAsia" w:ascii="宋体" w:hAnsi="宋体" w:eastAsia="宋体" w:cs="宋体"/>
                <w:sz w:val="21"/>
                <w:szCs w:val="21"/>
              </w:rPr>
              <w:t>沥青</w:t>
            </w:r>
            <w:r>
              <w:rPr>
                <w:rFonts w:hint="eastAsia" w:ascii="宋体" w:hAnsi="宋体" w:eastAsia="宋体" w:cs="宋体"/>
                <w:sz w:val="21"/>
                <w:szCs w:val="21"/>
                <w:lang w:val="en-US" w:eastAsia="zh-CN"/>
              </w:rPr>
              <w:t>混凝土拌合租赁（包含运输)</w:t>
            </w:r>
          </w:p>
        </w:tc>
        <w:tc>
          <w:tcPr>
            <w:tcW w:w="939"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SMA-13</w:t>
            </w:r>
          </w:p>
        </w:tc>
        <w:tc>
          <w:tcPr>
            <w:tcW w:w="486"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吨</w:t>
            </w:r>
          </w:p>
        </w:tc>
        <w:tc>
          <w:tcPr>
            <w:tcW w:w="735" w:type="dxa"/>
            <w:vAlign w:val="center"/>
          </w:tcPr>
          <w:p>
            <w:pPr>
              <w:keepNext w:val="0"/>
              <w:keepLines w:val="0"/>
              <w:pageBreakBefore w:val="0"/>
              <w:widowControl/>
              <w:suppressLineNumbers w:val="0"/>
              <w:kinsoku/>
              <w:wordWrap/>
              <w:bidi w:val="0"/>
              <w:spacing w:line="360" w:lineRule="auto"/>
              <w:jc w:val="center"/>
              <w:textAlignment w:val="center"/>
              <w:rPr>
                <w:rFonts w:hint="eastAsia" w:ascii="宋体" w:hAnsi="宋体" w:eastAsia="宋体" w:cs="宋体"/>
                <w:color w:val="000000"/>
                <w:szCs w:val="21"/>
              </w:rPr>
            </w:pPr>
            <w:r>
              <w:rPr>
                <w:rFonts w:hint="eastAsia" w:ascii="宋体" w:hAnsi="宋体" w:eastAsia="宋体" w:cs="宋体"/>
                <w:sz w:val="21"/>
                <w:szCs w:val="21"/>
                <w:highlight w:val="none"/>
                <w:lang w:val="en-US" w:eastAsia="zh-CN"/>
              </w:rPr>
              <w:t>1360</w:t>
            </w:r>
          </w:p>
        </w:tc>
        <w:tc>
          <w:tcPr>
            <w:tcW w:w="926" w:type="dxa"/>
            <w:vAlign w:val="center"/>
          </w:tcPr>
          <w:p>
            <w:pPr>
              <w:pageBreakBefore w:val="0"/>
              <w:kinsoku/>
              <w:wordWrap/>
              <w:bidi w:val="0"/>
              <w:spacing w:line="360" w:lineRule="auto"/>
              <w:ind w:firstLine="420" w:firstLineChars="200"/>
              <w:jc w:val="center"/>
              <w:outlineLvl w:val="2"/>
              <w:rPr>
                <w:rFonts w:ascii="宋体" w:hAnsi="宋体" w:cs="仿宋"/>
                <w:color w:val="000000"/>
                <w:kern w:val="0"/>
                <w:szCs w:val="21"/>
              </w:rPr>
            </w:pPr>
          </w:p>
        </w:tc>
        <w:tc>
          <w:tcPr>
            <w:tcW w:w="750"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618"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721"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1485"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trPr>
        <w:tc>
          <w:tcPr>
            <w:tcW w:w="806" w:type="dxa"/>
            <w:vAlign w:val="center"/>
          </w:tcPr>
          <w:p>
            <w:pPr>
              <w:pageBreakBefore w:val="0"/>
              <w:widowControl/>
              <w:kinsoku/>
              <w:wordWrap/>
              <w:bidi w:val="0"/>
              <w:spacing w:line="360" w:lineRule="auto"/>
              <w:ind w:firstLine="210" w:firstLineChars="100"/>
              <w:jc w:val="both"/>
              <w:textAlignment w:val="center"/>
              <w:rPr>
                <w:rFonts w:hint="eastAsia"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合计</w:t>
            </w:r>
          </w:p>
        </w:tc>
        <w:tc>
          <w:tcPr>
            <w:tcW w:w="2063"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939" w:type="dxa"/>
            <w:vAlign w:val="center"/>
          </w:tcPr>
          <w:p>
            <w:pPr>
              <w:pageBreakBefore w:val="0"/>
              <w:kinsoku/>
              <w:wordWrap/>
              <w:bidi w:val="0"/>
              <w:spacing w:line="360" w:lineRule="auto"/>
              <w:ind w:firstLine="420" w:firstLineChars="200"/>
              <w:jc w:val="center"/>
              <w:rPr>
                <w:rFonts w:ascii="宋体" w:hAnsi="宋体"/>
                <w:color w:val="000000"/>
                <w:szCs w:val="21"/>
              </w:rPr>
            </w:pPr>
          </w:p>
        </w:tc>
        <w:tc>
          <w:tcPr>
            <w:tcW w:w="486" w:type="dxa"/>
            <w:vAlign w:val="center"/>
          </w:tcPr>
          <w:p>
            <w:pPr>
              <w:pageBreakBefore w:val="0"/>
              <w:kinsoku/>
              <w:wordWrap/>
              <w:bidi w:val="0"/>
              <w:spacing w:line="360" w:lineRule="auto"/>
              <w:ind w:firstLine="420" w:firstLineChars="200"/>
              <w:jc w:val="center"/>
              <w:rPr>
                <w:rFonts w:ascii="宋体" w:hAnsi="宋体"/>
                <w:color w:val="000000"/>
                <w:szCs w:val="21"/>
              </w:rPr>
            </w:pPr>
          </w:p>
        </w:tc>
        <w:tc>
          <w:tcPr>
            <w:tcW w:w="735" w:type="dxa"/>
            <w:vAlign w:val="center"/>
          </w:tcPr>
          <w:p>
            <w:pPr>
              <w:pageBreakBefore w:val="0"/>
              <w:kinsoku/>
              <w:wordWrap/>
              <w:bidi w:val="0"/>
              <w:spacing w:line="360" w:lineRule="auto"/>
              <w:ind w:firstLine="420" w:firstLineChars="200"/>
              <w:jc w:val="center"/>
              <w:rPr>
                <w:rFonts w:ascii="宋体" w:hAnsi="宋体"/>
                <w:color w:val="000000"/>
                <w:szCs w:val="21"/>
              </w:rPr>
            </w:pPr>
          </w:p>
        </w:tc>
        <w:tc>
          <w:tcPr>
            <w:tcW w:w="926"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750"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618"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721"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c>
          <w:tcPr>
            <w:tcW w:w="1485" w:type="dxa"/>
            <w:vAlign w:val="center"/>
          </w:tcPr>
          <w:p>
            <w:pPr>
              <w:pageBreakBefore w:val="0"/>
              <w:widowControl/>
              <w:kinsoku/>
              <w:wordWrap/>
              <w:bidi w:val="0"/>
              <w:spacing w:line="360" w:lineRule="auto"/>
              <w:ind w:firstLine="420" w:firstLineChars="200"/>
              <w:jc w:val="center"/>
              <w:textAlignment w:val="center"/>
              <w:rPr>
                <w:rFonts w:ascii="宋体" w:hAnsi="宋体" w:cs="仿宋"/>
                <w:color w:val="000000"/>
                <w:kern w:val="0"/>
                <w:szCs w:val="21"/>
              </w:rPr>
            </w:pPr>
          </w:p>
        </w:tc>
      </w:tr>
    </w:tbl>
    <w:p>
      <w:pPr>
        <w:pageBreakBefore w:val="0"/>
        <w:kinsoku/>
        <w:wordWrap/>
        <w:bidi w:val="0"/>
        <w:spacing w:line="360" w:lineRule="auto"/>
        <w:ind w:firstLine="422" w:firstLineChars="200"/>
        <w:jc w:val="left"/>
        <w:rPr>
          <w:rFonts w:ascii="宋体" w:hAnsi="宋体"/>
          <w:b/>
          <w:szCs w:val="21"/>
        </w:rPr>
      </w:pP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四、燃油费用的约定。</w:t>
      </w:r>
      <w:r>
        <w:rPr>
          <w:rFonts w:hint="eastAsia" w:ascii="宋体" w:hAnsi="宋体"/>
          <w:szCs w:val="21"/>
        </w:rPr>
        <w:t>关于燃油供给及费用，本合同执行下面第</w:t>
      </w:r>
      <w:r>
        <w:rPr>
          <w:rFonts w:hint="eastAsia" w:ascii="宋体" w:hAnsi="宋体"/>
          <w:szCs w:val="21"/>
          <w:u w:val="single"/>
        </w:rPr>
        <w:t xml:space="preserve"> </w:t>
      </w:r>
      <w:r>
        <w:rPr>
          <w:rFonts w:hint="eastAsia" w:ascii="宋体" w:hAnsi="宋体"/>
          <w:color w:val="000000"/>
          <w:szCs w:val="21"/>
          <w:u w:val="single"/>
        </w:rPr>
        <w:t>（二）</w:t>
      </w:r>
      <w:r>
        <w:rPr>
          <w:rFonts w:hint="eastAsia" w:ascii="宋体" w:hAnsi="宋体"/>
          <w:szCs w:val="21"/>
          <w:u w:val="single"/>
        </w:rPr>
        <w:t xml:space="preserve"> </w:t>
      </w:r>
      <w:r>
        <w:rPr>
          <w:rFonts w:hint="eastAsia" w:ascii="宋体" w:hAnsi="宋体"/>
          <w:szCs w:val="21"/>
        </w:rPr>
        <w:t>条：</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（一）所租赁的设备燃油由甲方供给并由甲方承担费用。</w:t>
      </w:r>
    </w:p>
    <w:p>
      <w:pPr>
        <w:keepNext w:val="0"/>
        <w:keepLines w:val="0"/>
        <w:pageBreakBefore w:val="0"/>
        <w:kinsoku/>
        <w:wordWrap/>
        <w:overflowPunct/>
        <w:topLinePunct w:val="0"/>
        <w:autoSpaceDE/>
        <w:autoSpaceDN/>
        <w:bidi w:val="0"/>
        <w:adjustRightInd/>
        <w:spacing w:line="360" w:lineRule="auto"/>
        <w:ind w:left="105" w:leftChars="50" w:firstLine="420" w:firstLineChars="200"/>
        <w:jc w:val="left"/>
        <w:textAlignment w:val="auto"/>
        <w:rPr>
          <w:rFonts w:ascii="宋体" w:hAnsi="宋体"/>
          <w:color w:val="000000"/>
          <w:szCs w:val="21"/>
        </w:rPr>
      </w:pPr>
      <w:r>
        <w:rPr>
          <w:rFonts w:hint="eastAsia" w:ascii="宋体" w:hAnsi="宋体"/>
          <w:color w:val="000000"/>
          <w:szCs w:val="21"/>
        </w:rPr>
        <w:t>（二）所租赁的设备燃油费由乙方承担。</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color w:val="000000"/>
          <w:szCs w:val="21"/>
        </w:rPr>
      </w:pPr>
      <w:r>
        <w:rPr>
          <w:rFonts w:hint="eastAsia" w:ascii="宋体" w:hAnsi="宋体"/>
          <w:b/>
          <w:color w:val="000000"/>
          <w:szCs w:val="21"/>
        </w:rPr>
        <w:t>五、租金支付及开票信息</w:t>
      </w:r>
    </w:p>
    <w:p>
      <w:pPr>
        <w:keepNext w:val="0"/>
        <w:keepLines w:val="0"/>
        <w:pageBreakBefore w:val="0"/>
        <w:tabs>
          <w:tab w:val="left" w:pos="765"/>
        </w:tabs>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（一）本合同无预付款，租金每月结算一次，双方暂定每月</w:t>
      </w:r>
      <w:r>
        <w:rPr>
          <w:rFonts w:hint="eastAsia" w:ascii="宋体" w:hAnsi="宋体"/>
          <w:color w:val="000000"/>
          <w:szCs w:val="21"/>
          <w:u w:val="single"/>
        </w:rPr>
        <w:t xml:space="preserve"> 15 </w:t>
      </w:r>
      <w:r>
        <w:rPr>
          <w:rFonts w:hint="eastAsia" w:ascii="宋体" w:hAnsi="宋体"/>
          <w:color w:val="000000"/>
          <w:szCs w:val="21"/>
        </w:rPr>
        <w:t>号办理月结手续。租金结算手续完毕，</w:t>
      </w:r>
      <w:r>
        <w:rPr>
          <w:rFonts w:hint="eastAsia" w:ascii="宋体" w:hAnsi="宋体" w:cs="宋体"/>
          <w:szCs w:val="21"/>
        </w:rPr>
        <w:t>乙方向甲方提交等额的符合甲</w:t>
      </w:r>
      <w:r>
        <w:rPr>
          <w:rFonts w:hint="eastAsia" w:ascii="宋体" w:hAnsi="宋体" w:cs="宋体"/>
          <w:color w:val="000000" w:themeColor="text1"/>
          <w:szCs w:val="21"/>
          <w14:textFill>
            <w14:solidFill>
              <w14:schemeClr w14:val="tx1"/>
            </w14:solidFill>
          </w14:textFill>
        </w:rPr>
        <w:t>方财务和</w:t>
      </w:r>
      <w:r>
        <w:rPr>
          <w:rFonts w:hint="eastAsia" w:ascii="宋体" w:hAnsi="宋体" w:cs="宋体"/>
          <w:szCs w:val="21"/>
        </w:rPr>
        <w:t>国家税法要求的</w:t>
      </w:r>
      <w:r>
        <w:rPr>
          <w:rFonts w:hint="eastAsia" w:ascii="宋体" w:hAnsi="宋体" w:cs="宋体"/>
          <w:b/>
          <w:bCs/>
          <w:szCs w:val="21"/>
        </w:rPr>
        <w:t>增值税发票</w:t>
      </w:r>
      <w:r>
        <w:rPr>
          <w:rFonts w:hint="eastAsia" w:ascii="宋体" w:hAnsi="宋体"/>
          <w:color w:val="000000"/>
          <w:szCs w:val="21"/>
        </w:rPr>
        <w:t>后,</w:t>
      </w:r>
      <w:r>
        <w:rPr>
          <w:rFonts w:hint="eastAsia" w:ascii="宋体" w:hAnsi="宋体"/>
          <w:color w:val="000000"/>
          <w:szCs w:val="21"/>
          <w:lang w:val="en-US" w:eastAsia="zh-CN"/>
        </w:rPr>
        <w:t>3</w:t>
      </w:r>
      <w:r>
        <w:rPr>
          <w:rFonts w:hint="eastAsia" w:ascii="宋体" w:hAnsi="宋体"/>
          <w:color w:val="000000"/>
          <w:szCs w:val="21"/>
        </w:rPr>
        <w:t>个月内支付当期应付租赁费的</w:t>
      </w:r>
      <w:r>
        <w:rPr>
          <w:rFonts w:hint="eastAsia" w:ascii="宋体" w:hAnsi="宋体"/>
          <w:color w:val="000000"/>
          <w:szCs w:val="21"/>
          <w:u w:val="single"/>
        </w:rPr>
        <w:t xml:space="preserve"> </w:t>
      </w:r>
      <w:r>
        <w:rPr>
          <w:rFonts w:hint="eastAsia" w:ascii="宋体" w:hAnsi="宋体"/>
          <w:color w:val="000000"/>
          <w:szCs w:val="21"/>
          <w:u w:val="single"/>
          <w:lang w:val="en-US" w:eastAsia="zh-CN"/>
        </w:rPr>
        <w:t>7</w:t>
      </w:r>
      <w:r>
        <w:rPr>
          <w:rFonts w:hint="eastAsia" w:ascii="宋体" w:hAnsi="宋体"/>
          <w:color w:val="000000"/>
          <w:szCs w:val="21"/>
          <w:u w:val="single"/>
        </w:rPr>
        <w:t xml:space="preserve">0 </w:t>
      </w:r>
      <w:r>
        <w:rPr>
          <w:rFonts w:hint="eastAsia" w:ascii="宋体" w:hAnsi="宋体"/>
          <w:color w:val="000000"/>
          <w:szCs w:val="21"/>
        </w:rPr>
        <w:t>%，</w:t>
      </w:r>
      <w:r>
        <w:rPr>
          <w:rFonts w:hint="eastAsia" w:ascii="宋体" w:hAnsi="宋体" w:eastAsia="宋体" w:cs="宋体"/>
          <w:color w:val="auto"/>
          <w:kern w:val="0"/>
          <w:sz w:val="24"/>
          <w:szCs w:val="24"/>
          <w:lang w:val="en-US" w:eastAsia="zh-CN" w:bidi="ar-SA"/>
        </w:rPr>
        <w:t>在所有沥青混凝土生产及运输完毕办理最终结算后1个月内支付至当期应付货款的 97 %，余下3%货款作为质量保证金，在供货完毕办理最终结算后30个工作日内付清。</w:t>
      </w:r>
      <w:r>
        <w:rPr>
          <w:rFonts w:hint="eastAsia" w:ascii="宋体" w:hAnsi="宋体"/>
          <w:color w:val="000000"/>
          <w:szCs w:val="21"/>
        </w:rPr>
        <w:t>具体支付以工程款结算为准。</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（二）乙方收款信息及结算联系人</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1.本合同乙方设备款结算人:姓名</w:t>
      </w:r>
      <w:r>
        <w:rPr>
          <w:rFonts w:hint="eastAsia" w:ascii="宋体" w:hAnsi="宋体"/>
          <w:color w:val="000000"/>
          <w:szCs w:val="21"/>
          <w:u w:val="single"/>
        </w:rPr>
        <w:t xml:space="preserve">            </w:t>
      </w:r>
      <w:r>
        <w:rPr>
          <w:rFonts w:hint="eastAsia" w:ascii="宋体" w:hAnsi="宋体"/>
          <w:color w:val="000000"/>
          <w:szCs w:val="21"/>
        </w:rPr>
        <w:t>，身份证号码：</w:t>
      </w:r>
      <w:r>
        <w:rPr>
          <w:rFonts w:hint="eastAsia" w:ascii="宋体" w:hAnsi="宋体"/>
          <w:color w:val="000000"/>
          <w:szCs w:val="21"/>
          <w:u w:val="single"/>
        </w:rPr>
        <w:t xml:space="preserve">             </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2.乙方银行信息：单位名称：</w:t>
      </w:r>
      <w:r>
        <w:rPr>
          <w:rFonts w:hint="eastAsia" w:ascii="宋体" w:hAnsi="宋体"/>
          <w:color w:val="000000"/>
          <w:szCs w:val="21"/>
          <w:u w:val="single"/>
        </w:rPr>
        <w:t xml:space="preserve">                          </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开 户 行：</w:t>
      </w:r>
      <w:r>
        <w:rPr>
          <w:rFonts w:hint="eastAsia" w:ascii="宋体" w:hAnsi="宋体"/>
          <w:color w:val="000000"/>
          <w:szCs w:val="21"/>
          <w:u w:val="single"/>
        </w:rPr>
        <w:t xml:space="preserve">                          </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u w:val="single"/>
        </w:rPr>
      </w:pPr>
      <w:r>
        <w:rPr>
          <w:rFonts w:hint="eastAsia" w:ascii="宋体" w:hAnsi="宋体"/>
          <w:color w:val="000000"/>
          <w:szCs w:val="21"/>
        </w:rPr>
        <w:t>账    号：</w:t>
      </w:r>
      <w:r>
        <w:rPr>
          <w:rFonts w:hint="eastAsia" w:ascii="宋体" w:hAnsi="宋体"/>
          <w:color w:val="000000"/>
          <w:szCs w:val="21"/>
          <w:u w:val="single"/>
        </w:rPr>
        <w:t xml:space="preserve">                         </w:t>
      </w:r>
    </w:p>
    <w:p>
      <w:pPr>
        <w:keepNext w:val="0"/>
        <w:keepLines w:val="0"/>
        <w:pageBreakBefore w:val="0"/>
        <w:numPr>
          <w:ilvl w:val="0"/>
          <w:numId w:val="2"/>
        </w:numPr>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u w:val="single"/>
        </w:rPr>
      </w:pPr>
      <w:r>
        <w:rPr>
          <w:rFonts w:hint="eastAsia" w:ascii="宋体" w:hAnsi="宋体"/>
          <w:color w:val="000000"/>
          <w:szCs w:val="21"/>
        </w:rPr>
        <w:t xml:space="preserve">开票信息： </w:t>
      </w:r>
      <w:r>
        <w:rPr>
          <w:rFonts w:hint="eastAsia" w:ascii="宋体" w:hAnsi="宋体"/>
          <w:szCs w:val="21"/>
        </w:rPr>
        <w:t>发票抬头：中建路桥集团有限公司；</w:t>
      </w:r>
      <w:r>
        <w:rPr>
          <w:rFonts w:hint="eastAsia" w:ascii="宋体" w:hAnsi="宋体"/>
          <w:color w:val="000000"/>
          <w:szCs w:val="21"/>
          <w:u w:val="single"/>
        </w:rPr>
        <w:t xml:space="preserve">                       </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color w:val="000000"/>
          <w:szCs w:val="21"/>
        </w:rPr>
        <w:t>税   号：</w:t>
      </w:r>
      <w:r>
        <w:rPr>
          <w:rFonts w:hint="eastAsia" w:ascii="宋体" w:hAnsi="宋体"/>
          <w:szCs w:val="21"/>
        </w:rPr>
        <w:t>91130000401700454L；</w:t>
      </w:r>
    </w:p>
    <w:p>
      <w:pPr>
        <w:keepNext w:val="0"/>
        <w:keepLines w:val="0"/>
        <w:pageBreakBefore w:val="0"/>
        <w:tabs>
          <w:tab w:val="left" w:pos="765"/>
        </w:tabs>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地   址：河北省石家庄市桥西区建设南大街70号；</w:t>
      </w:r>
    </w:p>
    <w:p>
      <w:pPr>
        <w:keepNext w:val="0"/>
        <w:keepLines w:val="0"/>
        <w:pageBreakBefore w:val="0"/>
        <w:tabs>
          <w:tab w:val="left" w:pos="765"/>
        </w:tabs>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u w:val="single"/>
        </w:rPr>
      </w:pPr>
      <w:r>
        <w:rPr>
          <w:rFonts w:hint="eastAsia" w:ascii="宋体" w:hAnsi="宋体"/>
          <w:szCs w:val="21"/>
        </w:rPr>
        <w:t>开户行：</w:t>
      </w:r>
      <w:r>
        <w:rPr>
          <w:rFonts w:hint="eastAsia" w:ascii="宋体" w:hAnsi="宋体" w:eastAsiaTheme="minorEastAsia" w:cstheme="minorBidi"/>
          <w:bCs/>
          <w:color w:val="000000" w:themeColor="text1"/>
          <w:kern w:val="2"/>
          <w:sz w:val="24"/>
          <w:szCs w:val="21"/>
          <w:lang w:val="en-US" w:eastAsia="zh-CN" w:bidi="ar-SA"/>
          <w14:textFill>
            <w14:solidFill>
              <w14:schemeClr w14:val="tx1"/>
            </w14:solidFill>
          </w14:textFill>
        </w:rPr>
        <w:t>建行石家庄平安大街支行；</w:t>
      </w:r>
      <w:r>
        <w:rPr>
          <w:rFonts w:hint="eastAsia" w:ascii="宋体" w:hAnsi="宋体"/>
          <w:szCs w:val="21"/>
        </w:rPr>
        <w:t>账号：13001618601050504927；</w:t>
      </w:r>
      <w:r>
        <w:rPr>
          <w:rFonts w:hint="eastAsia" w:ascii="宋体" w:hAnsi="宋体"/>
          <w:color w:val="000000"/>
          <w:szCs w:val="21"/>
          <w:u w:val="single"/>
        </w:rPr>
        <w:t xml:space="preserve"> </w:t>
      </w:r>
    </w:p>
    <w:p>
      <w:pPr>
        <w:keepNext w:val="0"/>
        <w:keepLines w:val="0"/>
        <w:pageBreakBefore w:val="0"/>
        <w:tabs>
          <w:tab w:val="left" w:pos="765"/>
        </w:tabs>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u w:val="single"/>
        </w:rPr>
      </w:pPr>
      <w:r>
        <w:rPr>
          <w:rFonts w:hint="eastAsia" w:ascii="宋体" w:hAnsi="宋体"/>
          <w:szCs w:val="21"/>
        </w:rPr>
        <w:t>电话：0311-86028814；</w:t>
      </w:r>
      <w:r>
        <w:rPr>
          <w:rFonts w:hint="eastAsia" w:ascii="宋体" w:hAnsi="宋体"/>
          <w:color w:val="000000"/>
          <w:szCs w:val="21"/>
          <w:u w:val="single"/>
        </w:rPr>
        <w:t xml:space="preserve">                         </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color w:val="000000"/>
          <w:szCs w:val="21"/>
        </w:rPr>
      </w:pPr>
      <w:r>
        <w:rPr>
          <w:rFonts w:hint="eastAsia" w:ascii="宋体" w:hAnsi="宋体"/>
          <w:b/>
          <w:color w:val="000000"/>
          <w:szCs w:val="21"/>
        </w:rPr>
        <w:t>六、设备操作手及劳务人员食宿：</w:t>
      </w:r>
      <w:r>
        <w:rPr>
          <w:rFonts w:hint="eastAsia" w:ascii="宋体" w:hAnsi="宋体"/>
          <w:color w:val="000000"/>
          <w:szCs w:val="21"/>
        </w:rPr>
        <w:t>设备操作手及劳务人员食宿,本合同执行下面第</w:t>
      </w:r>
      <w:r>
        <w:rPr>
          <w:rFonts w:hint="eastAsia" w:ascii="宋体" w:hAnsi="宋体"/>
          <w:color w:val="000000"/>
          <w:szCs w:val="21"/>
          <w:u w:val="single"/>
        </w:rPr>
        <w:t xml:space="preserve">    </w:t>
      </w:r>
      <w:r>
        <w:rPr>
          <w:rFonts w:hint="eastAsia" w:ascii="宋体" w:hAnsi="宋体"/>
          <w:szCs w:val="21"/>
        </w:rPr>
        <w:t>（三）</w:t>
      </w:r>
      <w:r>
        <w:rPr>
          <w:rFonts w:hint="eastAsia" w:ascii="宋体" w:hAnsi="宋体"/>
          <w:color w:val="000000"/>
          <w:szCs w:val="21"/>
        </w:rPr>
        <w:t>条:</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（一）甲方免费提供住宿并承担乙方生活用水电费用,乙方执行甲方的住宿及生活用水用电管理制度；乙方操作手按甲方指定的食堂就餐并支付餐费。</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（二）甲方免费提供住宿，生活用水电费用由乙方承担,乙方执行甲方的住宿及生活用水用电管理制度；乙方操作手按甲方指定的食堂就餐并支付餐费。</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（三）乙方自己负责食宿及生活用水电费用。如果甲方提供食宿，费用从乙方租赁费中扣除。</w:t>
      </w:r>
    </w:p>
    <w:p>
      <w:pPr>
        <w:keepNext w:val="0"/>
        <w:keepLines w:val="0"/>
        <w:pageBreakBefore w:val="0"/>
        <w:tabs>
          <w:tab w:val="left" w:pos="900"/>
          <w:tab w:val="left" w:pos="988"/>
        </w:tabs>
        <w:kinsoku/>
        <w:wordWrap/>
        <w:overflowPunct/>
        <w:topLinePunct w:val="0"/>
        <w:autoSpaceDE/>
        <w:autoSpaceDN/>
        <w:bidi w:val="0"/>
        <w:adjustRightInd/>
        <w:spacing w:line="360" w:lineRule="auto"/>
        <w:ind w:firstLine="422" w:firstLineChars="200"/>
        <w:textAlignment w:val="auto"/>
        <w:rPr>
          <w:rFonts w:ascii="宋体" w:hAnsi="宋体"/>
          <w:b/>
          <w:color w:val="000000"/>
          <w:szCs w:val="21"/>
        </w:rPr>
      </w:pPr>
      <w:r>
        <w:rPr>
          <w:rFonts w:hint="eastAsia" w:ascii="宋体" w:hAnsi="宋体"/>
          <w:b/>
          <w:color w:val="000000"/>
          <w:szCs w:val="21"/>
        </w:rPr>
        <w:t>七、设备的看管</w:t>
      </w:r>
    </w:p>
    <w:p>
      <w:pPr>
        <w:keepNext w:val="0"/>
        <w:keepLines w:val="0"/>
        <w:pageBreakBefore w:val="0"/>
        <w:tabs>
          <w:tab w:val="left" w:pos="900"/>
          <w:tab w:val="left" w:pos="988"/>
        </w:tabs>
        <w:kinsoku/>
        <w:wordWrap/>
        <w:overflowPunct/>
        <w:topLinePunct w:val="0"/>
        <w:autoSpaceDE/>
        <w:autoSpaceDN/>
        <w:bidi w:val="0"/>
        <w:adjustRightInd/>
        <w:spacing w:line="360" w:lineRule="auto"/>
        <w:ind w:firstLine="380" w:firstLineChars="200"/>
        <w:textAlignment w:val="auto"/>
        <w:rPr>
          <w:rFonts w:ascii="宋体" w:hAnsi="宋体"/>
          <w:b/>
          <w:color w:val="FF0000"/>
          <w:szCs w:val="21"/>
        </w:rPr>
      </w:pPr>
      <w:r>
        <w:rPr>
          <w:rFonts w:hint="eastAsia" w:ascii="宋体" w:hAnsi="宋体"/>
          <w:color w:val="000000"/>
          <w:spacing w:val="-10"/>
          <w:szCs w:val="21"/>
        </w:rPr>
        <w:t>双方约定设备施工期间由</w:t>
      </w:r>
      <w:r>
        <w:rPr>
          <w:rFonts w:hint="eastAsia" w:ascii="宋体" w:hAnsi="宋体"/>
          <w:color w:val="000000"/>
          <w:spacing w:val="-10"/>
          <w:szCs w:val="21"/>
          <w:u w:val="single"/>
        </w:rPr>
        <w:t xml:space="preserve">     </w:t>
      </w:r>
      <w:r>
        <w:rPr>
          <w:rFonts w:hint="eastAsia" w:ascii="宋体" w:hAnsi="宋体"/>
          <w:color w:val="000000"/>
          <w:spacing w:val="-10"/>
          <w:szCs w:val="21"/>
        </w:rPr>
        <w:t>方负责设备的看管。</w:t>
      </w:r>
    </w:p>
    <w:p>
      <w:pPr>
        <w:keepNext w:val="0"/>
        <w:keepLines w:val="0"/>
        <w:pageBreakBefore w:val="0"/>
        <w:tabs>
          <w:tab w:val="left" w:pos="900"/>
          <w:tab w:val="left" w:pos="988"/>
        </w:tabs>
        <w:kinsoku/>
        <w:wordWrap/>
        <w:overflowPunct/>
        <w:topLinePunct w:val="0"/>
        <w:autoSpaceDE/>
        <w:autoSpaceDN/>
        <w:bidi w:val="0"/>
        <w:adjustRightInd/>
        <w:spacing w:line="360" w:lineRule="auto"/>
        <w:ind w:firstLine="422" w:firstLineChars="200"/>
        <w:textAlignment w:val="auto"/>
        <w:rPr>
          <w:rFonts w:ascii="宋体" w:hAnsi="宋体"/>
          <w:szCs w:val="21"/>
        </w:rPr>
      </w:pPr>
      <w:r>
        <w:rPr>
          <w:rFonts w:hint="eastAsia" w:ascii="宋体" w:hAnsi="宋体"/>
          <w:b/>
          <w:szCs w:val="21"/>
        </w:rPr>
        <w:t>八、合同签订时间：</w:t>
      </w:r>
      <w:r>
        <w:rPr>
          <w:rFonts w:hint="eastAsia" w:ascii="宋体" w:hAnsi="宋体"/>
          <w:szCs w:val="21"/>
        </w:rPr>
        <w:t>本合同于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w:t>
      </w:r>
    </w:p>
    <w:p>
      <w:pPr>
        <w:keepNext w:val="0"/>
        <w:keepLines w:val="0"/>
        <w:pageBreakBefore w:val="0"/>
        <w:tabs>
          <w:tab w:val="left" w:pos="900"/>
          <w:tab w:val="left" w:pos="988"/>
        </w:tabs>
        <w:kinsoku/>
        <w:wordWrap/>
        <w:overflowPunct/>
        <w:topLinePunct w:val="0"/>
        <w:autoSpaceDE/>
        <w:autoSpaceDN/>
        <w:bidi w:val="0"/>
        <w:adjustRightInd/>
        <w:spacing w:line="360" w:lineRule="auto"/>
        <w:ind w:firstLine="422" w:firstLineChars="200"/>
        <w:textAlignment w:val="auto"/>
        <w:rPr>
          <w:rFonts w:ascii="宋体" w:hAnsi="宋体"/>
          <w:szCs w:val="21"/>
        </w:rPr>
      </w:pPr>
      <w:r>
        <w:rPr>
          <w:rFonts w:hint="eastAsia" w:ascii="宋体" w:hAnsi="宋体"/>
          <w:b/>
          <w:szCs w:val="21"/>
        </w:rPr>
        <w:t>九、合同份数：</w:t>
      </w:r>
      <w:r>
        <w:rPr>
          <w:rFonts w:hint="eastAsia" w:ascii="宋体" w:hAnsi="宋体"/>
          <w:szCs w:val="21"/>
        </w:rPr>
        <w:t>本合同一式8份，甲方执7份，乙方执1份。</w:t>
      </w: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bCs/>
          <w:szCs w:val="21"/>
        </w:rPr>
      </w:pPr>
      <w:r>
        <w:rPr>
          <w:rFonts w:hint="eastAsia" w:ascii="宋体" w:hAnsi="宋体"/>
          <w:b/>
          <w:bCs/>
          <w:szCs w:val="21"/>
        </w:rPr>
        <w:t>甲方（盖章）：                               乙方（盖章）：</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b/>
          <w:bCs/>
          <w:szCs w:val="21"/>
        </w:rPr>
      </w:pPr>
      <w:r>
        <w:rPr>
          <w:rFonts w:hint="eastAsia" w:ascii="宋体" w:hAnsi="宋体"/>
          <w:b/>
          <w:bCs/>
          <w:szCs w:val="21"/>
        </w:rPr>
        <w:t xml:space="preserve">法定代表人                                   法定代表人 </w:t>
      </w:r>
    </w:p>
    <w:p>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ascii="宋体" w:hAnsi="宋体"/>
          <w:b/>
          <w:bCs/>
          <w:szCs w:val="21"/>
        </w:rPr>
      </w:pPr>
      <w:r>
        <w:rPr>
          <w:rFonts w:hint="eastAsia" w:ascii="宋体" w:hAnsi="宋体"/>
          <w:b/>
          <w:bCs/>
          <w:szCs w:val="21"/>
        </w:rPr>
        <w:t>或被授权人签字：                             或被授权人签字：</w:t>
      </w: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pPr>
    </w:p>
    <w:p>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ascii="宋体" w:hAnsi="宋体"/>
          <w:b/>
          <w:bCs/>
          <w:szCs w:val="21"/>
        </w:rPr>
      </w:pPr>
      <w:r>
        <w:rPr>
          <w:rFonts w:hint="eastAsia" w:ascii="宋体" w:hAnsi="宋体"/>
          <w:b/>
          <w:bCs/>
          <w:szCs w:val="21"/>
        </w:rPr>
        <w:t>联系电话：                                   联系电话：</w:t>
      </w: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pPr>
    </w:p>
    <w:p>
      <w:pPr>
        <w:keepNext w:val="0"/>
        <w:keepLines w:val="0"/>
        <w:pageBreakBefore w:val="0"/>
        <w:kinsoku/>
        <w:wordWrap/>
        <w:overflowPunct/>
        <w:topLinePunct w:val="0"/>
        <w:autoSpaceDE/>
        <w:autoSpaceDN/>
        <w:bidi w:val="0"/>
        <w:adjustRightInd/>
        <w:spacing w:line="360" w:lineRule="auto"/>
        <w:ind w:firstLine="602" w:firstLineChars="200"/>
        <w:jc w:val="center"/>
        <w:textAlignment w:val="auto"/>
        <w:rPr>
          <w:rFonts w:hint="eastAsia" w:ascii="宋体" w:hAnsi="宋体"/>
          <w:b/>
          <w:sz w:val="30"/>
          <w:szCs w:val="30"/>
        </w:rPr>
      </w:pPr>
    </w:p>
    <w:p>
      <w:pPr>
        <w:pStyle w:val="2"/>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b/>
          <w:sz w:val="30"/>
          <w:szCs w:val="30"/>
        </w:rPr>
      </w:pPr>
    </w:p>
    <w:p>
      <w:pPr>
        <w:keepNext w:val="0"/>
        <w:keepLines w:val="0"/>
        <w:pageBreakBefore w:val="0"/>
        <w:kinsoku/>
        <w:wordWrap/>
        <w:overflowPunct/>
        <w:topLinePunct w:val="0"/>
        <w:autoSpaceDE/>
        <w:autoSpaceDN/>
        <w:bidi w:val="0"/>
        <w:adjustRightInd/>
        <w:spacing w:line="360" w:lineRule="auto"/>
        <w:ind w:firstLine="602" w:firstLineChars="200"/>
        <w:jc w:val="center"/>
        <w:textAlignment w:val="auto"/>
        <w:rPr>
          <w:rFonts w:ascii="宋体" w:hAnsi="宋体"/>
          <w:b/>
          <w:sz w:val="30"/>
          <w:szCs w:val="30"/>
        </w:rPr>
      </w:pPr>
      <w:r>
        <w:rPr>
          <w:rFonts w:hint="eastAsia" w:ascii="宋体" w:hAnsi="宋体"/>
          <w:b/>
          <w:sz w:val="30"/>
          <w:szCs w:val="30"/>
        </w:rPr>
        <w:t>第二部分 通用合同条款</w:t>
      </w:r>
    </w:p>
    <w:p>
      <w:pPr>
        <w:keepNext w:val="0"/>
        <w:keepLines w:val="0"/>
        <w:pageBreakBefore w:val="0"/>
        <w:tabs>
          <w:tab w:val="left" w:pos="425"/>
        </w:tabs>
        <w:kinsoku/>
        <w:wordWrap/>
        <w:overflowPunct/>
        <w:topLinePunct w:val="0"/>
        <w:autoSpaceDE/>
        <w:autoSpaceDN/>
        <w:bidi w:val="0"/>
        <w:adjustRightInd/>
        <w:spacing w:line="360" w:lineRule="auto"/>
        <w:ind w:left="420" w:leftChars="200" w:firstLine="422" w:firstLineChars="200"/>
        <w:jc w:val="left"/>
        <w:textAlignment w:val="auto"/>
        <w:rPr>
          <w:rFonts w:ascii="宋体" w:hAnsi="宋体"/>
          <w:b/>
          <w:szCs w:val="21"/>
        </w:rPr>
      </w:pPr>
      <w:r>
        <w:rPr>
          <w:rFonts w:hint="eastAsia" w:ascii="宋体" w:hAnsi="宋体"/>
          <w:b/>
          <w:szCs w:val="21"/>
        </w:rPr>
        <w:t>1.适用法律法规</w:t>
      </w:r>
    </w:p>
    <w:p>
      <w:pPr>
        <w:keepNext w:val="0"/>
        <w:keepLines w:val="0"/>
        <w:pageBreakBefore w:val="0"/>
        <w:tabs>
          <w:tab w:val="left" w:pos="992"/>
        </w:tabs>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1.1</w:t>
      </w:r>
      <w:r>
        <w:rPr>
          <w:rFonts w:ascii="宋体" w:hAnsi="宋体"/>
          <w:szCs w:val="21"/>
        </w:rPr>
        <w:t>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法律、行政法规、部门规章，以及</w:t>
      </w:r>
      <w:r>
        <w:rPr>
          <w:rFonts w:hint="eastAsia" w:ascii="宋体" w:hAnsi="宋体"/>
          <w:szCs w:val="21"/>
        </w:rPr>
        <w:t>设备</w:t>
      </w:r>
      <w:r>
        <w:rPr>
          <w:rFonts w:ascii="宋体" w:hAnsi="宋体"/>
          <w:szCs w:val="21"/>
        </w:rPr>
        <w:t>所在地的地方法规、自治条例、单行条例和地方政府规章</w:t>
      </w:r>
      <w:r>
        <w:rPr>
          <w:rFonts w:hint="eastAsia" w:ascii="宋体" w:hAnsi="宋体"/>
          <w:szCs w:val="21"/>
        </w:rPr>
        <w:t>，包括但不限于</w:t>
      </w:r>
      <w:r>
        <w:rPr>
          <w:rFonts w:hint="eastAsia" w:ascii="宋体" w:hAnsi="宋体"/>
          <w:kern w:val="10"/>
          <w:szCs w:val="21"/>
        </w:rPr>
        <w:t>《中华人民共和国合同法》、《中华人民共和国产品质量法》、</w:t>
      </w:r>
      <w:r>
        <w:rPr>
          <w:rFonts w:ascii="Arial" w:hAnsi="Arial" w:cs="Arial"/>
        </w:rPr>
        <w:t>《</w:t>
      </w:r>
      <w:r>
        <w:rPr>
          <w:rStyle w:val="17"/>
          <w:rFonts w:ascii="Arial" w:hAnsi="Arial" w:cs="Arial"/>
          <w:color w:val="auto"/>
        </w:rPr>
        <w:t>特种设备安全监察条例</w:t>
      </w:r>
      <w:r>
        <w:rPr>
          <w:rFonts w:ascii="Arial" w:hAnsi="Arial" w:cs="Arial"/>
        </w:rPr>
        <w:t>》</w:t>
      </w:r>
      <w:r>
        <w:rPr>
          <w:rFonts w:hint="eastAsia" w:ascii="Arial" w:hAnsi="Arial" w:cs="Arial"/>
        </w:rPr>
        <w:t>等。</w:t>
      </w:r>
    </w:p>
    <w:p>
      <w:pPr>
        <w:keepNext w:val="0"/>
        <w:keepLines w:val="0"/>
        <w:pageBreakBefore w:val="0"/>
        <w:tabs>
          <w:tab w:val="left" w:pos="425"/>
          <w:tab w:val="left" w:pos="992"/>
        </w:tabs>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1.2如在合同有效期内，颁布新的法律法规或修订了原有法律法规，则此后继的法律法规将自动适用于本合同。</w:t>
      </w:r>
    </w:p>
    <w:p>
      <w:pPr>
        <w:keepNext w:val="0"/>
        <w:keepLines w:val="0"/>
        <w:pageBreakBefore w:val="0"/>
        <w:tabs>
          <w:tab w:val="left" w:pos="425"/>
        </w:tabs>
        <w:kinsoku/>
        <w:wordWrap/>
        <w:overflowPunct/>
        <w:topLinePunct w:val="0"/>
        <w:autoSpaceDE/>
        <w:autoSpaceDN/>
        <w:bidi w:val="0"/>
        <w:adjustRightInd/>
        <w:spacing w:line="360" w:lineRule="auto"/>
        <w:ind w:left="420" w:leftChars="200" w:firstLine="422" w:firstLineChars="200"/>
        <w:jc w:val="left"/>
        <w:textAlignment w:val="auto"/>
        <w:rPr>
          <w:rFonts w:ascii="宋体" w:hAnsi="宋体"/>
          <w:b/>
          <w:szCs w:val="21"/>
        </w:rPr>
      </w:pPr>
      <w:r>
        <w:rPr>
          <w:rFonts w:hint="eastAsia" w:ascii="宋体" w:hAnsi="宋体"/>
          <w:b/>
          <w:szCs w:val="21"/>
        </w:rPr>
        <w:t>2.合同文件组成及解释顺序</w:t>
      </w:r>
    </w:p>
    <w:p>
      <w:pPr>
        <w:keepNext w:val="0"/>
        <w:keepLines w:val="0"/>
        <w:pageBreakBefore w:val="0"/>
        <w:tabs>
          <w:tab w:val="left" w:pos="425"/>
          <w:tab w:val="left" w:pos="992"/>
        </w:tabs>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2.1除专用合同条款另有约定外，组成本合同的文件及优先解释顺序如下：</w:t>
      </w:r>
    </w:p>
    <w:p>
      <w:pPr>
        <w:keepNext w:val="0"/>
        <w:keepLines w:val="0"/>
        <w:pageBreakBefore w:val="0"/>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2.1.1.补充协议文件；</w:t>
      </w:r>
    </w:p>
    <w:p>
      <w:pPr>
        <w:keepNext w:val="0"/>
        <w:keepLines w:val="0"/>
        <w:pageBreakBefore w:val="0"/>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2.1.2.本合同；</w:t>
      </w:r>
    </w:p>
    <w:p>
      <w:pPr>
        <w:keepNext w:val="0"/>
        <w:keepLines w:val="0"/>
        <w:pageBreakBefore w:val="0"/>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2.1.3.标准、规范及有关</w:t>
      </w:r>
      <w:r>
        <w:rPr>
          <w:rFonts w:ascii="宋体" w:hAnsi="宋体"/>
          <w:szCs w:val="21"/>
        </w:rPr>
        <w:t>技术标准和要求；</w:t>
      </w:r>
    </w:p>
    <w:p>
      <w:pPr>
        <w:keepNext w:val="0"/>
        <w:keepLines w:val="0"/>
        <w:pageBreakBefore w:val="0"/>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2.1.4.招标文件及补遗文件；</w:t>
      </w:r>
    </w:p>
    <w:p>
      <w:pPr>
        <w:keepNext w:val="0"/>
        <w:keepLines w:val="0"/>
        <w:pageBreakBefore w:val="0"/>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2.1.5.投标文件；</w:t>
      </w:r>
    </w:p>
    <w:p>
      <w:pPr>
        <w:keepNext w:val="0"/>
        <w:keepLines w:val="0"/>
        <w:pageBreakBefore w:val="0"/>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2.1.6.与本合同有关的其他文件。</w:t>
      </w:r>
    </w:p>
    <w:p>
      <w:pPr>
        <w:keepNext w:val="0"/>
        <w:keepLines w:val="0"/>
        <w:pageBreakBefore w:val="0"/>
        <w:tabs>
          <w:tab w:val="left" w:pos="425"/>
          <w:tab w:val="left" w:pos="992"/>
        </w:tabs>
        <w:kinsoku/>
        <w:wordWrap/>
        <w:overflowPunct/>
        <w:topLinePunct w:val="0"/>
        <w:autoSpaceDE/>
        <w:autoSpaceDN/>
        <w:bidi w:val="0"/>
        <w:adjustRightInd/>
        <w:spacing w:line="360" w:lineRule="auto"/>
        <w:ind w:left="420" w:leftChars="200" w:firstLine="420" w:firstLineChars="200"/>
        <w:jc w:val="left"/>
        <w:textAlignment w:val="auto"/>
        <w:rPr>
          <w:rFonts w:ascii="宋体" w:hAnsi="宋体"/>
          <w:szCs w:val="21"/>
        </w:rPr>
      </w:pPr>
      <w:r>
        <w:rPr>
          <w:rFonts w:hint="eastAsia" w:ascii="宋体" w:hAnsi="宋体"/>
          <w:szCs w:val="21"/>
        </w:rPr>
        <w:t>2.2合同文件相互解释、互为补充说明，当合同文件与工程规范、技术要求不一致时，应按要求较高的标准执行；当上述文件出现多义性或不一致解释，应由甲方作出解释和校正。</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3  乙方保证</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3.1乙方保证严格按照本合同第一部分第二条提供对应设备，所提供的机械设备性能良好，无故障或安全隐患，不影响甲方的正常使用。</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3.2乙方保证本合同第一部分第二条所列的机械设备为自有设备，手续、证照齐全，乙方对所出租设备享有合法的所有权、使用权、处置权，并有权就该机械设备进行对外租赁业务。</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3.3乙方保证本合同第一部分第二条所列的机械设备与第三者无任何法律或经济纠纷，不影响甲方使用。</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3.4 乙方认可由于乙方的机械设备故障频繁、服务质量差、能耗高、效能低的情况下，甲方有权解除双方合同且甲方不需要承担任何责任。</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4  租赁期限</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4.1 设备计划租赁期限见第一部分第三、（一）条，该租赁期限为计划租赁期限，实际结算以实际发生租赁期限为准。</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4.2实际租赁期限以甲方通知及甲方开具的开工证、完工证为准。</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4.3甲方根据施工需要可提前退租，退租前应提前5 天书面或口头通知乙方。甲方提前退租不承担任何责任，也无需向乙方支付任何违约费用。</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4.4甲方因工程需要延长租期，应在本合同期满前5日内，与乙方协商，延长租赁期限或达成续租协议。</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4.5甲乙双方约定试验段施工完毕和正式施工前的待工期间，不计租期，不计租赁费。</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5  机械设备的调遣及运费</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5.1乙方应在本合同约定的租赁期限前5天或甲方通知的日期将本合同项下的机械设备运抵至甲方指定地点，乙方负责装卸和安装（固定综合单价中包含装卸费和安装费）。</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highlight w:val="green"/>
        </w:rPr>
      </w:pPr>
      <w:r>
        <w:rPr>
          <w:rFonts w:hint="eastAsia" w:ascii="宋体" w:hAnsi="宋体"/>
          <w:szCs w:val="21"/>
        </w:rPr>
        <w:t>5.2运费：固定综合单价中包含运费，乙方不得以任何理由再另行向甲方索要。</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5.3乙方负责本合同内机械设备的进场运输、退场运输等，除本条款规定外，甲方不再向乙方支付任何形式的进场费、退场费。</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6  租金</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6.1设备租赁单价及甲方支付乙方的预计租赁费见第一部分三、（三）条。</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6.2租期满一个月按月计算租金，不满一个月按日计算租金。</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6.3甲方按照乙方实际提供的机械设备数量、实际租期支付租金。</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6.4单价为固定综合单价。包括：设备前期准备费、设备进出场费、设备的安装拆卸费用、技术标定费、设备保养及维修费、出租人利润、税费、出租方操作人员工资、出租方操作人员社保及保险费、设备保险费、交通费、通信费等。对于乙方应缴纳的税费，由乙方自行缴纳。上述单价标准已包含甲方因承租本合同下机械设备而应向乙方支付的全部款项。</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7  燃油及其他油料费用的约定</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7.1关于燃油及费用，见第一部分第四条</w:t>
      </w:r>
      <w:r>
        <w:rPr>
          <w:rFonts w:hint="eastAsia" w:ascii="宋体" w:hAnsi="宋体"/>
          <w:b/>
          <w:szCs w:val="21"/>
        </w:rPr>
        <w:t>。</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7.2对于按照上述约定应由乙方承担的燃油，如因乙方原因导致甲方承担的，甲方有权从应付乙方租金中扣减该笔费用。</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7.3设备所用其它油料、配件及设备保养维护费用等由乙方自行负责并承担费用。</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8  租金结算及支付方式</w:t>
      </w:r>
    </w:p>
    <w:p>
      <w:pPr>
        <w:keepNext w:val="0"/>
        <w:keepLines w:val="0"/>
        <w:pageBreakBefore w:val="0"/>
        <w:tabs>
          <w:tab w:val="left" w:pos="765"/>
        </w:tabs>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szCs w:val="21"/>
        </w:rPr>
        <w:t>8.1结算方式：租金每月结算一次，按双方实际约定时间办理月结手续。实际结算数量以甲方现场授权代表开具的完工证数量为准，结算总价款以甲方最终</w:t>
      </w:r>
      <w:r>
        <w:rPr>
          <w:rFonts w:hint="eastAsia" w:ascii="宋体" w:hAnsi="宋体"/>
          <w:color w:val="000000"/>
          <w:szCs w:val="21"/>
        </w:rPr>
        <w:t>结算金额为准。</w:t>
      </w:r>
    </w:p>
    <w:p>
      <w:pPr>
        <w:keepNext w:val="0"/>
        <w:keepLines w:val="0"/>
        <w:pageBreakBefore w:val="0"/>
        <w:tabs>
          <w:tab w:val="left" w:pos="765"/>
        </w:tabs>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8.2乙方应向甲方提供甲方财务认可的全额的增值税专用发票或其他合法完税发票。乙方未提供发票或提供“问题发票”，甲方有权拒绝付款，后果由乙方自行承担。乙方提供发票应税税目应和本合同一致。</w:t>
      </w:r>
    </w:p>
    <w:p>
      <w:pPr>
        <w:keepNext w:val="0"/>
        <w:keepLines w:val="0"/>
        <w:pageBreakBefore w:val="0"/>
        <w:tabs>
          <w:tab w:val="left" w:pos="765"/>
        </w:tabs>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8.3乙方向甲方申请本合同下的结算款项并提供相关发票过程中，与之相关的各种税费由乙方承担。</w:t>
      </w:r>
    </w:p>
    <w:p>
      <w:pPr>
        <w:keepNext w:val="0"/>
        <w:keepLines w:val="0"/>
        <w:pageBreakBefore w:val="0"/>
        <w:tabs>
          <w:tab w:val="left" w:pos="765"/>
        </w:tabs>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8.4本合同无预付款，甲方租金来源为工程结算款，甲方根据业主的实际付款情况向乙方支付租金。乙方接受由于业主支付工程款延迟造成甲方支付乙方租赁费延迟的情况并且乙方放弃主张逾期利息。</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szCs w:val="21"/>
        </w:rPr>
        <w:t>8.5付款方式：按合同指定的乙方银行账户，甲方向乙方采用转账形式付款，乙方须保证与甲方的资金往来账户与签订合同名称一致</w:t>
      </w:r>
      <w:r>
        <w:rPr>
          <w:rFonts w:hint="eastAsia" w:ascii="宋体" w:hAnsi="宋体"/>
          <w:color w:val="000000"/>
          <w:szCs w:val="21"/>
        </w:rPr>
        <w:t>，同时乙方需保证开票单位名称与甲方单位名称一致。</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8.6甲方不支付乙方临时借款。</w:t>
      </w:r>
    </w:p>
    <w:p>
      <w:pPr>
        <w:keepNext w:val="0"/>
        <w:keepLines w:val="0"/>
        <w:pageBreakBefore w:val="0"/>
        <w:tabs>
          <w:tab w:val="left" w:pos="765"/>
        </w:tabs>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8.7乙方接受甲方以银行承兑汇票形式支付租金，乙方视同现金支付，甲方不需要承担相关贴息费用。</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9  机械设备调遣和进场验收</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9.1甲乙双方按照合同约定的设备数量、型号、规格、技术参数等进行设备进场验收，验收合格后甲乙双方签订租赁设备进场确认单。验收的时间不计入租赁期限，甲方也不承担任何费用，进场验收完毕签订进场确认单不代表租赁期开始，租赁开始时间以甲方实际通知为准。</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9.2经检验发现本合同机械设备不符合合同约定或甲方要求的，乙方应负责修复、更换，因此所发生的费用由乙方承担。如经修复、更换无法满足甲方生产使用，甲方有权解除本合同，乙方应按照本合同约定承担合同解除的违约责任。</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10 设备操作人员工资发放</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pacing w:val="-10"/>
          <w:szCs w:val="21"/>
        </w:rPr>
      </w:pPr>
      <w:r>
        <w:rPr>
          <w:rFonts w:hint="eastAsia" w:ascii="宋体" w:hAnsi="宋体"/>
          <w:szCs w:val="21"/>
        </w:rPr>
        <w:t>10.1甲方视乙方现场操作手、劳务人员和管理人员等一律为操作人员，甲方操作人员执行实名制，</w:t>
      </w:r>
      <w:r>
        <w:rPr>
          <w:rFonts w:hint="eastAsia" w:ascii="宋体" w:hAnsi="宋体"/>
          <w:spacing w:val="-10"/>
          <w:szCs w:val="21"/>
        </w:rPr>
        <w:t>乙方负责每月将操作人员名单及工资表上报甲方，甲方核实无误后存档待发。</w:t>
      </w:r>
    </w:p>
    <w:p>
      <w:pPr>
        <w:keepNext w:val="0"/>
        <w:keepLines w:val="0"/>
        <w:pageBreakBefore w:val="0"/>
        <w:kinsoku/>
        <w:wordWrap/>
        <w:overflowPunct/>
        <w:topLinePunct w:val="0"/>
        <w:autoSpaceDE/>
        <w:autoSpaceDN/>
        <w:bidi w:val="0"/>
        <w:adjustRightInd/>
        <w:spacing w:line="360" w:lineRule="auto"/>
        <w:ind w:firstLine="380" w:firstLineChars="200"/>
        <w:jc w:val="left"/>
        <w:textAlignment w:val="auto"/>
        <w:rPr>
          <w:rFonts w:ascii="宋体" w:hAnsi="宋体"/>
          <w:spacing w:val="-10"/>
          <w:szCs w:val="21"/>
        </w:rPr>
      </w:pPr>
      <w:r>
        <w:rPr>
          <w:rFonts w:hint="eastAsia" w:ascii="宋体" w:hAnsi="宋体"/>
          <w:spacing w:val="-10"/>
          <w:szCs w:val="21"/>
        </w:rPr>
        <w:t>10.2甲方支付乙方租赁费时，优先代发乙方人员工资。</w:t>
      </w:r>
    </w:p>
    <w:p>
      <w:pPr>
        <w:keepNext w:val="0"/>
        <w:keepLines w:val="0"/>
        <w:pageBreakBefore w:val="0"/>
        <w:kinsoku/>
        <w:wordWrap/>
        <w:overflowPunct/>
        <w:topLinePunct w:val="0"/>
        <w:autoSpaceDE/>
        <w:autoSpaceDN/>
        <w:bidi w:val="0"/>
        <w:adjustRightInd/>
        <w:spacing w:line="360" w:lineRule="auto"/>
        <w:ind w:firstLine="382" w:firstLineChars="200"/>
        <w:jc w:val="left"/>
        <w:textAlignment w:val="auto"/>
        <w:rPr>
          <w:rFonts w:ascii="宋体" w:hAnsi="宋体"/>
          <w:b/>
          <w:spacing w:val="-10"/>
          <w:szCs w:val="21"/>
        </w:rPr>
      </w:pPr>
      <w:r>
        <w:rPr>
          <w:rFonts w:hint="eastAsia" w:ascii="宋体" w:hAnsi="宋体"/>
          <w:b/>
          <w:spacing w:val="-10"/>
          <w:szCs w:val="21"/>
        </w:rPr>
        <w:t>11 设备的看管</w:t>
      </w:r>
    </w:p>
    <w:p>
      <w:pPr>
        <w:keepNext w:val="0"/>
        <w:keepLines w:val="0"/>
        <w:pageBreakBefore w:val="0"/>
        <w:kinsoku/>
        <w:wordWrap/>
        <w:overflowPunct/>
        <w:topLinePunct w:val="0"/>
        <w:autoSpaceDE/>
        <w:autoSpaceDN/>
        <w:bidi w:val="0"/>
        <w:adjustRightInd/>
        <w:spacing w:line="360" w:lineRule="auto"/>
        <w:ind w:firstLine="380" w:firstLineChars="200"/>
        <w:jc w:val="left"/>
        <w:textAlignment w:val="auto"/>
        <w:rPr>
          <w:rFonts w:ascii="宋体" w:hAnsi="宋体"/>
          <w:spacing w:val="-10"/>
          <w:szCs w:val="21"/>
        </w:rPr>
      </w:pPr>
      <w:r>
        <w:rPr>
          <w:rFonts w:hint="eastAsia" w:ascii="宋体" w:hAnsi="宋体"/>
          <w:spacing w:val="-10"/>
          <w:szCs w:val="21"/>
        </w:rPr>
        <w:t>11.1设备施工期间设备的看管职责见第一部分第七条。如果甲方负责看管，甲方只负责设备的防盗责任，对设备灭失、设备自燃、洪水冲毁、溜车、事故后果、设备被抢、设备内备件丢失、设备内个人物品丢失等情况，乙方自行承担责任及损失，但是甲方有及时告知乙方的义务。如果由乙方负责看管，则设备的防盗责任、设备灭失、设备自燃、洪水冲毁、溜车、事故后果、设备被抢、设备内备件丢失、设备内个人物品丢失等情况，均有乙方自行承担责任及损失，与甲方无关。</w:t>
      </w:r>
    </w:p>
    <w:p>
      <w:pPr>
        <w:keepNext w:val="0"/>
        <w:keepLines w:val="0"/>
        <w:pageBreakBefore w:val="0"/>
        <w:kinsoku/>
        <w:wordWrap/>
        <w:overflowPunct/>
        <w:topLinePunct w:val="0"/>
        <w:autoSpaceDE/>
        <w:autoSpaceDN/>
        <w:bidi w:val="0"/>
        <w:adjustRightInd/>
        <w:spacing w:line="360" w:lineRule="auto"/>
        <w:ind w:firstLine="380" w:firstLineChars="200"/>
        <w:jc w:val="left"/>
        <w:textAlignment w:val="auto"/>
        <w:rPr>
          <w:rFonts w:ascii="宋体" w:hAnsi="宋体"/>
          <w:spacing w:val="-10"/>
          <w:szCs w:val="21"/>
        </w:rPr>
      </w:pPr>
      <w:r>
        <w:rPr>
          <w:rFonts w:hint="eastAsia" w:ascii="宋体" w:hAnsi="宋体"/>
          <w:spacing w:val="-10"/>
          <w:szCs w:val="21"/>
        </w:rPr>
        <w:t xml:space="preserve">11.2甲方告知乙方设备停工期间，乙方承担看管责任。 </w:t>
      </w:r>
    </w:p>
    <w:p>
      <w:pPr>
        <w:keepNext w:val="0"/>
        <w:keepLines w:val="0"/>
        <w:pageBreakBefore w:val="0"/>
        <w:kinsoku/>
        <w:wordWrap/>
        <w:overflowPunct/>
        <w:topLinePunct w:val="0"/>
        <w:autoSpaceDE/>
        <w:autoSpaceDN/>
        <w:bidi w:val="0"/>
        <w:adjustRightInd/>
        <w:spacing w:line="360" w:lineRule="auto"/>
        <w:ind w:firstLine="382" w:firstLineChars="200"/>
        <w:jc w:val="left"/>
        <w:textAlignment w:val="auto"/>
        <w:rPr>
          <w:rFonts w:ascii="宋体" w:hAnsi="宋体"/>
          <w:b/>
          <w:spacing w:val="-10"/>
          <w:szCs w:val="21"/>
        </w:rPr>
      </w:pPr>
      <w:r>
        <w:rPr>
          <w:rFonts w:hint="eastAsia" w:ascii="宋体" w:hAnsi="宋体"/>
          <w:b/>
          <w:spacing w:val="-10"/>
          <w:szCs w:val="21"/>
        </w:rPr>
        <w:t>12 机械进退场时地方问题的解决及费用承担</w:t>
      </w:r>
    </w:p>
    <w:p>
      <w:pPr>
        <w:keepNext w:val="0"/>
        <w:keepLines w:val="0"/>
        <w:pageBreakBefore w:val="0"/>
        <w:kinsoku/>
        <w:wordWrap/>
        <w:overflowPunct/>
        <w:topLinePunct w:val="0"/>
        <w:autoSpaceDE/>
        <w:autoSpaceDN/>
        <w:bidi w:val="0"/>
        <w:adjustRightInd/>
        <w:spacing w:line="360" w:lineRule="auto"/>
        <w:ind w:firstLine="380" w:firstLineChars="200"/>
        <w:jc w:val="left"/>
        <w:textAlignment w:val="auto"/>
        <w:rPr>
          <w:rFonts w:ascii="宋体" w:hAnsi="宋体"/>
          <w:spacing w:val="-10"/>
          <w:szCs w:val="21"/>
        </w:rPr>
      </w:pPr>
      <w:r>
        <w:rPr>
          <w:rFonts w:hint="eastAsia" w:ascii="宋体" w:hAnsi="宋体"/>
          <w:spacing w:val="-10"/>
          <w:szCs w:val="21"/>
        </w:rPr>
        <w:t>12.1设备进场时，如果发生地方阻车情况，甲方负责协调，乙方协助，费用甲乙双方自理。</w:t>
      </w:r>
    </w:p>
    <w:p>
      <w:pPr>
        <w:keepNext w:val="0"/>
        <w:keepLines w:val="0"/>
        <w:pageBreakBefore w:val="0"/>
        <w:kinsoku/>
        <w:wordWrap/>
        <w:overflowPunct/>
        <w:topLinePunct w:val="0"/>
        <w:autoSpaceDE/>
        <w:autoSpaceDN/>
        <w:bidi w:val="0"/>
        <w:adjustRightInd/>
        <w:spacing w:line="360" w:lineRule="auto"/>
        <w:ind w:firstLine="380" w:firstLineChars="200"/>
        <w:jc w:val="left"/>
        <w:textAlignment w:val="auto"/>
        <w:rPr>
          <w:rFonts w:ascii="宋体" w:hAnsi="宋体"/>
          <w:spacing w:val="-10"/>
          <w:szCs w:val="21"/>
        </w:rPr>
      </w:pPr>
      <w:r>
        <w:rPr>
          <w:rFonts w:hint="eastAsia" w:ascii="宋体" w:hAnsi="宋体"/>
          <w:spacing w:val="-10"/>
          <w:szCs w:val="21"/>
        </w:rPr>
        <w:t>12.2甲方通知乙方退场，乙方未及时退场而遇到退场阻车情况，地方问题的解决及费用由乙方自行承担。</w:t>
      </w:r>
    </w:p>
    <w:p>
      <w:pPr>
        <w:keepNext w:val="0"/>
        <w:keepLines w:val="0"/>
        <w:pageBreakBefore w:val="0"/>
        <w:kinsoku/>
        <w:wordWrap/>
        <w:overflowPunct/>
        <w:topLinePunct w:val="0"/>
        <w:autoSpaceDE/>
        <w:autoSpaceDN/>
        <w:bidi w:val="0"/>
        <w:adjustRightInd/>
        <w:spacing w:line="360" w:lineRule="auto"/>
        <w:ind w:firstLine="380" w:firstLineChars="200"/>
        <w:jc w:val="left"/>
        <w:textAlignment w:val="auto"/>
        <w:rPr>
          <w:rFonts w:ascii="宋体" w:hAnsi="宋体"/>
          <w:spacing w:val="-10"/>
          <w:szCs w:val="21"/>
        </w:rPr>
      </w:pPr>
      <w:r>
        <w:rPr>
          <w:rFonts w:hint="eastAsia" w:ascii="宋体" w:hAnsi="宋体"/>
          <w:spacing w:val="-10"/>
          <w:szCs w:val="21"/>
        </w:rPr>
        <w:t>12.3由于甲方原因，设备未及时退场，甲方负责协调地方关系，乙方负责设备看管，费用甲乙双方自理。</w:t>
      </w:r>
    </w:p>
    <w:p>
      <w:pPr>
        <w:keepNext w:val="0"/>
        <w:keepLines w:val="0"/>
        <w:pageBreakBefore w:val="0"/>
        <w:kinsoku/>
        <w:wordWrap/>
        <w:overflowPunct/>
        <w:topLinePunct w:val="0"/>
        <w:autoSpaceDE/>
        <w:autoSpaceDN/>
        <w:bidi w:val="0"/>
        <w:adjustRightInd/>
        <w:spacing w:line="360" w:lineRule="auto"/>
        <w:ind w:firstLine="382" w:firstLineChars="200"/>
        <w:jc w:val="left"/>
        <w:textAlignment w:val="auto"/>
        <w:rPr>
          <w:rFonts w:ascii="宋体" w:hAnsi="宋体"/>
          <w:b/>
          <w:spacing w:val="-10"/>
          <w:szCs w:val="21"/>
        </w:rPr>
      </w:pPr>
      <w:r>
        <w:rPr>
          <w:rFonts w:hint="eastAsia" w:ascii="宋体" w:hAnsi="宋体"/>
          <w:b/>
          <w:spacing w:val="-10"/>
          <w:szCs w:val="21"/>
        </w:rPr>
        <w:t>13机械设备的安装、拆卸</w:t>
      </w:r>
    </w:p>
    <w:p>
      <w:pPr>
        <w:keepNext w:val="0"/>
        <w:keepLines w:val="0"/>
        <w:pageBreakBefore w:val="0"/>
        <w:kinsoku/>
        <w:wordWrap/>
        <w:overflowPunct/>
        <w:topLinePunct w:val="0"/>
        <w:autoSpaceDE/>
        <w:autoSpaceDN/>
        <w:bidi w:val="0"/>
        <w:adjustRightInd/>
        <w:spacing w:line="360" w:lineRule="auto"/>
        <w:ind w:firstLine="380" w:firstLineChars="200"/>
        <w:jc w:val="left"/>
        <w:textAlignment w:val="auto"/>
        <w:rPr>
          <w:rFonts w:ascii="宋体" w:hAnsi="宋体"/>
          <w:spacing w:val="-10"/>
          <w:szCs w:val="21"/>
        </w:rPr>
      </w:pPr>
      <w:r>
        <w:rPr>
          <w:rFonts w:hint="eastAsia" w:ascii="宋体" w:hAnsi="宋体"/>
          <w:spacing w:val="-10"/>
          <w:szCs w:val="21"/>
        </w:rPr>
        <w:t>乙方负责机械设备的安装、拆卸及安拆设备和人力的组织并承担费用。</w:t>
      </w:r>
    </w:p>
    <w:p>
      <w:pPr>
        <w:keepNext w:val="0"/>
        <w:keepLines w:val="0"/>
        <w:pageBreakBefore w:val="0"/>
        <w:kinsoku/>
        <w:wordWrap/>
        <w:overflowPunct/>
        <w:topLinePunct w:val="0"/>
        <w:autoSpaceDE/>
        <w:autoSpaceDN/>
        <w:bidi w:val="0"/>
        <w:adjustRightInd/>
        <w:spacing w:line="360" w:lineRule="auto"/>
        <w:ind w:firstLine="382" w:firstLineChars="200"/>
        <w:jc w:val="left"/>
        <w:textAlignment w:val="auto"/>
        <w:rPr>
          <w:rFonts w:ascii="宋体" w:hAnsi="宋体"/>
          <w:b/>
          <w:spacing w:val="-10"/>
          <w:szCs w:val="21"/>
        </w:rPr>
      </w:pPr>
      <w:r>
        <w:rPr>
          <w:rFonts w:hint="eastAsia" w:ascii="宋体" w:hAnsi="宋体"/>
          <w:b/>
          <w:spacing w:val="-10"/>
          <w:szCs w:val="21"/>
        </w:rPr>
        <w:t xml:space="preserve">14 </w:t>
      </w:r>
      <w:r>
        <w:rPr>
          <w:rFonts w:hint="eastAsia" w:ascii="宋体" w:hAnsi="宋体"/>
          <w:b/>
          <w:szCs w:val="21"/>
        </w:rPr>
        <w:t>甲方的责任和义务</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14.1负责租赁设备的进场检验验收签认及每月租赁费和扣款费用的签认工作。</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14.2承担因甲方原因造成的机械设备的损坏责任。</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14.3严禁违章指</w:t>
      </w:r>
      <w:r>
        <w:rPr>
          <w:rFonts w:hint="eastAsia" w:ascii="宋体" w:hAnsi="宋体"/>
          <w:spacing w:val="-10"/>
          <w:szCs w:val="21"/>
        </w:rPr>
        <w:t>挥，不</w:t>
      </w:r>
      <w:r>
        <w:rPr>
          <w:rFonts w:hint="eastAsia" w:ascii="宋体" w:hAnsi="宋体"/>
          <w:szCs w:val="21"/>
        </w:rPr>
        <w:t>得强迫乙方操作人员违章作业或设备超负荷作业。</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14.4按照合同约定支付租金等。</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14.5甲方有权要求乙方更换不符合要求的设备和操作人员。</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14.6 对乙方消耗的甲方材料及乙方设备的工作能力进行成本核算，及时清退高耗能、低效率设备。</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14.7 委派专人为本合同现场授权代表，负责指挥协调现场施工，负责机械设备的调度、使用及单证签认。</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14.8按规定对乙方设备进行安全生产检查。</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15 乙方的责任和义务</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pacing w:val="-10"/>
          <w:szCs w:val="21"/>
        </w:rPr>
      </w:pPr>
      <w:r>
        <w:rPr>
          <w:rFonts w:hint="eastAsia" w:ascii="宋体" w:hAnsi="宋体"/>
          <w:szCs w:val="21"/>
        </w:rPr>
        <w:t>15.1负责提供符合合同约定的机械设</w:t>
      </w:r>
      <w:r>
        <w:rPr>
          <w:rFonts w:hint="eastAsia" w:ascii="宋体" w:hAnsi="宋体"/>
          <w:spacing w:val="-10"/>
          <w:szCs w:val="21"/>
        </w:rPr>
        <w:t>备，机</w:t>
      </w:r>
      <w:r>
        <w:rPr>
          <w:rFonts w:hint="eastAsia" w:ascii="宋体" w:hAnsi="宋体"/>
          <w:szCs w:val="21"/>
        </w:rPr>
        <w:t>械设备同时符合安全环保等相关要</w:t>
      </w:r>
      <w:r>
        <w:rPr>
          <w:rFonts w:hint="eastAsia" w:ascii="宋体" w:hAnsi="宋体"/>
          <w:spacing w:val="-10"/>
          <w:szCs w:val="21"/>
        </w:rPr>
        <w:t>求。</w:t>
      </w:r>
    </w:p>
    <w:p>
      <w:pPr>
        <w:keepNext w:val="0"/>
        <w:keepLines w:val="0"/>
        <w:pageBreakBefore w:val="0"/>
        <w:kinsoku/>
        <w:wordWrap/>
        <w:overflowPunct/>
        <w:topLinePunct w:val="0"/>
        <w:autoSpaceDE/>
        <w:autoSpaceDN/>
        <w:bidi w:val="0"/>
        <w:adjustRightInd/>
        <w:spacing w:line="360" w:lineRule="auto"/>
        <w:ind w:firstLine="380" w:firstLineChars="200"/>
        <w:jc w:val="left"/>
        <w:textAlignment w:val="auto"/>
        <w:rPr>
          <w:rFonts w:ascii="宋体" w:hAnsi="宋体"/>
          <w:spacing w:val="-10"/>
          <w:szCs w:val="21"/>
        </w:rPr>
      </w:pPr>
      <w:r>
        <w:rPr>
          <w:rFonts w:hint="eastAsia" w:ascii="宋体" w:hAnsi="宋体"/>
          <w:spacing w:val="-10"/>
          <w:szCs w:val="21"/>
        </w:rPr>
        <w:t>15.2</w:t>
      </w:r>
      <w:r>
        <w:rPr>
          <w:rFonts w:hint="eastAsia" w:ascii="宋体" w:hAnsi="宋体"/>
          <w:szCs w:val="21"/>
        </w:rPr>
        <w:t>配备符合操作规范要求的机械设备操作人</w:t>
      </w:r>
      <w:r>
        <w:rPr>
          <w:rFonts w:hint="eastAsia" w:ascii="宋体" w:hAnsi="宋体"/>
          <w:spacing w:val="-10"/>
          <w:szCs w:val="21"/>
        </w:rPr>
        <w:t>员，</w:t>
      </w:r>
      <w:r>
        <w:rPr>
          <w:rFonts w:hint="eastAsia" w:ascii="宋体" w:hAnsi="宋体"/>
          <w:szCs w:val="21"/>
        </w:rPr>
        <w:t>设备操作人员应持有国家规定的有效证</w:t>
      </w:r>
      <w:r>
        <w:rPr>
          <w:rFonts w:hint="eastAsia" w:ascii="宋体" w:hAnsi="宋体"/>
          <w:spacing w:val="-10"/>
          <w:szCs w:val="21"/>
        </w:rPr>
        <w:t>照，操作手要求有相类似设备不低于3年的操作经验且身体健康、反应灵活、技术熟练。</w:t>
      </w:r>
    </w:p>
    <w:p>
      <w:pPr>
        <w:keepNext w:val="0"/>
        <w:keepLines w:val="0"/>
        <w:pageBreakBefore w:val="0"/>
        <w:kinsoku/>
        <w:wordWrap/>
        <w:overflowPunct/>
        <w:topLinePunct w:val="0"/>
        <w:autoSpaceDE/>
        <w:autoSpaceDN/>
        <w:bidi w:val="0"/>
        <w:adjustRightInd/>
        <w:spacing w:line="360" w:lineRule="auto"/>
        <w:ind w:firstLine="380" w:firstLineChars="200"/>
        <w:jc w:val="left"/>
        <w:textAlignment w:val="auto"/>
        <w:rPr>
          <w:rFonts w:ascii="宋体" w:hAnsi="宋体"/>
          <w:spacing w:val="-10"/>
          <w:szCs w:val="21"/>
        </w:rPr>
      </w:pPr>
      <w:r>
        <w:rPr>
          <w:rFonts w:hint="eastAsia" w:ascii="宋体" w:hAnsi="宋体"/>
          <w:spacing w:val="-10"/>
          <w:szCs w:val="21"/>
        </w:rPr>
        <w:t>15.3未</w:t>
      </w:r>
      <w:r>
        <w:rPr>
          <w:rFonts w:hint="eastAsia" w:ascii="宋体" w:hAnsi="宋体"/>
          <w:szCs w:val="21"/>
        </w:rPr>
        <w:t>经甲方同</w:t>
      </w:r>
      <w:r>
        <w:rPr>
          <w:rFonts w:hint="eastAsia" w:ascii="宋体" w:hAnsi="宋体"/>
          <w:spacing w:val="-10"/>
          <w:szCs w:val="21"/>
        </w:rPr>
        <w:t>意，乙</w:t>
      </w:r>
      <w:r>
        <w:rPr>
          <w:rFonts w:hint="eastAsia" w:ascii="宋体" w:hAnsi="宋体"/>
          <w:szCs w:val="21"/>
        </w:rPr>
        <w:t>方</w:t>
      </w:r>
      <w:r>
        <w:rPr>
          <w:rFonts w:hint="eastAsia" w:ascii="宋体" w:hAnsi="宋体"/>
          <w:spacing w:val="-10"/>
          <w:szCs w:val="21"/>
        </w:rPr>
        <w:t>设备及操作人员不得私自退场，不得将用于本工程的机械设备用于其它工程。</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15.4乙方操作人员应遵纪守法并严格遵守甲方的规章制度和劳动纪律，服从甲方现场管理人员的调度和指挥，密切配合甲方的施工生产，乙方操作人员不得拒绝甲方的施工指令以及连续施工指令。</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15.5乙方为每台设备配备操作人员名单及数量应书面告知甲方，如果乙方更换操作手须书面通知甲方。</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15.6乙方操作人员应按设备安全操作规程施工，必须配齐灯光、信号、救生、消防设施及通讯设备。</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15.7乙方操作人员应认真填写机械设备签证表单，按照合同规定的时间或者甲方现场管理人员要求的时间递交给甲方进行审核、签字、盖章，以此作为计算租金的依据之一。</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15.8乙方负责机械设备的日常维护保养、保管和故障处理，确保机械设备状态良好，有完善的维护保障体系。</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15.9乙方保证与本合同机械设备的操作人员有合法有效的劳动合同关系，承担并支付操作人员的工资、奖金、福利、津贴、劳保用品和社会保险等各种费用。</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15.10乙方应对操作人员进行上岗前安全教育和</w:t>
      </w:r>
      <w:r>
        <w:rPr>
          <w:rFonts w:hint="eastAsia" w:ascii="宋体" w:hAnsi="宋体"/>
          <w:color w:val="000000"/>
          <w:szCs w:val="21"/>
        </w:rPr>
        <w:t>安全操作技术交底，操</w:t>
      </w:r>
      <w:r>
        <w:rPr>
          <w:rFonts w:hint="eastAsia" w:ascii="宋体" w:hAnsi="宋体"/>
          <w:szCs w:val="21"/>
        </w:rPr>
        <w:t>作手应熟练掌握操作规程，严禁违章作业，避免发生安全及人身伤亡事故。乙方应做好特殊情况的应急处理预案。</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15.11由于乙方或第三方原因发生的人身伤亡、机损事故、交通事故等均由乙方承担全部责任及经济损失。对于第三方原因造成的人身伤亡、机损事故、交通事故等的经济损失，由乙方直接向第三方索赔，甲方不承担相关责任及经济损失。</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15.12乙方设备不符合要求、乙方操作手技术不熟练或乙方操作手违反甲方劳动纪律时，甲方有权要求乙方更换设备或操作手，乙方必须及时更换，提供合乎要求的设备和操作人员。如乙方拒不更换，乙方须补偿由此给甲方造成的损失。</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15.13乙方设备施工、存放及乙方操作人员行为举止应满足甲方文明生产、文明生活要求。</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15.14乙方应按照甲方要求编制保障施工质量和施工进度的设备组织方案和实施措施。</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olor w:val="000000"/>
          <w:szCs w:val="21"/>
        </w:rPr>
      </w:pPr>
      <w:r>
        <w:rPr>
          <w:rFonts w:hint="eastAsia" w:ascii="宋体" w:hAnsi="宋体"/>
          <w:color w:val="000000"/>
          <w:szCs w:val="21"/>
        </w:rPr>
        <w:t>15.15乙方须配合甲方对乙方消耗的甲方材料及乙方工作能力进行成本核算，及时更换高耗能、低效率设备。</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s="宋体"/>
          <w:kern w:val="0"/>
          <w:szCs w:val="21"/>
        </w:rPr>
      </w:pPr>
      <w:r>
        <w:rPr>
          <w:rFonts w:hint="eastAsia" w:ascii="宋体" w:hAnsi="宋体"/>
          <w:szCs w:val="21"/>
        </w:rPr>
        <w:t>15.16</w:t>
      </w:r>
      <w:r>
        <w:rPr>
          <w:rFonts w:hint="eastAsia" w:ascii="宋体" w:hAnsi="宋体" w:cs="宋体"/>
          <w:kern w:val="0"/>
          <w:szCs w:val="21"/>
        </w:rPr>
        <w:t>乙方机械设备的产品合格证书、特种设备安全检验合格证书、作业人员身份证和操作证书复印件必须随设备进场时交甲方备案。</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15.17乙方无条件配合甲方所租赁设备的安全检查并及时整改。</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16违约责任</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16.1任何一方都应按照合同约定严格履行合同。没有按照合同约定履行义务的，应承担相应的违约责任。</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16.2乙方应保证本合同设备和操作人员严格按照本合同约定的时间进场、退场，若有任何违约行为，乙方应按照以下规定向甲方支付违约金：</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16.2.1设备或操作人员未及时进场的违约金500元/天.台.人。</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16.2.2设备或操作人员私自退场的违约金500元/天.台.人。</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16.3乙方机械设备或操作人员延期3日入场的或者乙方的机械设备或操作人员私自退场超过3日的，甲方有权解除本合同，除上述的违约金外，乙方还应按照本合同租期内的租金总额的10%向甲方支付违约金。</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16.4乙方机械因故障维修时间每月不超过3天，3天之内给予记租，超过3天从第1天起不计租赁费。设备每月必须保证运转不低于240个小时,由于乙方原因低于规定的运转时间，甲方可按乙方的实际运转时间折合台班计算乙方租赁费。</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16.5乙方不按本合同8.2款的约定开具发票的，甲方有权停止向乙方支付租金，因此所发生的经济损失由乙方承担。</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 xml:space="preserve">16.6因乙方其它违约给甲方造成经济损失的，乙方须赔偿甲方相应经济损失 。       </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17  通知</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17.1根据本合同需要发出的全部通知以及双方的文件往来及与本合同有关的通知和要求等，必须采用书面形式，可采用（邮寄、当面送交等方式）传递。以上方式无法送达的，方可采取公告送达的方式。</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17.2乙方变更通讯地址，应提前5日以书面形式通知对甲方，并告知变更生效日期，否则，甲方按照原通讯方式向乙方发出任何书面通知、文件5日后即视为有效送达，乙方应承担由此导致的一切法律后果。</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18争议的处理</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本合同在履行过程中发生的争议或因与本合同有关的任何纠纷，由双方当事人协商解决，也可由有关部门调解。协商或调解不成，双方约定依法向石家庄仲裁委员会申请仲裁。</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bCs/>
          <w:szCs w:val="21"/>
        </w:rPr>
      </w:pPr>
      <w:r>
        <w:rPr>
          <w:rFonts w:hint="eastAsia" w:ascii="宋体" w:hAnsi="宋体"/>
          <w:b/>
          <w:bCs/>
          <w:szCs w:val="21"/>
        </w:rPr>
        <w:t>19 其他约定事项</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cs="宋体"/>
          <w:kern w:val="0"/>
          <w:szCs w:val="21"/>
        </w:rPr>
      </w:pPr>
      <w:r>
        <w:rPr>
          <w:rFonts w:hint="eastAsia" w:ascii="宋体" w:hAnsi="宋体"/>
          <w:szCs w:val="21"/>
        </w:rPr>
        <w:t>19.1本合同</w:t>
      </w:r>
      <w:r>
        <w:rPr>
          <w:rFonts w:hint="eastAsia" w:ascii="宋体" w:hAnsi="宋体" w:cs="宋体"/>
          <w:kern w:val="0"/>
          <w:szCs w:val="21"/>
        </w:rPr>
        <w:t>未尽事宜，经双方协商一致，可订立补充协议。</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b/>
          <w:szCs w:val="21"/>
        </w:rPr>
      </w:pPr>
      <w:r>
        <w:rPr>
          <w:rFonts w:hint="eastAsia" w:ascii="宋体" w:hAnsi="宋体" w:cs="宋体"/>
          <w:kern w:val="0"/>
          <w:szCs w:val="21"/>
        </w:rPr>
        <w:t>19.2补充协议、甲方的招标文件及乙方的投标文件，为合同不可分割的一部分，与本合同具有同等法律效力。甲乙双方有遵守本合同规定的顺序文件有关条款的责任和义务。乙方提供的合同内机械设备必须满足上述文件对设备生产能力、质量、技术参数、结构形式及参数、环保、安全的要求。</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szCs w:val="21"/>
        </w:rPr>
      </w:pPr>
      <w:r>
        <w:rPr>
          <w:rFonts w:hint="eastAsia" w:ascii="宋体" w:hAnsi="宋体"/>
          <w:b/>
          <w:szCs w:val="21"/>
        </w:rPr>
        <w:t>20本合同签订地点：</w:t>
      </w:r>
      <w:r>
        <w:rPr>
          <w:rFonts w:hint="eastAsia" w:ascii="宋体" w:hAnsi="宋体"/>
          <w:szCs w:val="21"/>
        </w:rPr>
        <w:t>石家庄市。</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21本合同自双方签字盖章之日起生效。</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22  附件</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u w:val="single"/>
        </w:rPr>
      </w:pPr>
      <w:r>
        <w:rPr>
          <w:rFonts w:hint="eastAsia" w:ascii="宋体" w:hAnsi="宋体"/>
          <w:szCs w:val="21"/>
        </w:rPr>
        <w:t>附件1：</w:t>
      </w:r>
      <w:r>
        <w:rPr>
          <w:rFonts w:hint="eastAsia" w:ascii="宋体" w:hAnsi="宋体"/>
          <w:szCs w:val="21"/>
          <w:u w:val="single"/>
        </w:rPr>
        <w:t>廉政合同</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u w:val="single"/>
        </w:rPr>
      </w:pPr>
      <w:r>
        <w:rPr>
          <w:rFonts w:hint="eastAsia" w:ascii="宋体" w:hAnsi="宋体"/>
          <w:szCs w:val="21"/>
        </w:rPr>
        <w:t>附件2：</w:t>
      </w:r>
      <w:r>
        <w:rPr>
          <w:rFonts w:hint="eastAsia" w:ascii="宋体" w:hAnsi="宋体"/>
          <w:szCs w:val="21"/>
          <w:u w:val="single"/>
          <w:lang w:val="en-US" w:eastAsia="zh-CN"/>
        </w:rPr>
        <w:t>机械设备</w:t>
      </w:r>
      <w:r>
        <w:rPr>
          <w:rFonts w:hint="eastAsia" w:ascii="宋体" w:hAnsi="宋体"/>
          <w:szCs w:val="21"/>
          <w:u w:val="single"/>
        </w:rPr>
        <w:t>安全管理协议书</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Cs w:val="21"/>
          <w:lang w:eastAsia="zh-CN"/>
        </w:rPr>
      </w:pPr>
      <w:r>
        <w:rPr>
          <w:rFonts w:hint="eastAsia" w:ascii="宋体" w:hAnsi="宋体"/>
          <w:szCs w:val="21"/>
          <w:lang w:eastAsia="zh-CN"/>
        </w:rPr>
        <w:t>、</w:t>
      </w:r>
    </w:p>
    <w:p>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Cs w:val="21"/>
          <w:lang w:eastAsia="zh-CN"/>
        </w:rPr>
      </w:pPr>
    </w:p>
    <w:p>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b/>
          <w:sz w:val="32"/>
          <w:szCs w:val="32"/>
        </w:rPr>
      </w:pPr>
    </w:p>
    <w:p>
      <w:pPr>
        <w:pStyle w:val="2"/>
        <w:rPr>
          <w:rFonts w:hint="eastAsia"/>
        </w:rPr>
      </w:pPr>
    </w:p>
    <w:p>
      <w:pPr>
        <w:keepNext w:val="0"/>
        <w:keepLines w:val="0"/>
        <w:pageBreakBefore w:val="0"/>
        <w:kinsoku/>
        <w:wordWrap/>
        <w:overflowPunct/>
        <w:topLinePunct w:val="0"/>
        <w:autoSpaceDE/>
        <w:autoSpaceDN/>
        <w:bidi w:val="0"/>
        <w:adjustRightInd/>
        <w:spacing w:line="360" w:lineRule="auto"/>
        <w:ind w:firstLine="643" w:firstLineChars="200"/>
        <w:jc w:val="center"/>
        <w:textAlignment w:val="auto"/>
        <w:rPr>
          <w:rFonts w:ascii="宋体" w:hAnsi="宋体"/>
          <w:b/>
          <w:sz w:val="32"/>
          <w:szCs w:val="32"/>
        </w:rPr>
      </w:pPr>
      <w:r>
        <w:rPr>
          <w:rFonts w:hint="eastAsia" w:ascii="宋体" w:hAnsi="宋体"/>
          <w:b/>
          <w:sz w:val="32"/>
          <w:szCs w:val="32"/>
        </w:rPr>
        <w:t>第三部分 专用合同条款</w:t>
      </w:r>
    </w:p>
    <w:p>
      <w:pPr>
        <w:keepNext w:val="0"/>
        <w:keepLines w:val="0"/>
        <w:pageBreakBefore w:val="0"/>
        <w:tabs>
          <w:tab w:val="left" w:pos="425"/>
        </w:tabs>
        <w:kinsoku/>
        <w:wordWrap/>
        <w:overflowPunct/>
        <w:topLinePunct w:val="0"/>
        <w:autoSpaceDE/>
        <w:autoSpaceDN/>
        <w:bidi w:val="0"/>
        <w:adjustRightInd/>
        <w:spacing w:line="360" w:lineRule="auto"/>
        <w:ind w:left="420" w:firstLine="422" w:firstLineChars="200"/>
        <w:jc w:val="left"/>
        <w:textAlignment w:val="auto"/>
        <w:rPr>
          <w:rFonts w:ascii="宋体" w:hAnsi="宋体"/>
          <w:b/>
          <w:szCs w:val="21"/>
        </w:rPr>
      </w:pPr>
      <w:r>
        <w:rPr>
          <w:rFonts w:hint="eastAsia" w:ascii="宋体" w:hAnsi="宋体"/>
          <w:b/>
          <w:szCs w:val="21"/>
        </w:rPr>
        <w:t>1.适用法律法规</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需要明示其他的法律、行政法规：</w:t>
      </w:r>
      <w:r>
        <w:rPr>
          <w:rFonts w:hint="eastAsia" w:ascii="宋体" w:hAnsi="宋体"/>
          <w:color w:val="C0C0C0"/>
          <w:szCs w:val="21"/>
          <w:u w:val="single"/>
        </w:rPr>
        <w:t xml:space="preserve">                             </w:t>
      </w:r>
    </w:p>
    <w:p>
      <w:pPr>
        <w:keepNext w:val="0"/>
        <w:keepLines w:val="0"/>
        <w:pageBreakBefore w:val="0"/>
        <w:tabs>
          <w:tab w:val="left" w:pos="425"/>
        </w:tabs>
        <w:kinsoku/>
        <w:wordWrap/>
        <w:overflowPunct/>
        <w:topLinePunct w:val="0"/>
        <w:autoSpaceDE/>
        <w:autoSpaceDN/>
        <w:bidi w:val="0"/>
        <w:adjustRightInd/>
        <w:spacing w:line="360" w:lineRule="auto"/>
        <w:ind w:left="420" w:leftChars="200" w:firstLine="422" w:firstLineChars="200"/>
        <w:jc w:val="left"/>
        <w:textAlignment w:val="auto"/>
        <w:rPr>
          <w:rFonts w:ascii="宋体" w:hAnsi="宋体"/>
          <w:b/>
          <w:szCs w:val="21"/>
        </w:rPr>
      </w:pPr>
      <w:r>
        <w:rPr>
          <w:rFonts w:hint="eastAsia" w:ascii="宋体" w:hAnsi="宋体"/>
          <w:b/>
          <w:szCs w:val="21"/>
        </w:rPr>
        <w:t>2.合同文件组成及解释顺序</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3  乙方保证</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4  租赁期限</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Cs w:val="21"/>
          <w:u w:val="single"/>
        </w:rPr>
      </w:pPr>
      <w:r>
        <w:rPr>
          <w:rFonts w:hint="eastAsia" w:ascii="宋体" w:hAnsi="宋体"/>
          <w:szCs w:val="21"/>
          <w:u w:val="single"/>
        </w:rPr>
        <w:t>见通用合同条款。</w:t>
      </w:r>
    </w:p>
    <w:p>
      <w:pPr>
        <w:pStyle w:val="2"/>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szCs w:val="21"/>
          <w:u w:val="single"/>
          <w:lang w:val="en-US" w:eastAsia="zh-CN"/>
        </w:rPr>
      </w:pPr>
      <w:r>
        <w:rPr>
          <w:rFonts w:hint="eastAsia" w:ascii="宋体" w:hAnsi="宋体"/>
          <w:szCs w:val="21"/>
          <w:u w:val="single"/>
          <w:lang w:val="en-US" w:eastAsia="zh-CN"/>
        </w:rPr>
        <w:t>4.5不适用</w:t>
      </w:r>
    </w:p>
    <w:p>
      <w:pPr>
        <w:pStyle w:val="2"/>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增加4.6具体沥青混凝土拌合站租赁（包含运输)时间以甲方施工需求时间为准。</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5  机械设备的调遣及运费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6  租金</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见合同</w:t>
      </w:r>
      <w:r>
        <w:rPr>
          <w:rFonts w:hint="eastAsia" w:ascii="宋体" w:hAnsi="宋体"/>
          <w:szCs w:val="21"/>
          <w:u w:val="single"/>
          <w:lang w:val="en-US" w:eastAsia="zh-CN"/>
        </w:rPr>
        <w:t>第一部分</w:t>
      </w:r>
      <w:r>
        <w:rPr>
          <w:rFonts w:hint="eastAsia" w:ascii="宋体" w:hAnsi="宋体"/>
          <w:szCs w:val="21"/>
          <w:u w:val="singl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7  燃油及其他油料费用的约定</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Cs w:val="21"/>
          <w:u w:val="single"/>
        </w:rPr>
      </w:pPr>
      <w:r>
        <w:rPr>
          <w:rFonts w:hint="eastAsia" w:ascii="宋体" w:hAnsi="宋体"/>
          <w:szCs w:val="21"/>
          <w:u w:val="single"/>
          <w:lang w:val="en-US" w:eastAsia="zh-CN"/>
        </w:rPr>
        <w:t>其它</w:t>
      </w:r>
      <w:r>
        <w:rPr>
          <w:rFonts w:hint="eastAsia" w:ascii="宋体" w:hAnsi="宋体"/>
          <w:szCs w:val="21"/>
          <w:u w:val="single"/>
        </w:rPr>
        <w:t>见通用合同条款。</w:t>
      </w:r>
    </w:p>
    <w:p>
      <w:pPr>
        <w:pStyle w:val="2"/>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增加7.4用于沥青混凝土加工生产的沥青拌合站加温及其它燃润油料，沥青混凝土运输车辆日常燃油、装载机堆料上料所有的燃润油料均包含在综合单价中由来乙方自行负责。</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8  租金结算及支付方式</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见合同</w:t>
      </w:r>
      <w:r>
        <w:rPr>
          <w:rFonts w:hint="eastAsia" w:ascii="宋体" w:hAnsi="宋体"/>
          <w:szCs w:val="21"/>
          <w:u w:val="single"/>
          <w:lang w:val="en-US" w:eastAsia="zh-CN"/>
        </w:rPr>
        <w:t>第一部分</w:t>
      </w:r>
      <w:r>
        <w:rPr>
          <w:rFonts w:hint="eastAsia" w:ascii="宋体" w:hAnsi="宋体"/>
          <w:szCs w:val="21"/>
          <w:u w:val="singl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9  机械设备调遣和检验验收</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10 设备操作人员工资发放</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Cs w:val="21"/>
          <w:u w:val="single"/>
        </w:rPr>
      </w:pPr>
      <w:r>
        <w:rPr>
          <w:rFonts w:hint="eastAsia" w:ascii="宋体" w:hAnsi="宋体"/>
          <w:szCs w:val="21"/>
          <w:u w:val="single"/>
        </w:rPr>
        <w:t>见通用合同条款。</w:t>
      </w:r>
    </w:p>
    <w:p>
      <w:pPr>
        <w:pStyle w:val="2"/>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增加10.3乙方投入的设备操作人员及配合生产加工沥青混凝土的人员工资、社保等均包含在综合单价中，由乙方自行负责发放。</w:t>
      </w:r>
    </w:p>
    <w:p>
      <w:pPr>
        <w:keepNext w:val="0"/>
        <w:keepLines w:val="0"/>
        <w:pageBreakBefore w:val="0"/>
        <w:kinsoku/>
        <w:wordWrap/>
        <w:overflowPunct/>
        <w:topLinePunct w:val="0"/>
        <w:autoSpaceDE/>
        <w:autoSpaceDN/>
        <w:bidi w:val="0"/>
        <w:adjustRightInd/>
        <w:spacing w:line="360" w:lineRule="auto"/>
        <w:ind w:firstLine="382" w:firstLineChars="200"/>
        <w:textAlignment w:val="auto"/>
        <w:rPr>
          <w:rFonts w:ascii="宋体" w:hAnsi="宋体"/>
          <w:b/>
          <w:spacing w:val="-10"/>
          <w:szCs w:val="21"/>
        </w:rPr>
      </w:pPr>
      <w:r>
        <w:rPr>
          <w:rFonts w:hint="eastAsia" w:ascii="宋体" w:hAnsi="宋体"/>
          <w:b/>
          <w:spacing w:val="-10"/>
          <w:szCs w:val="21"/>
        </w:rPr>
        <w:t>11 设备的看管</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382" w:firstLineChars="200"/>
        <w:textAlignment w:val="auto"/>
        <w:rPr>
          <w:rFonts w:ascii="宋体" w:hAnsi="宋体"/>
          <w:b/>
          <w:spacing w:val="-10"/>
          <w:szCs w:val="21"/>
        </w:rPr>
      </w:pPr>
      <w:r>
        <w:rPr>
          <w:rFonts w:hint="eastAsia" w:ascii="宋体" w:hAnsi="宋体"/>
          <w:b/>
          <w:spacing w:val="-10"/>
          <w:szCs w:val="21"/>
        </w:rPr>
        <w:t>12 机械进退场时地方问题的解决及费用承担</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Cs w:val="21"/>
          <w:u w:val="single"/>
          <w:lang w:val="en-US" w:eastAsia="zh-CN"/>
        </w:rPr>
      </w:pPr>
      <w:r>
        <w:rPr>
          <w:rFonts w:hint="eastAsia" w:ascii="宋体" w:hAnsi="宋体"/>
          <w:szCs w:val="21"/>
          <w:u w:val="single"/>
        </w:rPr>
        <w:t>见通用合同条款。</w:t>
      </w:r>
    </w:p>
    <w:p>
      <w:pPr>
        <w:keepNext w:val="0"/>
        <w:keepLines w:val="0"/>
        <w:pageBreakBefore w:val="0"/>
        <w:tabs>
          <w:tab w:val="left" w:pos="765"/>
        </w:tabs>
        <w:kinsoku/>
        <w:wordWrap/>
        <w:overflowPunct/>
        <w:topLinePunct w:val="0"/>
        <w:autoSpaceDE/>
        <w:autoSpaceDN/>
        <w:bidi w:val="0"/>
        <w:adjustRightInd/>
        <w:spacing w:line="360" w:lineRule="auto"/>
        <w:ind w:left="420" w:leftChars="200" w:firstLine="420" w:firstLineChars="200"/>
        <w:jc w:val="left"/>
        <w:textAlignment w:val="auto"/>
        <w:rPr>
          <w:rFonts w:hint="default" w:ascii="宋体" w:hAnsi="宋体" w:eastAsia="宋体" w:cs="Times New Roman"/>
          <w:color w:val="000000"/>
          <w:szCs w:val="21"/>
          <w:lang w:val="en-US" w:eastAsia="zh-CN"/>
        </w:rPr>
      </w:pPr>
      <w:r>
        <w:rPr>
          <w:rFonts w:hint="eastAsia" w:ascii="宋体" w:hAnsi="宋体" w:eastAsia="宋体" w:cs="Times New Roman"/>
          <w:kern w:val="2"/>
          <w:sz w:val="21"/>
          <w:szCs w:val="21"/>
          <w:lang w:val="en-US" w:eastAsia="zh-CN" w:bidi="ar-SA"/>
        </w:rPr>
        <w:t>增加12.4</w:t>
      </w:r>
      <w:r>
        <w:rPr>
          <w:rFonts w:hint="eastAsia" w:ascii="宋体" w:hAnsi="宋体" w:eastAsia="宋体" w:cs="Times New Roman"/>
          <w:color w:val="000000"/>
          <w:szCs w:val="21"/>
          <w:lang w:val="en-US" w:eastAsia="zh-CN"/>
        </w:rPr>
        <w:t>乙方自行处理地方问题、确保甲方生产运输任务正常进行，地方问题的解决及费用均包含在综合单价中由来乙方自行负责</w:t>
      </w:r>
    </w:p>
    <w:p>
      <w:pPr>
        <w:keepNext w:val="0"/>
        <w:keepLines w:val="0"/>
        <w:pageBreakBefore w:val="0"/>
        <w:kinsoku/>
        <w:wordWrap/>
        <w:overflowPunct/>
        <w:topLinePunct w:val="0"/>
        <w:autoSpaceDE/>
        <w:autoSpaceDN/>
        <w:bidi w:val="0"/>
        <w:adjustRightInd/>
        <w:spacing w:line="360" w:lineRule="auto"/>
        <w:ind w:firstLine="382" w:firstLineChars="200"/>
        <w:textAlignment w:val="auto"/>
        <w:rPr>
          <w:rFonts w:ascii="宋体" w:hAnsi="宋体"/>
          <w:b/>
          <w:spacing w:val="-10"/>
          <w:szCs w:val="21"/>
        </w:rPr>
      </w:pPr>
      <w:r>
        <w:rPr>
          <w:rFonts w:hint="eastAsia" w:ascii="宋体" w:hAnsi="宋体"/>
          <w:b/>
          <w:spacing w:val="-10"/>
          <w:szCs w:val="21"/>
        </w:rPr>
        <w:t>13机械设备的安装、拆卸</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382" w:firstLineChars="200"/>
        <w:textAlignment w:val="auto"/>
        <w:rPr>
          <w:rFonts w:ascii="宋体" w:hAnsi="宋体"/>
          <w:b/>
          <w:szCs w:val="21"/>
        </w:rPr>
      </w:pPr>
      <w:r>
        <w:rPr>
          <w:rFonts w:hint="eastAsia" w:ascii="宋体" w:hAnsi="宋体"/>
          <w:b/>
          <w:spacing w:val="-10"/>
          <w:szCs w:val="21"/>
        </w:rPr>
        <w:t xml:space="preserve">14 </w:t>
      </w:r>
      <w:r>
        <w:rPr>
          <w:rFonts w:hint="eastAsia" w:ascii="宋体" w:hAnsi="宋体"/>
          <w:b/>
          <w:szCs w:val="21"/>
        </w:rPr>
        <w:t>甲方的责任和义务</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szCs w:val="21"/>
          <w:u w:val="single"/>
        </w:rPr>
        <w:t>见通用合同条款。</w:t>
      </w:r>
    </w:p>
    <w:p>
      <w:pPr>
        <w:keepNext w:val="0"/>
        <w:keepLines w:val="0"/>
        <w:pageBreakBefore w:val="0"/>
        <w:tabs>
          <w:tab w:val="left" w:pos="765"/>
        </w:tabs>
        <w:kinsoku/>
        <w:wordWrap/>
        <w:overflowPunct/>
        <w:topLinePunct w:val="0"/>
        <w:autoSpaceDE/>
        <w:autoSpaceDN/>
        <w:bidi w:val="0"/>
        <w:adjustRightInd/>
        <w:spacing w:line="360" w:lineRule="auto"/>
        <w:ind w:left="420" w:leftChars="200" w:firstLine="420" w:firstLineChars="200"/>
        <w:jc w:val="left"/>
        <w:textAlignment w:val="auto"/>
        <w:rPr>
          <w:rFonts w:hint="default" w:eastAsia="宋体"/>
          <w:lang w:val="en-US" w:eastAsia="zh-CN"/>
        </w:rPr>
      </w:pPr>
      <w:r>
        <w:rPr>
          <w:rFonts w:hint="eastAsia"/>
          <w:lang w:val="en-US" w:eastAsia="zh-CN"/>
        </w:rPr>
        <w:t>增加14.9</w:t>
      </w:r>
      <w:r>
        <w:rPr>
          <w:rFonts w:hint="eastAsia" w:ascii="宋体" w:hAnsi="宋体"/>
        </w:rPr>
        <w:t>甲方保证加工生产过程中甲供材料供应的及时性，严格按照生产计划保障运输入场及时性，配合乙方加工生产沥青混合料过程中交货验收环节的有效衔接。</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15 乙方的责任和义务</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Times New Roman"/>
          <w:snapToGrid/>
          <w:kern w:val="2"/>
          <w:sz w:val="21"/>
          <w:szCs w:val="21"/>
          <w:lang w:val="en-US" w:eastAsia="zh-CN"/>
        </w:rPr>
        <w:t>1</w:t>
      </w:r>
      <w:r>
        <w:rPr>
          <w:rFonts w:hint="eastAsia" w:ascii="宋体" w:hAnsi="宋体" w:cs="Times New Roman"/>
          <w:snapToGrid/>
          <w:kern w:val="2"/>
          <w:sz w:val="21"/>
          <w:szCs w:val="21"/>
          <w:lang w:val="en-US" w:eastAsia="zh-CN"/>
        </w:rPr>
        <w:t>5</w:t>
      </w:r>
      <w:r>
        <w:rPr>
          <w:rFonts w:hint="eastAsia" w:ascii="宋体" w:hAnsi="宋体" w:eastAsia="宋体" w:cs="Times New Roman"/>
          <w:snapToGrid/>
          <w:kern w:val="2"/>
          <w:sz w:val="21"/>
          <w:szCs w:val="21"/>
          <w:lang w:val="en-US" w:eastAsia="zh-CN"/>
        </w:rPr>
        <w:t>.18乙方加工生产的沥青混凝土</w:t>
      </w:r>
      <w:r>
        <w:rPr>
          <w:rFonts w:hint="eastAsia" w:ascii="宋体" w:hAnsi="宋体" w:eastAsia="宋体" w:cs="Times New Roman"/>
          <w:snapToGrid/>
          <w:kern w:val="2"/>
          <w:sz w:val="21"/>
          <w:szCs w:val="21"/>
        </w:rPr>
        <w:t>必须满足甲方施工技术要求，《公路沥青路面施工技术规范》（JTG F40-2004）《公路沥青路面设计规范》（JTGD50-2017）《公路工程沥青及沥青</w:t>
      </w:r>
      <w:r>
        <w:rPr>
          <w:rFonts w:hint="eastAsia" w:ascii="宋体" w:hAnsi="宋体" w:eastAsia="宋体" w:cs="Times New Roman"/>
          <w:snapToGrid/>
          <w:kern w:val="2"/>
          <w:sz w:val="21"/>
          <w:szCs w:val="21"/>
          <w:lang w:eastAsia="zh-CN"/>
        </w:rPr>
        <w:t>混凝土</w:t>
      </w:r>
      <w:r>
        <w:rPr>
          <w:rFonts w:hint="eastAsia" w:ascii="宋体" w:hAnsi="宋体" w:eastAsia="宋体" w:cs="Times New Roman"/>
          <w:snapToGrid/>
          <w:kern w:val="2"/>
          <w:sz w:val="21"/>
          <w:szCs w:val="21"/>
        </w:rPr>
        <w:t>试验规章》（JTJ 052-2000）且满足中华人民共和国国家、地方及行业最新颁布的相关标准及技术规范，如果规范、标准、要求适用于同一种情况，则以标准高着为准</w:t>
      </w:r>
      <w:r>
        <w:rPr>
          <w:rFonts w:hint="eastAsia" w:ascii="宋体" w:hAnsi="宋体" w:eastAsia="宋体" w:cs="Times New Roman"/>
          <w:snapToGrid/>
          <w:kern w:val="2"/>
          <w:sz w:val="21"/>
          <w:szCs w:val="21"/>
          <w:lang w:eastAsia="zh-CN"/>
        </w:rPr>
        <w:t>。</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szCs w:val="21"/>
        </w:rPr>
      </w:pPr>
      <w:r>
        <w:rPr>
          <w:rFonts w:hint="eastAsia" w:ascii="宋体" w:hAnsi="宋体"/>
          <w:szCs w:val="21"/>
          <w:lang w:val="en-US" w:eastAsia="zh-CN"/>
        </w:rPr>
        <w:t>15.19</w:t>
      </w:r>
      <w:r>
        <w:rPr>
          <w:rFonts w:hint="eastAsia" w:ascii="宋体" w:hAnsi="宋体"/>
          <w:szCs w:val="21"/>
        </w:rPr>
        <w:t>沥青</w:t>
      </w:r>
      <w:r>
        <w:rPr>
          <w:rFonts w:hint="eastAsia" w:ascii="宋体" w:hAnsi="宋体"/>
          <w:szCs w:val="21"/>
          <w:lang w:val="en-US" w:eastAsia="zh-CN"/>
        </w:rPr>
        <w:t>混凝土</w:t>
      </w:r>
      <w:r>
        <w:rPr>
          <w:rFonts w:hint="eastAsia" w:ascii="宋体" w:hAnsi="宋体"/>
          <w:szCs w:val="21"/>
        </w:rPr>
        <w:t>加工生产过程中每一批次进行检测并留有样品，若发现不符技术和质量要求的材料。乙方严禁组织出场，甲方人员拒绝验收，有争议的产品经业主指定的第三方机构或国家有资质的检测机构进行检测，不符合要求无条件退货，并由过错方承担来往差旅费用、检测费用、沥青</w:t>
      </w:r>
      <w:r>
        <w:rPr>
          <w:rFonts w:hint="eastAsia" w:ascii="宋体" w:hAnsi="宋体"/>
          <w:szCs w:val="21"/>
          <w:lang w:val="en-US" w:eastAsia="zh-CN"/>
        </w:rPr>
        <w:t>混凝土</w:t>
      </w:r>
      <w:r>
        <w:rPr>
          <w:rFonts w:hint="eastAsia" w:ascii="宋体" w:hAnsi="宋体"/>
          <w:szCs w:val="21"/>
        </w:rPr>
        <w:t>来往运输费用以及为使用方带来的经济损失。如屡次出现不合格沥青</w:t>
      </w:r>
      <w:r>
        <w:rPr>
          <w:rFonts w:hint="eastAsia" w:ascii="宋体" w:hAnsi="宋体"/>
          <w:szCs w:val="21"/>
          <w:lang w:eastAsia="zh-CN"/>
        </w:rPr>
        <w:t>混凝土</w:t>
      </w:r>
      <w:r>
        <w:rPr>
          <w:rFonts w:hint="eastAsia" w:ascii="宋体" w:hAnsi="宋体"/>
          <w:szCs w:val="21"/>
        </w:rPr>
        <w:t>或不听从甲方管理，甲方有权消减乙方加工生产数量直至解除合同，乙方不得有任何异议。</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szCs w:val="21"/>
          <w:lang w:val="en-US" w:eastAsia="zh-CN"/>
        </w:rPr>
      </w:pPr>
      <w:r>
        <w:rPr>
          <w:rFonts w:hint="eastAsia" w:ascii="宋体" w:hAnsi="宋体"/>
          <w:szCs w:val="21"/>
          <w:lang w:val="en-US" w:eastAsia="zh-CN"/>
        </w:rPr>
        <w:t>15.20</w:t>
      </w:r>
      <w:r>
        <w:rPr>
          <w:rFonts w:hint="eastAsia" w:ascii="宋体" w:hAnsi="宋体"/>
          <w:szCs w:val="21"/>
        </w:rPr>
        <w:t>质量验收方式：以《公路沥青路面施工技术规范》（JTG F40-2004）及施工图纸、技术规范和业主、监理下发的关于沥青</w:t>
      </w:r>
      <w:r>
        <w:rPr>
          <w:rFonts w:hint="eastAsia" w:ascii="宋体" w:hAnsi="宋体"/>
          <w:szCs w:val="21"/>
          <w:lang w:eastAsia="zh-CN"/>
        </w:rPr>
        <w:t>混凝土</w:t>
      </w:r>
      <w:r>
        <w:rPr>
          <w:rFonts w:hint="eastAsia" w:ascii="宋体" w:hAnsi="宋体"/>
          <w:szCs w:val="21"/>
        </w:rPr>
        <w:t>的相关要求</w:t>
      </w:r>
      <w:r>
        <w:rPr>
          <w:rFonts w:hint="eastAsia" w:ascii="宋体" w:hAnsi="宋体"/>
          <w:szCs w:val="21"/>
          <w:lang w:eastAsia="zh-CN"/>
        </w:rPr>
        <w:t>。</w:t>
      </w:r>
    </w:p>
    <w:p>
      <w:pPr>
        <w:keepNext w:val="0"/>
        <w:keepLines w:val="0"/>
        <w:pageBreakBefore w:val="0"/>
        <w:tabs>
          <w:tab w:val="left" w:pos="660"/>
        </w:tabs>
        <w:kinsoku/>
        <w:wordWrap/>
        <w:overflowPunct/>
        <w:topLinePunct w:val="0"/>
        <w:autoSpaceDE/>
        <w:autoSpaceDN/>
        <w:bidi w:val="0"/>
        <w:adjustRightInd/>
        <w:spacing w:line="360" w:lineRule="auto"/>
        <w:ind w:firstLine="420" w:firstLineChars="200"/>
        <w:jc w:val="left"/>
        <w:textAlignment w:val="auto"/>
        <w:rPr>
          <w:rFonts w:hint="eastAsia" w:ascii="宋体" w:hAnsi="宋体"/>
          <w:szCs w:val="21"/>
        </w:rPr>
      </w:pPr>
      <w:r>
        <w:rPr>
          <w:rFonts w:hint="eastAsia" w:ascii="宋体" w:hAnsi="宋体"/>
          <w:color w:val="000000"/>
          <w:szCs w:val="21"/>
          <w:lang w:val="en-US" w:eastAsia="zh-CN"/>
        </w:rPr>
        <w:t>15.21</w:t>
      </w:r>
      <w:r>
        <w:rPr>
          <w:rFonts w:hint="eastAsia" w:ascii="宋体" w:hAnsi="宋体"/>
          <w:color w:val="000000"/>
          <w:szCs w:val="21"/>
        </w:rPr>
        <w:t>若乙方提供</w:t>
      </w:r>
      <w:r>
        <w:rPr>
          <w:rFonts w:hint="eastAsia" w:ascii="宋体" w:hAnsi="宋体"/>
          <w:color w:val="000000"/>
          <w:szCs w:val="21"/>
          <w:lang w:val="en-US" w:eastAsia="zh-CN"/>
        </w:rPr>
        <w:t>生产</w:t>
      </w:r>
      <w:r>
        <w:rPr>
          <w:rFonts w:hint="eastAsia" w:ascii="宋体" w:hAnsi="宋体"/>
          <w:color w:val="000000"/>
          <w:szCs w:val="21"/>
        </w:rPr>
        <w:t>的产品确实存在质量问题，乙方不得以货物已经验收、签收、使用及其他原因为由进行抗辩免责，对于甲方的损失应承担全部责任。</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C0C0C0"/>
          <w:szCs w:val="21"/>
          <w:u w:val="single"/>
        </w:rPr>
      </w:pPr>
      <w:r>
        <w:rPr>
          <w:rFonts w:hint="eastAsia" w:ascii="宋体" w:hAnsi="宋体"/>
          <w:color w:val="000000"/>
          <w:szCs w:val="21"/>
          <w:lang w:val="en-US" w:eastAsia="zh-CN"/>
        </w:rPr>
        <w:t>15.22</w:t>
      </w:r>
      <w:r>
        <w:rPr>
          <w:rFonts w:hint="eastAsia" w:ascii="宋体" w:hAnsi="宋体"/>
          <w:color w:val="000000"/>
          <w:szCs w:val="21"/>
        </w:rPr>
        <w:t>其他说明乙方应保证沥青</w:t>
      </w:r>
      <w:r>
        <w:rPr>
          <w:rFonts w:hint="eastAsia" w:ascii="宋体" w:hAnsi="宋体"/>
          <w:color w:val="000000"/>
          <w:szCs w:val="21"/>
          <w:lang w:eastAsia="zh-CN"/>
        </w:rPr>
        <w:t>混凝土</w:t>
      </w:r>
      <w:r>
        <w:rPr>
          <w:rFonts w:hint="eastAsia" w:ascii="宋体" w:hAnsi="宋体"/>
          <w:color w:val="000000"/>
          <w:szCs w:val="21"/>
        </w:rPr>
        <w:t>的出场温度，沥青</w:t>
      </w:r>
      <w:r>
        <w:rPr>
          <w:rFonts w:hint="eastAsia" w:ascii="宋体" w:hAnsi="宋体"/>
          <w:color w:val="000000"/>
          <w:szCs w:val="21"/>
          <w:lang w:eastAsia="zh-CN"/>
        </w:rPr>
        <w:t>混凝土</w:t>
      </w:r>
      <w:r>
        <w:rPr>
          <w:rFonts w:hint="eastAsia" w:ascii="宋体" w:hAnsi="宋体"/>
          <w:color w:val="000000"/>
          <w:szCs w:val="21"/>
        </w:rPr>
        <w:t>出场温度应保证在华氏175℃-185℃，若出场温度低于甲方要求，甲方有权拒绝出场。</w:t>
      </w:r>
    </w:p>
    <w:p>
      <w:pPr>
        <w:keepNext w:val="0"/>
        <w:keepLines w:val="0"/>
        <w:pageBreakBefore w:val="0"/>
        <w:tabs>
          <w:tab w:val="left" w:pos="675"/>
        </w:tabs>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color w:val="000000"/>
          <w:szCs w:val="21"/>
          <w:lang w:val="en-US" w:eastAsia="zh-CN"/>
        </w:rPr>
        <w:t>15.23</w:t>
      </w:r>
      <w:r>
        <w:rPr>
          <w:rFonts w:hint="eastAsia" w:ascii="宋体" w:hAnsi="宋体"/>
          <w:szCs w:val="21"/>
        </w:rPr>
        <w:t>收料单（供货联）作为供货验收的重要依据，由乙方自行保管，严禁倒卖。对私自涂改、褶皱造成的字迹不清、丢失等情况，甲方将视情节轻重予以警告、拒绝验收（结算）、1倍处罚、终止合同。</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 w:val="21"/>
          <w:szCs w:val="21"/>
        </w:rPr>
      </w:pPr>
      <w:r>
        <w:rPr>
          <w:rFonts w:hint="eastAsia" w:ascii="宋体" w:hAnsi="宋体"/>
          <w:color w:val="000000"/>
          <w:szCs w:val="21"/>
          <w:lang w:val="en-US" w:eastAsia="zh-CN"/>
        </w:rPr>
        <w:t>15.24</w:t>
      </w:r>
      <w:r>
        <w:rPr>
          <w:rFonts w:hint="eastAsia" w:ascii="宋体" w:hAnsi="宋体" w:eastAsia="宋体" w:cs="宋体"/>
          <w:sz w:val="21"/>
          <w:szCs w:val="21"/>
          <w:lang w:val="en-US" w:eastAsia="zh-CN"/>
        </w:rPr>
        <w:t>乙方自行处理地方问题、确保甲方生产运输任务正常进行，地方问题的解决及费用均包含在综合单价中由乙方自行负责，</w:t>
      </w:r>
      <w:r>
        <w:rPr>
          <w:rFonts w:hint="eastAsia" w:ascii="宋体" w:hAnsi="宋体" w:eastAsia="宋体" w:cs="宋体"/>
          <w:sz w:val="21"/>
          <w:szCs w:val="21"/>
        </w:rPr>
        <w:t>沥青</w:t>
      </w:r>
      <w:r>
        <w:rPr>
          <w:rFonts w:hint="eastAsia" w:ascii="宋体" w:hAnsi="宋体" w:eastAsia="宋体" w:cs="宋体"/>
          <w:sz w:val="21"/>
          <w:szCs w:val="21"/>
          <w:lang w:eastAsia="zh-CN"/>
        </w:rPr>
        <w:t>混凝土</w:t>
      </w:r>
      <w:r>
        <w:rPr>
          <w:rFonts w:hint="eastAsia" w:ascii="宋体" w:hAnsi="宋体" w:eastAsia="宋体" w:cs="宋体"/>
          <w:sz w:val="21"/>
          <w:szCs w:val="21"/>
        </w:rPr>
        <w:t>运输由</w:t>
      </w:r>
      <w:r>
        <w:rPr>
          <w:rFonts w:hint="eastAsia" w:ascii="宋体" w:hAnsi="宋体" w:eastAsia="宋体" w:cs="宋体"/>
          <w:sz w:val="21"/>
          <w:szCs w:val="21"/>
          <w:lang w:val="en-US" w:eastAsia="zh-CN"/>
        </w:rPr>
        <w:t>乙</w:t>
      </w:r>
      <w:r>
        <w:rPr>
          <w:rFonts w:hint="eastAsia" w:ascii="宋体" w:hAnsi="宋体" w:eastAsia="宋体" w:cs="宋体"/>
          <w:sz w:val="21"/>
          <w:szCs w:val="21"/>
        </w:rPr>
        <w:t>方负责组织，费用由</w:t>
      </w:r>
      <w:r>
        <w:rPr>
          <w:rFonts w:hint="eastAsia" w:ascii="宋体" w:hAnsi="宋体" w:eastAsia="宋体" w:cs="宋体"/>
          <w:sz w:val="21"/>
          <w:szCs w:val="21"/>
          <w:lang w:val="en-US" w:eastAsia="zh-CN"/>
        </w:rPr>
        <w:t>乙</w:t>
      </w:r>
      <w:r>
        <w:rPr>
          <w:rFonts w:hint="eastAsia" w:ascii="宋体" w:hAnsi="宋体" w:eastAsia="宋体" w:cs="宋体"/>
          <w:sz w:val="21"/>
          <w:szCs w:val="21"/>
        </w:rPr>
        <w:t>方支付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运输费用已包含单价中</w:t>
      </w:r>
      <w:r>
        <w:rPr>
          <w:rFonts w:hint="eastAsia" w:ascii="宋体" w:hAnsi="宋体" w:eastAsia="宋体" w:cs="宋体"/>
          <w:sz w:val="21"/>
          <w:szCs w:val="21"/>
          <w:lang w:eastAsia="zh-CN"/>
        </w:rPr>
        <w:t>）</w:t>
      </w:r>
      <w:r>
        <w:rPr>
          <w:rFonts w:hint="eastAsia" w:ascii="宋体" w:hAnsi="宋体" w:eastAsia="宋体" w:cs="宋体"/>
          <w:sz w:val="21"/>
          <w:szCs w:val="21"/>
        </w:rPr>
        <w:t>。乙方负责沥青</w:t>
      </w:r>
      <w:r>
        <w:rPr>
          <w:rFonts w:hint="eastAsia" w:ascii="宋体" w:hAnsi="宋体" w:eastAsia="宋体" w:cs="宋体"/>
          <w:sz w:val="21"/>
          <w:szCs w:val="21"/>
          <w:lang w:eastAsia="zh-CN"/>
        </w:rPr>
        <w:t>混凝土</w:t>
      </w:r>
      <w:r>
        <w:rPr>
          <w:rFonts w:hint="eastAsia" w:ascii="宋体" w:hAnsi="宋体" w:eastAsia="宋体" w:cs="宋体"/>
          <w:sz w:val="21"/>
          <w:szCs w:val="21"/>
        </w:rPr>
        <w:t>运输</w:t>
      </w:r>
      <w:r>
        <w:rPr>
          <w:rFonts w:hint="eastAsia" w:ascii="宋体" w:hAnsi="宋体" w:eastAsia="宋体" w:cs="宋体"/>
          <w:sz w:val="21"/>
          <w:szCs w:val="21"/>
          <w:lang w:val="en-US" w:eastAsia="zh-CN"/>
        </w:rPr>
        <w:t>至横州市横州镇蒙垌村项目部指定位置，掐盘尾料必须无条件运输至现场</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15.25在沥青混凝土加工生产过程中，粉尘﹑噪声及尾气排放必须满足国家及地方的有关规定采取必要措施防止生产过程中发生有害物质泄漏，对周边环境造成污染。如有违反行为发生，按国家有关规定进行处理，责任由乙方承担。</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b/>
          <w:sz w:val="28"/>
          <w:szCs w:val="28"/>
        </w:rPr>
      </w:pPr>
      <w:r>
        <w:rPr>
          <w:rFonts w:hint="eastAsia" w:ascii="宋体" w:hAnsi="宋体"/>
          <w:color w:val="000000"/>
          <w:szCs w:val="21"/>
          <w:lang w:val="en-US" w:eastAsia="zh-CN"/>
        </w:rPr>
        <w:t>15.26</w:t>
      </w:r>
      <w:r>
        <w:rPr>
          <w:rFonts w:hint="eastAsia"/>
        </w:rPr>
        <w:t>乙方保证具备全天候生产加工能力，保障其他辅助</w:t>
      </w:r>
      <w:r>
        <w:rPr>
          <w:rFonts w:hint="eastAsia"/>
          <w:lang w:val="en-US" w:eastAsia="zh-CN"/>
        </w:rPr>
        <w:t>燃润料</w:t>
      </w:r>
      <w:r>
        <w:rPr>
          <w:rFonts w:hint="eastAsia"/>
        </w:rPr>
        <w:t>供应的及时性，</w:t>
      </w:r>
      <w:r>
        <w:rPr>
          <w:rFonts w:hint="eastAsia"/>
          <w:lang w:val="en-US" w:eastAsia="zh-CN"/>
        </w:rPr>
        <w:t>听存甲方实验室人员的工作安排，</w:t>
      </w:r>
      <w:r>
        <w:rPr>
          <w:rFonts w:hint="eastAsia"/>
        </w:rPr>
        <w:t>配合甲方甲供材料进场的存储堆放及甲供材料存放的安全性，保障甲方加工生产产品料的品质及出场温度，严格按照甲方要求加工生产，具备一定的资金的</w:t>
      </w:r>
      <w:bookmarkStart w:id="25" w:name="_GoBack"/>
      <w:bookmarkEnd w:id="25"/>
      <w:r>
        <w:rPr>
          <w:rFonts w:hint="eastAsia"/>
          <w:lang w:val="en-US" w:eastAsia="zh-CN"/>
        </w:rPr>
        <w:t>垫资</w:t>
      </w:r>
      <w:r>
        <w:rPr>
          <w:rFonts w:hint="eastAsia"/>
        </w:rPr>
        <w:t>实力。</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15.27</w:t>
      </w:r>
      <w:r>
        <w:rPr>
          <w:rFonts w:hint="eastAsia" w:ascii="宋体" w:hAnsi="宋体" w:eastAsia="宋体" w:cs="宋体"/>
          <w:sz w:val="21"/>
          <w:szCs w:val="21"/>
        </w:rPr>
        <w:t>乙方提供的设备必须为</w:t>
      </w:r>
      <w:r>
        <w:rPr>
          <w:rFonts w:hint="eastAsia" w:ascii="宋体" w:hAnsi="宋体" w:eastAsia="宋体" w:cs="宋体"/>
          <w:sz w:val="21"/>
          <w:szCs w:val="21"/>
          <w:lang w:val="en-US" w:eastAsia="zh-CN"/>
        </w:rPr>
        <w:t>沥青混凝土拌合站为</w:t>
      </w:r>
      <w:r>
        <w:rPr>
          <w:rFonts w:hint="eastAsia" w:ascii="宋体" w:hAnsi="宋体" w:eastAsia="宋体" w:cs="宋体"/>
          <w:sz w:val="21"/>
          <w:szCs w:val="21"/>
        </w:rPr>
        <w:t>自有设备、</w:t>
      </w:r>
      <w:r>
        <w:rPr>
          <w:rFonts w:hint="eastAsia" w:ascii="宋体" w:hAnsi="宋体" w:eastAsia="宋体" w:cs="宋体"/>
          <w:sz w:val="21"/>
          <w:szCs w:val="21"/>
          <w:lang w:val="en-US" w:eastAsia="zh-CN"/>
        </w:rPr>
        <w:t>运输车辆</w:t>
      </w:r>
      <w:r>
        <w:rPr>
          <w:rFonts w:hint="eastAsia" w:ascii="宋体" w:hAnsi="宋体" w:eastAsia="宋体" w:cs="宋体"/>
          <w:sz w:val="21"/>
          <w:szCs w:val="21"/>
        </w:rPr>
        <w:t>证照齐全，（包含牌照、车辆行驶证、保险），能够保障</w:t>
      </w:r>
      <w:r>
        <w:rPr>
          <w:rFonts w:hint="eastAsia" w:ascii="宋体" w:hAnsi="宋体" w:eastAsia="宋体" w:cs="宋体"/>
          <w:sz w:val="21"/>
          <w:szCs w:val="21"/>
          <w:lang w:val="en-US" w:eastAsia="zh-CN"/>
        </w:rPr>
        <w:t>运输</w:t>
      </w:r>
      <w:r>
        <w:rPr>
          <w:rFonts w:hint="eastAsia" w:ascii="宋体" w:hAnsi="宋体" w:eastAsia="宋体" w:cs="宋体"/>
          <w:sz w:val="21"/>
          <w:szCs w:val="21"/>
        </w:rPr>
        <w:t>需求</w:t>
      </w:r>
      <w:r>
        <w:rPr>
          <w:rFonts w:hint="eastAsia" w:ascii="宋体" w:hAnsi="宋体" w:eastAsia="宋体" w:cs="宋体"/>
          <w:sz w:val="21"/>
          <w:szCs w:val="21"/>
          <w:lang w:eastAsia="zh-CN"/>
        </w:rPr>
        <w:t>。</w:t>
      </w:r>
    </w:p>
    <w:p>
      <w:pPr>
        <w:pStyle w:val="2"/>
        <w:keepNext w:val="0"/>
        <w:keepLines w:val="0"/>
        <w:pageBreakBefore w:val="0"/>
        <w:kinsoku/>
        <w:wordWrap/>
        <w:overflowPunct/>
        <w:topLinePunct w:val="0"/>
        <w:autoSpaceDE/>
        <w:autoSpaceDN/>
        <w:bidi w:val="0"/>
        <w:adjustRightInd/>
        <w:spacing w:line="360" w:lineRule="auto"/>
        <w:ind w:left="0" w:leftChars="0" w:firstLine="420" w:firstLineChars="200"/>
        <w:textAlignment w:val="auto"/>
      </w:pPr>
      <w:r>
        <w:rPr>
          <w:rFonts w:hint="eastAsia" w:ascii="宋体" w:hAnsi="宋体" w:cs="宋体"/>
          <w:sz w:val="21"/>
          <w:szCs w:val="21"/>
          <w:lang w:val="en-US" w:eastAsia="zh-CN"/>
        </w:rPr>
        <w:t>15.28</w:t>
      </w:r>
      <w:r>
        <w:rPr>
          <w:rFonts w:hint="eastAsia" w:ascii="宋体" w:hAnsi="宋体" w:eastAsia="宋体" w:cs="宋体"/>
          <w:sz w:val="21"/>
          <w:szCs w:val="21"/>
        </w:rPr>
        <w:t>乙方配备符合操作规范要求的机械设备操作人员，设备操作人员应持有国家规定的有效证照，操作手要求有相类似设备不低于3年的操作经验且身体健康、反应灵活、技术熟练</w:t>
      </w:r>
      <w:r>
        <w:rPr>
          <w:rFonts w:hint="eastAsia" w:ascii="宋体" w:hAnsi="宋体" w:eastAsia="宋体" w:cs="宋体"/>
          <w:sz w:val="21"/>
          <w:szCs w:val="21"/>
          <w:lang w:eastAsia="zh-CN"/>
        </w:rPr>
        <w:t>。</w:t>
      </w:r>
      <w:r>
        <w:rPr>
          <w:rFonts w:hint="eastAsia" w:ascii="宋体" w:hAnsi="宋体" w:eastAsia="宋体" w:cs="宋体"/>
          <w:sz w:val="21"/>
          <w:szCs w:val="21"/>
        </w:rPr>
        <w:t>未经招标方同意，乙方设备及操作人员不得私自退场，不得将用于本工程的机械设备用于其它工程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加强日常保养维护，听从甲方安全管理要求</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16违约责任</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17 通知</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18争议的处理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bCs/>
          <w:szCs w:val="21"/>
        </w:rPr>
      </w:pPr>
      <w:r>
        <w:rPr>
          <w:rFonts w:hint="eastAsia" w:ascii="宋体" w:hAnsi="宋体"/>
          <w:b/>
          <w:bCs/>
          <w:szCs w:val="21"/>
        </w:rPr>
        <w:t>19 其他约定事项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u w:val="single"/>
        </w:rPr>
      </w:pPr>
      <w:r>
        <w:rPr>
          <w:rFonts w:hint="eastAsia" w:ascii="宋体" w:hAnsi="宋体"/>
          <w:szCs w:val="21"/>
          <w:u w:val="single"/>
        </w:rPr>
        <w:t>见通用合同条款。</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szCs w:val="21"/>
        </w:rPr>
      </w:pPr>
      <w:r>
        <w:rPr>
          <w:rFonts w:hint="eastAsia" w:ascii="宋体" w:hAnsi="宋体"/>
          <w:b/>
          <w:szCs w:val="21"/>
        </w:rPr>
        <w:t>20本合同签订地点：</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szCs w:val="21"/>
          <w:u w:val="single"/>
        </w:rPr>
      </w:pPr>
      <w:r>
        <w:rPr>
          <w:rFonts w:hint="eastAsia" w:ascii="宋体" w:hAnsi="宋体"/>
          <w:b/>
          <w:szCs w:val="21"/>
        </w:rPr>
        <w:t>21本合同自双方签字盖章之日起生效。</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auto"/>
        <w:rPr>
          <w:rFonts w:ascii="宋体" w:hAnsi="宋体"/>
          <w:b/>
          <w:szCs w:val="21"/>
        </w:rPr>
      </w:pPr>
      <w:r>
        <w:rPr>
          <w:rFonts w:hint="eastAsia" w:ascii="宋体" w:hAnsi="宋体"/>
          <w:b/>
          <w:szCs w:val="21"/>
        </w:rPr>
        <w:t>22 附件</w:t>
      </w:r>
    </w:p>
    <w:p>
      <w:pPr>
        <w:keepNext w:val="0"/>
        <w:keepLines w:val="0"/>
        <w:pageBreakBefore w:val="0"/>
        <w:widowControl/>
        <w:kinsoku/>
        <w:wordWrap/>
        <w:overflowPunct/>
        <w:topLinePunct w:val="0"/>
        <w:autoSpaceDE/>
        <w:autoSpaceDN/>
        <w:bidi w:val="0"/>
        <w:adjustRightInd/>
        <w:spacing w:line="360" w:lineRule="auto"/>
        <w:ind w:firstLine="562" w:firstLineChars="200"/>
        <w:textAlignment w:val="auto"/>
        <w:rPr>
          <w:rFonts w:ascii="宋体" w:hAnsi="宋体"/>
          <w:b/>
          <w:sz w:val="28"/>
          <w:szCs w:val="28"/>
        </w:rPr>
      </w:pPr>
    </w:p>
    <w:p>
      <w:pPr>
        <w:keepNext w:val="0"/>
        <w:keepLines w:val="0"/>
        <w:pageBreakBefore w:val="0"/>
        <w:widowControl/>
        <w:kinsoku/>
        <w:wordWrap/>
        <w:overflowPunct/>
        <w:topLinePunct w:val="0"/>
        <w:autoSpaceDE/>
        <w:autoSpaceDN/>
        <w:bidi w:val="0"/>
        <w:adjustRightInd/>
        <w:spacing w:line="360" w:lineRule="auto"/>
        <w:ind w:firstLine="562" w:firstLineChars="200"/>
        <w:textAlignment w:val="auto"/>
        <w:rPr>
          <w:rFonts w:ascii="宋体" w:hAnsi="宋体"/>
          <w:b/>
          <w:sz w:val="28"/>
          <w:szCs w:val="28"/>
        </w:rPr>
      </w:pPr>
    </w:p>
    <w:p>
      <w:pPr>
        <w:pStyle w:val="2"/>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hAnsi="宋体"/>
          <w:b/>
          <w:sz w:val="28"/>
          <w:szCs w:val="28"/>
        </w:rPr>
      </w:pPr>
    </w:p>
    <w:p>
      <w:pPr>
        <w:pStyle w:val="2"/>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hAnsi="宋体"/>
          <w:b/>
          <w:sz w:val="28"/>
          <w:szCs w:val="28"/>
        </w:rPr>
      </w:pPr>
    </w:p>
    <w:p>
      <w:pPr>
        <w:pStyle w:val="6"/>
        <w:keepNext w:val="0"/>
        <w:keepLines w:val="0"/>
        <w:pageBreakBefore w:val="0"/>
        <w:numPr>
          <w:ilvl w:val="0"/>
          <w:numId w:val="0"/>
        </w:numPr>
        <w:kinsoku/>
        <w:wordWrap/>
        <w:overflowPunct/>
        <w:topLinePunct w:val="0"/>
        <w:autoSpaceDE/>
        <w:autoSpaceDN/>
        <w:bidi w:val="0"/>
        <w:adjustRightInd/>
        <w:spacing w:before="180" w:beforeLines="50" w:after="120" w:line="360" w:lineRule="auto"/>
        <w:ind w:firstLine="380" w:firstLineChars="200"/>
        <w:jc w:val="both"/>
        <w:textAlignment w:val="auto"/>
        <w:rPr>
          <w:rFonts w:hint="eastAsia" w:ascii="宋体" w:hAnsi="宋体" w:eastAsia="宋体" w:cs="宋体"/>
          <w:b/>
          <w:w w:val="90"/>
          <w:sz w:val="21"/>
          <w:szCs w:val="21"/>
          <w:lang w:val="en-US" w:eastAsia="zh-CN"/>
        </w:rPr>
      </w:pPr>
    </w:p>
    <w:p>
      <w:pPr>
        <w:pStyle w:val="6"/>
        <w:keepNext w:val="0"/>
        <w:keepLines w:val="0"/>
        <w:pageBreakBefore w:val="0"/>
        <w:numPr>
          <w:ilvl w:val="0"/>
          <w:numId w:val="0"/>
        </w:numPr>
        <w:kinsoku/>
        <w:wordWrap/>
        <w:overflowPunct/>
        <w:topLinePunct w:val="0"/>
        <w:autoSpaceDE/>
        <w:autoSpaceDN/>
        <w:bidi w:val="0"/>
        <w:adjustRightInd/>
        <w:spacing w:before="180" w:beforeLines="50" w:after="120" w:line="360" w:lineRule="auto"/>
        <w:ind w:firstLine="380" w:firstLineChars="200"/>
        <w:jc w:val="center"/>
        <w:textAlignment w:val="auto"/>
        <w:rPr>
          <w:rFonts w:hint="eastAsia" w:ascii="宋体" w:hAnsi="宋体" w:eastAsia="宋体" w:cs="宋体"/>
          <w:b/>
          <w:w w:val="90"/>
          <w:sz w:val="21"/>
          <w:szCs w:val="21"/>
          <w:lang w:val="en-US" w:eastAsia="zh-CN"/>
        </w:rPr>
      </w:pPr>
    </w:p>
    <w:p>
      <w:pPr>
        <w:pStyle w:val="2"/>
        <w:keepNext w:val="0"/>
        <w:keepLines w:val="0"/>
        <w:pageBreakBefore w:val="0"/>
        <w:kinsoku/>
        <w:wordWrap/>
        <w:overflowPunct/>
        <w:topLinePunct w:val="0"/>
        <w:autoSpaceDE/>
        <w:autoSpaceDN/>
        <w:bidi w:val="0"/>
        <w:adjustRightInd/>
        <w:spacing w:line="360" w:lineRule="auto"/>
        <w:ind w:left="0" w:leftChars="0" w:firstLine="562" w:firstLineChars="200"/>
        <w:textAlignment w:val="auto"/>
        <w:rPr>
          <w:rFonts w:ascii="宋体" w:hAnsi="宋体"/>
          <w:b/>
          <w:sz w:val="28"/>
          <w:szCs w:val="28"/>
        </w:rPr>
      </w:pPr>
    </w:p>
    <w:p>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b/>
          <w:sz w:val="36"/>
        </w:rPr>
      </w:pPr>
    </w:p>
    <w:p>
      <w:pPr>
        <w:keepNext w:val="0"/>
        <w:keepLines w:val="0"/>
        <w:pageBreakBefore w:val="0"/>
        <w:kinsoku/>
        <w:wordWrap/>
        <w:overflowPunct/>
        <w:topLinePunct w:val="0"/>
        <w:autoSpaceDE/>
        <w:autoSpaceDN/>
        <w:bidi w:val="0"/>
        <w:adjustRightInd/>
        <w:spacing w:line="360" w:lineRule="auto"/>
        <w:ind w:firstLine="723" w:firstLineChars="200"/>
        <w:jc w:val="center"/>
        <w:textAlignment w:val="auto"/>
        <w:rPr>
          <w:rFonts w:ascii="宋体" w:hAnsi="宋体"/>
          <w:b/>
          <w:sz w:val="36"/>
        </w:rPr>
      </w:pPr>
      <w:r>
        <w:rPr>
          <w:rFonts w:hint="eastAsia" w:ascii="宋体" w:hAnsi="宋体"/>
          <w:b/>
          <w:sz w:val="36"/>
        </w:rPr>
        <w:t>廉 政 合 同</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b/>
          <w:bCs/>
          <w:sz w:val="24"/>
        </w:rPr>
      </w:pP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承租单位</w:t>
      </w:r>
      <w:r>
        <w:rPr>
          <w:rFonts w:hint="eastAsia" w:ascii="宋体" w:hAnsi="宋体"/>
          <w:szCs w:val="21"/>
          <w:u w:val="single"/>
        </w:rPr>
        <w:t>中建路桥集团有限公司</w:t>
      </w:r>
      <w:r>
        <w:rPr>
          <w:rFonts w:hint="eastAsia" w:ascii="宋体" w:hAnsi="宋体"/>
          <w:szCs w:val="21"/>
        </w:rPr>
        <w:t>（以下简称“甲方”）与出租单位</w:t>
      </w:r>
      <w:r>
        <w:rPr>
          <w:rFonts w:hint="eastAsia" w:ascii="宋体" w:hAnsi="宋体"/>
          <w:szCs w:val="21"/>
          <w:u w:val="single"/>
        </w:rPr>
        <w:t xml:space="preserve">                    </w:t>
      </w:r>
      <w:r>
        <w:rPr>
          <w:rFonts w:hint="eastAsia" w:ascii="宋体" w:hAnsi="宋体"/>
          <w:szCs w:val="21"/>
        </w:rPr>
        <w:t>（以下简称“乙方”），特订立如下廉政合同。</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b/>
          <w:szCs w:val="21"/>
        </w:rPr>
      </w:pPr>
      <w:r>
        <w:rPr>
          <w:rFonts w:hint="eastAsia" w:ascii="宋体" w:hAnsi="宋体"/>
          <w:b/>
          <w:szCs w:val="21"/>
        </w:rPr>
        <w:t>1．甲乙双方的权利和义务</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1.1严格遵守党的政策和国家有关法律法规及交通部的有关规定。</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1.2严格执行</w:t>
      </w:r>
      <w:r>
        <w:rPr>
          <w:rFonts w:hint="eastAsia" w:ascii="宋体" w:hAnsi="宋体" w:cs="Arial"/>
          <w:color w:val="333333"/>
          <w:szCs w:val="21"/>
          <w:u w:val="single"/>
        </w:rPr>
        <w:t xml:space="preserve">    </w:t>
      </w:r>
      <w:r>
        <w:rPr>
          <w:rFonts w:hint="eastAsia" w:ascii="宋体" w:hAnsi="宋体" w:cs="Arial"/>
          <w:color w:val="333333"/>
          <w:szCs w:val="21"/>
        </w:rPr>
        <w:t>年</w:t>
      </w:r>
      <w:r>
        <w:rPr>
          <w:rFonts w:hint="eastAsia" w:ascii="宋体" w:hAnsi="宋体" w:cs="Arial"/>
          <w:color w:val="333333"/>
          <w:szCs w:val="21"/>
          <w:u w:val="single"/>
        </w:rPr>
        <w:t xml:space="preserve">   </w:t>
      </w:r>
      <w:r>
        <w:rPr>
          <w:rFonts w:hint="eastAsia" w:ascii="宋体" w:hAnsi="宋体" w:cs="Arial"/>
          <w:color w:val="333333"/>
          <w:szCs w:val="21"/>
        </w:rPr>
        <w:t>月</w:t>
      </w:r>
      <w:r>
        <w:rPr>
          <w:rFonts w:hint="eastAsia" w:ascii="宋体" w:hAnsi="宋体" w:cs="Arial"/>
          <w:color w:val="333333"/>
          <w:szCs w:val="21"/>
          <w:u w:val="single"/>
        </w:rPr>
        <w:t xml:space="preserve">    </w:t>
      </w:r>
      <w:r>
        <w:rPr>
          <w:rFonts w:hint="eastAsia" w:ascii="宋体" w:hAnsi="宋体" w:cs="Arial"/>
          <w:color w:val="333333"/>
          <w:szCs w:val="21"/>
        </w:rPr>
        <w:t>日甲乙方签订的合同文件</w:t>
      </w:r>
      <w:r>
        <w:rPr>
          <w:rFonts w:ascii="宋体" w:hAnsi="宋体" w:cs="Arial"/>
          <w:color w:val="333333"/>
          <w:szCs w:val="21"/>
        </w:rPr>
        <w:t>(</w:t>
      </w:r>
      <w:r>
        <w:rPr>
          <w:rFonts w:hint="eastAsia" w:ascii="宋体" w:hAnsi="宋体" w:cs="Arial"/>
          <w:color w:val="333333"/>
          <w:szCs w:val="21"/>
        </w:rPr>
        <w:t>合同编号：</w:t>
      </w:r>
      <w:r>
        <w:rPr>
          <w:rFonts w:hint="eastAsia" w:ascii="宋体" w:hAnsi="宋体" w:cs="Arial"/>
          <w:color w:val="333333"/>
          <w:szCs w:val="21"/>
          <w:u w:val="single"/>
        </w:rPr>
        <w:t xml:space="preserve">     </w:t>
      </w:r>
      <w:r>
        <w:rPr>
          <w:rFonts w:hint="eastAsia" w:ascii="宋体" w:hAnsi="宋体" w:cs="Arial"/>
          <w:color w:val="333333"/>
          <w:szCs w:val="21"/>
        </w:rPr>
        <w:t>、合同名称：</w:t>
      </w:r>
      <w:r>
        <w:rPr>
          <w:rFonts w:hint="eastAsia" w:ascii="宋体" w:hAnsi="宋体"/>
          <w:szCs w:val="21"/>
          <w:u w:val="single"/>
        </w:rPr>
        <w:t xml:space="preserve">                 </w:t>
      </w:r>
      <w:r>
        <w:rPr>
          <w:rFonts w:hint="eastAsia" w:ascii="宋体" w:hAnsi="宋体" w:cs="Arial"/>
          <w:color w:val="333333"/>
          <w:szCs w:val="21"/>
        </w:rPr>
        <w:t xml:space="preserve"> </w:t>
      </w:r>
      <w:r>
        <w:rPr>
          <w:rFonts w:hint="eastAsia" w:ascii="宋体" w:hAnsi="宋体"/>
          <w:szCs w:val="21"/>
          <w:u w:val="single"/>
        </w:rPr>
        <w:t xml:space="preserve">       </w:t>
      </w:r>
      <w:r>
        <w:rPr>
          <w:rFonts w:hint="eastAsia" w:ascii="宋体" w:hAnsi="宋体" w:cs="Arial"/>
          <w:color w:val="333333"/>
          <w:szCs w:val="21"/>
          <w:u w:val="single"/>
        </w:rPr>
        <w:t>租赁合同</w:t>
      </w:r>
      <w:r>
        <w:rPr>
          <w:rFonts w:ascii="宋体" w:hAnsi="宋体" w:cs="Arial"/>
          <w:color w:val="333333"/>
          <w:szCs w:val="21"/>
        </w:rPr>
        <w:t>)</w:t>
      </w:r>
      <w:r>
        <w:rPr>
          <w:rFonts w:hint="eastAsia" w:ascii="宋体" w:hAnsi="宋体" w:cs="Arial"/>
          <w:color w:val="333333"/>
          <w:szCs w:val="21"/>
        </w:rPr>
        <w:t>，</w:t>
      </w:r>
      <w:r>
        <w:rPr>
          <w:rFonts w:hint="eastAsia" w:ascii="宋体" w:hAnsi="宋体"/>
          <w:szCs w:val="21"/>
          <w:u w:val="single"/>
        </w:rPr>
        <w:t xml:space="preserve">                            </w:t>
      </w:r>
      <w:r>
        <w:rPr>
          <w:rFonts w:hint="eastAsia" w:ascii="宋体" w:hAnsi="宋体"/>
          <w:szCs w:val="21"/>
        </w:rPr>
        <w:t>自觉按合同办事。</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1.3双方的业务活动坚持公开、公正、诚信、透明的原则（法律认定的商业秘密和合同文件另有规定 ），不得损害国家和集体利益，违反工程建设管理规章制度。</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1.4建立健全廉政制度，开展廉政教育，设立廉政告示牌，公布举报电话，监督并认真查处违法违纪行为。</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1.5发现对方在业务活动中有违反廉政规定的行为，有及时提醒对方纠正的权利和义务。</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1.6发现对方严重违反合同义务条款的行为，有向其上级有关部门举报、建议给予处理并要求告知处理结果的权利。</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b/>
          <w:szCs w:val="21"/>
        </w:rPr>
      </w:pPr>
      <w:r>
        <w:rPr>
          <w:rFonts w:hint="eastAsia" w:ascii="宋体" w:hAnsi="宋体"/>
          <w:b/>
          <w:szCs w:val="21"/>
        </w:rPr>
        <w:t>2．甲方的义务</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2.1甲方及其工作人员不得索要或接受乙方的礼金、有价证券和贵重物品，不得在乙方报销任何应由甲方或甲方工作人员个人支付的费用等。</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2.2甲方工作人员不得参加乙方安排的超标准宴请和娱乐活动；不得接受乙方提供的通讯工具、交通工具和高档办公用品等。</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2.3甲方及其工作人员不得要求或者接受乙方为其住房装修、婚丧嫁娶活动、配偶子女的工作安排以及出国出境、旅游等提供方便等。</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2.4甲方及其工作人员不得以任何理由向乙方推荐分包单位或推销材料，不得要求乙方购买合同规定外的材料和设备。</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2.5甲方工作人员及其配偶、子女不得从事与甲方工程有关的材料设备供应、工程分包、劳务等经济活动等。</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2.6甲方工作人员要秉公办事，不准营私舞弊，不准利用职权从事各种个人有偿中介活动和安排个人施工队伍及设备。</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b/>
          <w:szCs w:val="21"/>
        </w:rPr>
      </w:pPr>
      <w:r>
        <w:rPr>
          <w:rFonts w:hint="eastAsia" w:ascii="宋体" w:hAnsi="宋体"/>
          <w:b/>
          <w:szCs w:val="21"/>
        </w:rPr>
        <w:t>3．乙方义务</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3.1乙方不得以任何理由向甲方及其工作人员行贿或馈赠礼金、有价证券、贵重礼品。</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3.2乙方不得以任何名义为甲方及其工作人员报销应由甲方单位或个人支付的任何费用。</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3.3乙方不得以任何理由安排甲方工作人员参加超标准宴请及娱乐活动。</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3.4乙方不得为甲方单位和个人购置或提供通讯工具、交通工具和高档办公用品等。</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b/>
          <w:szCs w:val="21"/>
        </w:rPr>
      </w:pPr>
      <w:r>
        <w:rPr>
          <w:rFonts w:hint="eastAsia" w:ascii="宋体" w:hAnsi="宋体"/>
          <w:b/>
          <w:szCs w:val="21"/>
        </w:rPr>
        <w:t>4．违约责任</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4.1甲方及其工作人员违反本合同，按管理权限，依据有关规定给予党纪、政纪或组织处理；涉嫌犯罪的，移交司法机关追究刑事责任；给乙方单位造成经济损失的，应予以赔偿。</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4.2乙方及其工作人员违反本合同，给甲方单位造成经济损失的，应予以赔偿；情节严重的，给予乙方一至三年内不得参与甲方设备采购活动的处罚。</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szCs w:val="21"/>
        </w:rPr>
      </w:pPr>
      <w:r>
        <w:rPr>
          <w:rFonts w:hint="eastAsia" w:ascii="宋体" w:hAnsi="宋体"/>
          <w:b/>
          <w:szCs w:val="21"/>
        </w:rPr>
        <w:t>5．</w:t>
      </w:r>
      <w:r>
        <w:rPr>
          <w:rFonts w:hint="eastAsia" w:ascii="宋体" w:hAnsi="宋体"/>
          <w:szCs w:val="21"/>
        </w:rPr>
        <w:t>本合同有效期为甲乙双方签署之日起至</w:t>
      </w:r>
      <w:r>
        <w:rPr>
          <w:rFonts w:hint="eastAsia" w:ascii="宋体" w:hAnsi="宋体"/>
          <w:szCs w:val="21"/>
          <w:u w:val="single"/>
        </w:rPr>
        <w:t xml:space="preserve">                       </w:t>
      </w:r>
      <w:r>
        <w:rPr>
          <w:rFonts w:hint="eastAsia" w:ascii="宋体" w:hAnsi="宋体"/>
          <w:szCs w:val="21"/>
        </w:rPr>
        <w:t>合同终止后止。</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szCs w:val="21"/>
        </w:rPr>
      </w:pPr>
      <w:r>
        <w:rPr>
          <w:rFonts w:hint="eastAsia" w:ascii="宋体" w:hAnsi="宋体"/>
          <w:b/>
          <w:szCs w:val="21"/>
        </w:rPr>
        <w:t>6．</w:t>
      </w:r>
      <w:r>
        <w:rPr>
          <w:rFonts w:hint="eastAsia" w:ascii="宋体" w:hAnsi="宋体"/>
          <w:szCs w:val="21"/>
        </w:rPr>
        <w:t>本合同作为</w:t>
      </w:r>
      <w:r>
        <w:rPr>
          <w:rFonts w:hint="eastAsia" w:ascii="宋体" w:hAnsi="宋体"/>
          <w:szCs w:val="21"/>
          <w:u w:val="single"/>
        </w:rPr>
        <w:t xml:space="preserve"> </w:t>
      </w:r>
      <w:r>
        <w:rPr>
          <w:rFonts w:hint="eastAsia" w:ascii="宋体" w:hAnsi="宋体" w:cs="Arial"/>
          <w:color w:val="333333"/>
          <w:szCs w:val="21"/>
          <w:u w:val="single"/>
        </w:rPr>
        <w:t>合同编号： 合同名称：租赁合同</w:t>
      </w:r>
      <w:r>
        <w:rPr>
          <w:rFonts w:hint="eastAsia" w:ascii="宋体" w:hAnsi="宋体"/>
          <w:szCs w:val="21"/>
        </w:rPr>
        <w:t>的附件，与主合同具有同等的法律效力，双方签署立即生效。</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8．本合同一式</w:t>
      </w:r>
      <w:r>
        <w:rPr>
          <w:rFonts w:hint="eastAsia" w:ascii="宋体" w:hAnsi="宋体"/>
          <w:szCs w:val="21"/>
          <w:u w:val="single"/>
        </w:rPr>
        <w:t>2</w:t>
      </w:r>
      <w:r>
        <w:rPr>
          <w:rFonts w:hint="eastAsia" w:ascii="宋体" w:hAnsi="宋体"/>
          <w:szCs w:val="21"/>
        </w:rPr>
        <w:t>份，由甲乙双方各执</w:t>
      </w:r>
      <w:r>
        <w:rPr>
          <w:rFonts w:hint="eastAsia" w:ascii="宋体" w:hAnsi="宋体"/>
          <w:szCs w:val="21"/>
          <w:u w:val="single"/>
        </w:rPr>
        <w:t>1</w:t>
      </w:r>
      <w:r>
        <w:rPr>
          <w:rFonts w:hint="eastAsia" w:ascii="宋体" w:hAnsi="宋体"/>
          <w:szCs w:val="21"/>
        </w:rPr>
        <w:t>份。</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u w:val="single"/>
        </w:rPr>
      </w:pPr>
      <w:r>
        <w:rPr>
          <w:rFonts w:hint="eastAsia" w:ascii="宋体" w:hAnsi="宋体"/>
          <w:szCs w:val="21"/>
        </w:rPr>
        <w:t>甲方：</w:t>
      </w:r>
      <w:r>
        <w:rPr>
          <w:rFonts w:hint="eastAsia" w:ascii="宋体" w:hAnsi="宋体"/>
          <w:szCs w:val="21"/>
          <w:u w:val="single"/>
        </w:rPr>
        <w:t xml:space="preserve">             （盖章）</w:t>
      </w:r>
      <w:r>
        <w:rPr>
          <w:rFonts w:hint="eastAsia" w:ascii="宋体" w:hAnsi="宋体"/>
          <w:szCs w:val="21"/>
        </w:rPr>
        <w:t xml:space="preserve">             乙方：</w:t>
      </w:r>
      <w:r>
        <w:rPr>
          <w:rFonts w:hint="eastAsia" w:ascii="宋体" w:hAnsi="宋体"/>
          <w:szCs w:val="21"/>
          <w:u w:val="single"/>
        </w:rPr>
        <w:t xml:space="preserve">           （盖章）</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szCs w:val="21"/>
          <w:u w:val="single"/>
        </w:rPr>
      </w:pPr>
      <w:r>
        <w:rPr>
          <w:rFonts w:hint="eastAsia" w:ascii="宋体" w:hAnsi="宋体"/>
          <w:szCs w:val="21"/>
        </w:rPr>
        <w:t>代表人：</w:t>
      </w:r>
      <w:r>
        <w:rPr>
          <w:rFonts w:hint="eastAsia"/>
          <w:szCs w:val="21"/>
          <w:u w:val="single"/>
        </w:rPr>
        <w:t xml:space="preserve">                           </w:t>
      </w:r>
      <w:r>
        <w:rPr>
          <w:rFonts w:hint="eastAsia"/>
          <w:szCs w:val="21"/>
        </w:rPr>
        <w:t xml:space="preserve">                                     </w:t>
      </w:r>
      <w:r>
        <w:rPr>
          <w:rFonts w:hint="eastAsia" w:ascii="宋体" w:hAnsi="宋体"/>
          <w:szCs w:val="21"/>
        </w:rPr>
        <w:t>代表人：</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szCs w:val="21"/>
          <w:u w:val="single"/>
        </w:rPr>
      </w:pPr>
      <w:r>
        <w:rPr>
          <w:rFonts w:hint="eastAsia"/>
          <w:szCs w:val="21"/>
        </w:rPr>
        <w:t>职务：</w:t>
      </w:r>
      <w:r>
        <w:rPr>
          <w:rFonts w:hint="eastAsia"/>
          <w:szCs w:val="21"/>
          <w:u w:val="single"/>
        </w:rPr>
        <w:t xml:space="preserve">                               </w:t>
      </w:r>
      <w:r>
        <w:rPr>
          <w:rFonts w:hint="eastAsia"/>
          <w:szCs w:val="21"/>
        </w:rPr>
        <w:t xml:space="preserve">                                     职务： </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pStyle w:val="2"/>
        <w:keepNext w:val="0"/>
        <w:keepLines w:val="0"/>
        <w:pageBreakBefore w:val="0"/>
        <w:kinsoku/>
        <w:wordWrap/>
        <w:overflowPunct/>
        <w:topLinePunct w:val="0"/>
        <w:autoSpaceDE/>
        <w:autoSpaceDN/>
        <w:bidi w:val="0"/>
        <w:adjustRightInd/>
        <w:spacing w:line="360" w:lineRule="auto"/>
        <w:ind w:firstLine="560" w:firstLineChars="200"/>
        <w:textAlignment w:val="auto"/>
        <w:rPr>
          <w:rFonts w:ascii="仿宋_GB2312" w:hAnsi="宋体" w:eastAsia="仿宋_GB2312" w:cs="宋体"/>
          <w:color w:val="000000"/>
          <w:kern w:val="0"/>
          <w:sz w:val="28"/>
          <w:szCs w:val="28"/>
        </w:rPr>
      </w:pPr>
    </w:p>
    <w:sectPr>
      <w:footerReference r:id="rId3" w:type="default"/>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7XTPQAAAAAwEAAA8AAAAAAAAAAQAgAAAAIgAAAGRycy9kb3du&#10;cmV2LnhtbFBLAQIUABQAAAAIAIdO4kA8hyI+zgEAAJQDAAAOAAAAAAAAAAEAIAAAAB8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pStyle w:val="35"/>
      <w:lvlText w:val="第%1条"/>
      <w:lvlJc w:val="left"/>
      <w:pPr>
        <w:tabs>
          <w:tab w:val="left" w:pos="840"/>
        </w:tabs>
        <w:ind w:left="840" w:hanging="840"/>
      </w:pPr>
      <w:rPr>
        <w:rFonts w:hint="eastAsia"/>
        <w:lang w:val="en-US"/>
      </w:rPr>
    </w:lvl>
    <w:lvl w:ilvl="1" w:tentative="0">
      <w:start w:val="1"/>
      <w:numFmt w:val="decimal"/>
      <w:lvlText w:val="%1.%2"/>
      <w:lvlJc w:val="left"/>
      <w:pPr>
        <w:tabs>
          <w:tab w:val="left" w:pos="420"/>
        </w:tabs>
        <w:ind w:left="420" w:hanging="4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
    <w:nsid w:val="6FA90748"/>
    <w:multiLevelType w:val="singleLevel"/>
    <w:tmpl w:val="6FA9074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MmU3ODE3YzNlYTZhOWEzMTk1MzhlMjc1YmMzZTQifQ=="/>
  </w:docVars>
  <w:rsids>
    <w:rsidRoot w:val="00B338EB"/>
    <w:rsid w:val="00000305"/>
    <w:rsid w:val="00001392"/>
    <w:rsid w:val="00001BDC"/>
    <w:rsid w:val="00006CF0"/>
    <w:rsid w:val="00017063"/>
    <w:rsid w:val="00023CCA"/>
    <w:rsid w:val="00025900"/>
    <w:rsid w:val="000434FB"/>
    <w:rsid w:val="00053A23"/>
    <w:rsid w:val="00073F37"/>
    <w:rsid w:val="00081AFD"/>
    <w:rsid w:val="0008768A"/>
    <w:rsid w:val="00094EB6"/>
    <w:rsid w:val="0009503F"/>
    <w:rsid w:val="000A4A86"/>
    <w:rsid w:val="000D6309"/>
    <w:rsid w:val="000D7185"/>
    <w:rsid w:val="000E2B88"/>
    <w:rsid w:val="001017BA"/>
    <w:rsid w:val="00104FAB"/>
    <w:rsid w:val="00113A1A"/>
    <w:rsid w:val="001203B9"/>
    <w:rsid w:val="00120C78"/>
    <w:rsid w:val="00124BCF"/>
    <w:rsid w:val="00127E6D"/>
    <w:rsid w:val="001337A0"/>
    <w:rsid w:val="0013452F"/>
    <w:rsid w:val="00141B3C"/>
    <w:rsid w:val="00147FC7"/>
    <w:rsid w:val="0015554C"/>
    <w:rsid w:val="00173FF6"/>
    <w:rsid w:val="0017735B"/>
    <w:rsid w:val="001776C1"/>
    <w:rsid w:val="00182F4C"/>
    <w:rsid w:val="00191672"/>
    <w:rsid w:val="001C0EF5"/>
    <w:rsid w:val="001C3882"/>
    <w:rsid w:val="001D5C00"/>
    <w:rsid w:val="001E353A"/>
    <w:rsid w:val="001E48CD"/>
    <w:rsid w:val="001E76DF"/>
    <w:rsid w:val="001F4848"/>
    <w:rsid w:val="001F7609"/>
    <w:rsid w:val="0020437B"/>
    <w:rsid w:val="0020535A"/>
    <w:rsid w:val="00210D74"/>
    <w:rsid w:val="002119A8"/>
    <w:rsid w:val="00213AB0"/>
    <w:rsid w:val="00227A33"/>
    <w:rsid w:val="00230841"/>
    <w:rsid w:val="002442AB"/>
    <w:rsid w:val="00264AE1"/>
    <w:rsid w:val="002871A5"/>
    <w:rsid w:val="002925F0"/>
    <w:rsid w:val="00294684"/>
    <w:rsid w:val="002A5DAC"/>
    <w:rsid w:val="002A7D5D"/>
    <w:rsid w:val="002C22BE"/>
    <w:rsid w:val="002C764A"/>
    <w:rsid w:val="002D10F0"/>
    <w:rsid w:val="002D15E5"/>
    <w:rsid w:val="002D67A7"/>
    <w:rsid w:val="002E213C"/>
    <w:rsid w:val="002E595F"/>
    <w:rsid w:val="002F28E0"/>
    <w:rsid w:val="002F29EB"/>
    <w:rsid w:val="002F7074"/>
    <w:rsid w:val="003016E7"/>
    <w:rsid w:val="003023F2"/>
    <w:rsid w:val="003114EF"/>
    <w:rsid w:val="00311A06"/>
    <w:rsid w:val="0031231C"/>
    <w:rsid w:val="00314A89"/>
    <w:rsid w:val="00315D23"/>
    <w:rsid w:val="00317B29"/>
    <w:rsid w:val="00323B43"/>
    <w:rsid w:val="00330859"/>
    <w:rsid w:val="00340418"/>
    <w:rsid w:val="00340E64"/>
    <w:rsid w:val="003432C3"/>
    <w:rsid w:val="00351AC8"/>
    <w:rsid w:val="00355350"/>
    <w:rsid w:val="00363067"/>
    <w:rsid w:val="003674B7"/>
    <w:rsid w:val="00384702"/>
    <w:rsid w:val="00385D5F"/>
    <w:rsid w:val="00387E09"/>
    <w:rsid w:val="003A6070"/>
    <w:rsid w:val="003A647B"/>
    <w:rsid w:val="003B23AE"/>
    <w:rsid w:val="003B4B33"/>
    <w:rsid w:val="003C1A22"/>
    <w:rsid w:val="003C1FB2"/>
    <w:rsid w:val="003C2AC0"/>
    <w:rsid w:val="003C32EE"/>
    <w:rsid w:val="003D37D8"/>
    <w:rsid w:val="003D410B"/>
    <w:rsid w:val="003D7DAE"/>
    <w:rsid w:val="003E24B2"/>
    <w:rsid w:val="003E2C16"/>
    <w:rsid w:val="003E633F"/>
    <w:rsid w:val="003F5222"/>
    <w:rsid w:val="00403404"/>
    <w:rsid w:val="004040B8"/>
    <w:rsid w:val="00404948"/>
    <w:rsid w:val="0041464E"/>
    <w:rsid w:val="0042281B"/>
    <w:rsid w:val="00433410"/>
    <w:rsid w:val="004358AB"/>
    <w:rsid w:val="00447315"/>
    <w:rsid w:val="004547C3"/>
    <w:rsid w:val="0046034F"/>
    <w:rsid w:val="00460D43"/>
    <w:rsid w:val="00463BCD"/>
    <w:rsid w:val="00471746"/>
    <w:rsid w:val="00472D2A"/>
    <w:rsid w:val="004826AD"/>
    <w:rsid w:val="00487888"/>
    <w:rsid w:val="00494BF0"/>
    <w:rsid w:val="004B7ED2"/>
    <w:rsid w:val="004C3BFA"/>
    <w:rsid w:val="004D4761"/>
    <w:rsid w:val="004D6C80"/>
    <w:rsid w:val="004F2189"/>
    <w:rsid w:val="00500A44"/>
    <w:rsid w:val="00506C8B"/>
    <w:rsid w:val="005320F2"/>
    <w:rsid w:val="00537AA6"/>
    <w:rsid w:val="0054230F"/>
    <w:rsid w:val="005439A5"/>
    <w:rsid w:val="0056052C"/>
    <w:rsid w:val="00560EC1"/>
    <w:rsid w:val="00567E95"/>
    <w:rsid w:val="005802ED"/>
    <w:rsid w:val="00580694"/>
    <w:rsid w:val="00585414"/>
    <w:rsid w:val="00587B12"/>
    <w:rsid w:val="00591484"/>
    <w:rsid w:val="0059462C"/>
    <w:rsid w:val="00595AEA"/>
    <w:rsid w:val="005A2B6F"/>
    <w:rsid w:val="005B1085"/>
    <w:rsid w:val="005C68A4"/>
    <w:rsid w:val="005C6E68"/>
    <w:rsid w:val="005D2C6E"/>
    <w:rsid w:val="005D34D9"/>
    <w:rsid w:val="005D3A5A"/>
    <w:rsid w:val="005D541B"/>
    <w:rsid w:val="005E16E8"/>
    <w:rsid w:val="005E6D46"/>
    <w:rsid w:val="006023D5"/>
    <w:rsid w:val="006050CB"/>
    <w:rsid w:val="00615B09"/>
    <w:rsid w:val="00616114"/>
    <w:rsid w:val="00621485"/>
    <w:rsid w:val="00621B3E"/>
    <w:rsid w:val="00622074"/>
    <w:rsid w:val="006231C3"/>
    <w:rsid w:val="00625E3D"/>
    <w:rsid w:val="00650D95"/>
    <w:rsid w:val="00653495"/>
    <w:rsid w:val="00654200"/>
    <w:rsid w:val="00655914"/>
    <w:rsid w:val="00660C1D"/>
    <w:rsid w:val="00662B4C"/>
    <w:rsid w:val="00664537"/>
    <w:rsid w:val="00670DE7"/>
    <w:rsid w:val="00671270"/>
    <w:rsid w:val="006733B8"/>
    <w:rsid w:val="00680E8B"/>
    <w:rsid w:val="00697F5A"/>
    <w:rsid w:val="006A6DB6"/>
    <w:rsid w:val="006C6939"/>
    <w:rsid w:val="006D03BD"/>
    <w:rsid w:val="006D3985"/>
    <w:rsid w:val="006F4A73"/>
    <w:rsid w:val="006F5194"/>
    <w:rsid w:val="006F5CFC"/>
    <w:rsid w:val="006F77DB"/>
    <w:rsid w:val="0070170D"/>
    <w:rsid w:val="00712362"/>
    <w:rsid w:val="00714199"/>
    <w:rsid w:val="00741ACB"/>
    <w:rsid w:val="007455D9"/>
    <w:rsid w:val="0075278F"/>
    <w:rsid w:val="00752C6B"/>
    <w:rsid w:val="007536DF"/>
    <w:rsid w:val="00755933"/>
    <w:rsid w:val="00757335"/>
    <w:rsid w:val="00762E64"/>
    <w:rsid w:val="0076767E"/>
    <w:rsid w:val="007714F8"/>
    <w:rsid w:val="007721A4"/>
    <w:rsid w:val="007813C9"/>
    <w:rsid w:val="0078525F"/>
    <w:rsid w:val="007864D3"/>
    <w:rsid w:val="00794563"/>
    <w:rsid w:val="007A43FC"/>
    <w:rsid w:val="007A6526"/>
    <w:rsid w:val="007A7A92"/>
    <w:rsid w:val="007B1458"/>
    <w:rsid w:val="007B4D93"/>
    <w:rsid w:val="007B538B"/>
    <w:rsid w:val="007B62E0"/>
    <w:rsid w:val="007D3239"/>
    <w:rsid w:val="007E66E1"/>
    <w:rsid w:val="007E72B2"/>
    <w:rsid w:val="007F24C5"/>
    <w:rsid w:val="008024B5"/>
    <w:rsid w:val="008231CD"/>
    <w:rsid w:val="00837A0E"/>
    <w:rsid w:val="008472DE"/>
    <w:rsid w:val="008517AB"/>
    <w:rsid w:val="00852482"/>
    <w:rsid w:val="00880B48"/>
    <w:rsid w:val="0089268C"/>
    <w:rsid w:val="00896BEB"/>
    <w:rsid w:val="008A7DD0"/>
    <w:rsid w:val="008B7726"/>
    <w:rsid w:val="008C3D6A"/>
    <w:rsid w:val="008C4666"/>
    <w:rsid w:val="008C5093"/>
    <w:rsid w:val="008D61FF"/>
    <w:rsid w:val="008E547B"/>
    <w:rsid w:val="008E55F0"/>
    <w:rsid w:val="008F076B"/>
    <w:rsid w:val="008F3754"/>
    <w:rsid w:val="008F539F"/>
    <w:rsid w:val="008F7574"/>
    <w:rsid w:val="008F7B77"/>
    <w:rsid w:val="0090469E"/>
    <w:rsid w:val="00910F0E"/>
    <w:rsid w:val="00922458"/>
    <w:rsid w:val="009474F5"/>
    <w:rsid w:val="00963592"/>
    <w:rsid w:val="00964629"/>
    <w:rsid w:val="00966F50"/>
    <w:rsid w:val="009719E6"/>
    <w:rsid w:val="00971B02"/>
    <w:rsid w:val="009769F4"/>
    <w:rsid w:val="00983268"/>
    <w:rsid w:val="0099441C"/>
    <w:rsid w:val="009D3912"/>
    <w:rsid w:val="009D5406"/>
    <w:rsid w:val="009F11F5"/>
    <w:rsid w:val="009F48A4"/>
    <w:rsid w:val="00A043C3"/>
    <w:rsid w:val="00A10E35"/>
    <w:rsid w:val="00A21E75"/>
    <w:rsid w:val="00A2361B"/>
    <w:rsid w:val="00A25B38"/>
    <w:rsid w:val="00A32F58"/>
    <w:rsid w:val="00A35213"/>
    <w:rsid w:val="00A47B02"/>
    <w:rsid w:val="00A5170B"/>
    <w:rsid w:val="00A537B4"/>
    <w:rsid w:val="00A679BA"/>
    <w:rsid w:val="00A7375D"/>
    <w:rsid w:val="00A827D1"/>
    <w:rsid w:val="00A867A9"/>
    <w:rsid w:val="00A90872"/>
    <w:rsid w:val="00A93DA8"/>
    <w:rsid w:val="00AA0098"/>
    <w:rsid w:val="00AA2CE7"/>
    <w:rsid w:val="00AB4432"/>
    <w:rsid w:val="00AC652E"/>
    <w:rsid w:val="00AD16EE"/>
    <w:rsid w:val="00AE7943"/>
    <w:rsid w:val="00AF435D"/>
    <w:rsid w:val="00AF5E98"/>
    <w:rsid w:val="00B014AA"/>
    <w:rsid w:val="00B046BB"/>
    <w:rsid w:val="00B06F50"/>
    <w:rsid w:val="00B1416E"/>
    <w:rsid w:val="00B15474"/>
    <w:rsid w:val="00B20140"/>
    <w:rsid w:val="00B229EE"/>
    <w:rsid w:val="00B270CC"/>
    <w:rsid w:val="00B316AA"/>
    <w:rsid w:val="00B338EB"/>
    <w:rsid w:val="00B37A1E"/>
    <w:rsid w:val="00B4468E"/>
    <w:rsid w:val="00B528D0"/>
    <w:rsid w:val="00B800FD"/>
    <w:rsid w:val="00B81825"/>
    <w:rsid w:val="00B82B12"/>
    <w:rsid w:val="00B959E1"/>
    <w:rsid w:val="00B96926"/>
    <w:rsid w:val="00B97388"/>
    <w:rsid w:val="00BA14F4"/>
    <w:rsid w:val="00BA40BA"/>
    <w:rsid w:val="00BB12B1"/>
    <w:rsid w:val="00BB29CF"/>
    <w:rsid w:val="00BB7664"/>
    <w:rsid w:val="00BD2BC9"/>
    <w:rsid w:val="00BD3263"/>
    <w:rsid w:val="00BD6A78"/>
    <w:rsid w:val="00BD6EE8"/>
    <w:rsid w:val="00BE075D"/>
    <w:rsid w:val="00BE0B55"/>
    <w:rsid w:val="00BF1A44"/>
    <w:rsid w:val="00BF2C71"/>
    <w:rsid w:val="00BF56A5"/>
    <w:rsid w:val="00BF5B73"/>
    <w:rsid w:val="00C014F8"/>
    <w:rsid w:val="00C0505E"/>
    <w:rsid w:val="00C050D4"/>
    <w:rsid w:val="00C061DD"/>
    <w:rsid w:val="00C06774"/>
    <w:rsid w:val="00C13F49"/>
    <w:rsid w:val="00C20364"/>
    <w:rsid w:val="00C24892"/>
    <w:rsid w:val="00C272F4"/>
    <w:rsid w:val="00C313FA"/>
    <w:rsid w:val="00C32239"/>
    <w:rsid w:val="00C419AC"/>
    <w:rsid w:val="00C42534"/>
    <w:rsid w:val="00C44CA3"/>
    <w:rsid w:val="00C45478"/>
    <w:rsid w:val="00C504DA"/>
    <w:rsid w:val="00C52610"/>
    <w:rsid w:val="00C643D3"/>
    <w:rsid w:val="00C64CF6"/>
    <w:rsid w:val="00C70CB4"/>
    <w:rsid w:val="00C7541F"/>
    <w:rsid w:val="00C7747C"/>
    <w:rsid w:val="00C86435"/>
    <w:rsid w:val="00CA16C4"/>
    <w:rsid w:val="00CA799E"/>
    <w:rsid w:val="00CB349F"/>
    <w:rsid w:val="00CC6379"/>
    <w:rsid w:val="00CD7C5B"/>
    <w:rsid w:val="00CE10BB"/>
    <w:rsid w:val="00CE55DA"/>
    <w:rsid w:val="00CE616B"/>
    <w:rsid w:val="00CF1B64"/>
    <w:rsid w:val="00D0247D"/>
    <w:rsid w:val="00D0365A"/>
    <w:rsid w:val="00D0606F"/>
    <w:rsid w:val="00D139A2"/>
    <w:rsid w:val="00D43F03"/>
    <w:rsid w:val="00D56C63"/>
    <w:rsid w:val="00D76E23"/>
    <w:rsid w:val="00D77D1D"/>
    <w:rsid w:val="00D931F2"/>
    <w:rsid w:val="00D93BF6"/>
    <w:rsid w:val="00DA44BE"/>
    <w:rsid w:val="00DA689C"/>
    <w:rsid w:val="00DB1640"/>
    <w:rsid w:val="00DD06FB"/>
    <w:rsid w:val="00DD7F9B"/>
    <w:rsid w:val="00DE5D82"/>
    <w:rsid w:val="00DF15E4"/>
    <w:rsid w:val="00DF586E"/>
    <w:rsid w:val="00E248A9"/>
    <w:rsid w:val="00E25138"/>
    <w:rsid w:val="00E35263"/>
    <w:rsid w:val="00E43F34"/>
    <w:rsid w:val="00E50D4C"/>
    <w:rsid w:val="00E51BFD"/>
    <w:rsid w:val="00E60638"/>
    <w:rsid w:val="00E62E09"/>
    <w:rsid w:val="00E66408"/>
    <w:rsid w:val="00E84B1A"/>
    <w:rsid w:val="00E8699E"/>
    <w:rsid w:val="00E91539"/>
    <w:rsid w:val="00E92D95"/>
    <w:rsid w:val="00E94190"/>
    <w:rsid w:val="00EA3486"/>
    <w:rsid w:val="00EA3A30"/>
    <w:rsid w:val="00EC0FC4"/>
    <w:rsid w:val="00EC2E3B"/>
    <w:rsid w:val="00EC61C8"/>
    <w:rsid w:val="00ED3D41"/>
    <w:rsid w:val="00ED515C"/>
    <w:rsid w:val="00F12F0E"/>
    <w:rsid w:val="00F339AC"/>
    <w:rsid w:val="00F3775C"/>
    <w:rsid w:val="00F4352C"/>
    <w:rsid w:val="00F45008"/>
    <w:rsid w:val="00F45507"/>
    <w:rsid w:val="00F5637B"/>
    <w:rsid w:val="00F61CC3"/>
    <w:rsid w:val="00F63BDE"/>
    <w:rsid w:val="00F6499E"/>
    <w:rsid w:val="00F705D2"/>
    <w:rsid w:val="00F74537"/>
    <w:rsid w:val="00F76A8B"/>
    <w:rsid w:val="00F876F4"/>
    <w:rsid w:val="00F909C0"/>
    <w:rsid w:val="00F95C2E"/>
    <w:rsid w:val="00FA34BC"/>
    <w:rsid w:val="00FB1F0E"/>
    <w:rsid w:val="00FB45DD"/>
    <w:rsid w:val="00FB5C88"/>
    <w:rsid w:val="00FB5F98"/>
    <w:rsid w:val="00FC0CE4"/>
    <w:rsid w:val="00FC3198"/>
    <w:rsid w:val="00FE010C"/>
    <w:rsid w:val="00FF6ED4"/>
    <w:rsid w:val="01AB50A4"/>
    <w:rsid w:val="02A81707"/>
    <w:rsid w:val="03241A2B"/>
    <w:rsid w:val="038E05E4"/>
    <w:rsid w:val="04482C87"/>
    <w:rsid w:val="04771F20"/>
    <w:rsid w:val="04F32E4D"/>
    <w:rsid w:val="05945369"/>
    <w:rsid w:val="06066AC4"/>
    <w:rsid w:val="061266E1"/>
    <w:rsid w:val="061601ED"/>
    <w:rsid w:val="0755402D"/>
    <w:rsid w:val="07CE25B1"/>
    <w:rsid w:val="08FD59E6"/>
    <w:rsid w:val="08FE0807"/>
    <w:rsid w:val="0A782765"/>
    <w:rsid w:val="0C467635"/>
    <w:rsid w:val="0DCC61ED"/>
    <w:rsid w:val="0DF0465E"/>
    <w:rsid w:val="0DF527A7"/>
    <w:rsid w:val="0E892266"/>
    <w:rsid w:val="106E44A7"/>
    <w:rsid w:val="108E2626"/>
    <w:rsid w:val="11923CCE"/>
    <w:rsid w:val="11C54B88"/>
    <w:rsid w:val="11DC4432"/>
    <w:rsid w:val="12962327"/>
    <w:rsid w:val="133B6D15"/>
    <w:rsid w:val="1614188C"/>
    <w:rsid w:val="1722169B"/>
    <w:rsid w:val="17655846"/>
    <w:rsid w:val="176B6CFD"/>
    <w:rsid w:val="17E52942"/>
    <w:rsid w:val="187765A2"/>
    <w:rsid w:val="193E47BD"/>
    <w:rsid w:val="1A9A1D3E"/>
    <w:rsid w:val="1ACB7F93"/>
    <w:rsid w:val="1B313B1F"/>
    <w:rsid w:val="1C6C5F27"/>
    <w:rsid w:val="1E1E05F2"/>
    <w:rsid w:val="1E3542EE"/>
    <w:rsid w:val="1ED570E2"/>
    <w:rsid w:val="1EDA63A5"/>
    <w:rsid w:val="1F5A75CD"/>
    <w:rsid w:val="1F7F3923"/>
    <w:rsid w:val="1FAA5047"/>
    <w:rsid w:val="21E11C0A"/>
    <w:rsid w:val="221F6F12"/>
    <w:rsid w:val="236173C6"/>
    <w:rsid w:val="24FF1FE6"/>
    <w:rsid w:val="25F80DA5"/>
    <w:rsid w:val="265744DC"/>
    <w:rsid w:val="26615520"/>
    <w:rsid w:val="26D4453F"/>
    <w:rsid w:val="2811089E"/>
    <w:rsid w:val="29070C09"/>
    <w:rsid w:val="295776C5"/>
    <w:rsid w:val="29B019A3"/>
    <w:rsid w:val="29D27C51"/>
    <w:rsid w:val="2A8C6952"/>
    <w:rsid w:val="2AD41034"/>
    <w:rsid w:val="2AFB29E3"/>
    <w:rsid w:val="2C1D39E6"/>
    <w:rsid w:val="2C253E91"/>
    <w:rsid w:val="2E7710D0"/>
    <w:rsid w:val="2F37789E"/>
    <w:rsid w:val="2F6C2E13"/>
    <w:rsid w:val="30134A8B"/>
    <w:rsid w:val="301B0FF1"/>
    <w:rsid w:val="3155755D"/>
    <w:rsid w:val="315A3732"/>
    <w:rsid w:val="31783549"/>
    <w:rsid w:val="32634E2B"/>
    <w:rsid w:val="331A4C91"/>
    <w:rsid w:val="338E7C10"/>
    <w:rsid w:val="346A02A0"/>
    <w:rsid w:val="34AB71F2"/>
    <w:rsid w:val="35272F7E"/>
    <w:rsid w:val="391442D7"/>
    <w:rsid w:val="39335925"/>
    <w:rsid w:val="3A023678"/>
    <w:rsid w:val="3A13547A"/>
    <w:rsid w:val="3A173238"/>
    <w:rsid w:val="3C1E0FBF"/>
    <w:rsid w:val="3CEA2D08"/>
    <w:rsid w:val="3DCC25AD"/>
    <w:rsid w:val="3E07524B"/>
    <w:rsid w:val="3EF773F5"/>
    <w:rsid w:val="3F9D4347"/>
    <w:rsid w:val="40202BD1"/>
    <w:rsid w:val="440F5436"/>
    <w:rsid w:val="44861B74"/>
    <w:rsid w:val="44CF6784"/>
    <w:rsid w:val="45DD6E2F"/>
    <w:rsid w:val="47016DAE"/>
    <w:rsid w:val="4BE01561"/>
    <w:rsid w:val="4CB06697"/>
    <w:rsid w:val="4D7869F6"/>
    <w:rsid w:val="4E814C9C"/>
    <w:rsid w:val="4F052637"/>
    <w:rsid w:val="4FFE33A4"/>
    <w:rsid w:val="50564ED4"/>
    <w:rsid w:val="51266F06"/>
    <w:rsid w:val="533F3834"/>
    <w:rsid w:val="54090EC3"/>
    <w:rsid w:val="540E42CE"/>
    <w:rsid w:val="55F52879"/>
    <w:rsid w:val="55F95FDF"/>
    <w:rsid w:val="560761F1"/>
    <w:rsid w:val="56C76172"/>
    <w:rsid w:val="57B04F36"/>
    <w:rsid w:val="57FE6042"/>
    <w:rsid w:val="592B6315"/>
    <w:rsid w:val="59AA7CE7"/>
    <w:rsid w:val="5A402888"/>
    <w:rsid w:val="5BBA4C64"/>
    <w:rsid w:val="5DC66DD2"/>
    <w:rsid w:val="5E6B667C"/>
    <w:rsid w:val="62375697"/>
    <w:rsid w:val="6344466B"/>
    <w:rsid w:val="64BE6639"/>
    <w:rsid w:val="65126EB4"/>
    <w:rsid w:val="66680A54"/>
    <w:rsid w:val="67627252"/>
    <w:rsid w:val="67A94BDA"/>
    <w:rsid w:val="68632311"/>
    <w:rsid w:val="68DC7D15"/>
    <w:rsid w:val="693C6A86"/>
    <w:rsid w:val="69401E7A"/>
    <w:rsid w:val="69490B91"/>
    <w:rsid w:val="69E6330C"/>
    <w:rsid w:val="6AA70ABD"/>
    <w:rsid w:val="6B1A4CBA"/>
    <w:rsid w:val="6BB643D9"/>
    <w:rsid w:val="6D8D5E84"/>
    <w:rsid w:val="6EE25C5C"/>
    <w:rsid w:val="6F103741"/>
    <w:rsid w:val="6FB576CE"/>
    <w:rsid w:val="6FD44A65"/>
    <w:rsid w:val="70416D81"/>
    <w:rsid w:val="70544BEF"/>
    <w:rsid w:val="70D23AA8"/>
    <w:rsid w:val="70D9540D"/>
    <w:rsid w:val="71845C72"/>
    <w:rsid w:val="719721EE"/>
    <w:rsid w:val="71E06168"/>
    <w:rsid w:val="72676064"/>
    <w:rsid w:val="73B221D9"/>
    <w:rsid w:val="754E00C7"/>
    <w:rsid w:val="75EE5403"/>
    <w:rsid w:val="76204EBA"/>
    <w:rsid w:val="77564011"/>
    <w:rsid w:val="79890141"/>
    <w:rsid w:val="79B64824"/>
    <w:rsid w:val="7AD37A8A"/>
    <w:rsid w:val="7CBB3234"/>
    <w:rsid w:val="7EBF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tabs>
        <w:tab w:val="left" w:pos="576"/>
      </w:tabs>
      <w:spacing w:line="415" w:lineRule="auto"/>
      <w:jc w:val="left"/>
      <w:outlineLvl w:val="1"/>
    </w:pPr>
    <w:rPr>
      <w:rFonts w:ascii="宋体" w:hAnsi="宋体"/>
      <w:b/>
      <w:bCs/>
      <w:sz w:val="30"/>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6">
    <w:name w:val="Normal Indent"/>
    <w:basedOn w:val="1"/>
    <w:qFormat/>
    <w:uiPriority w:val="0"/>
    <w:pPr>
      <w:widowControl/>
      <w:ind w:firstLine="420"/>
      <w:jc w:val="left"/>
    </w:pPr>
    <w:rPr>
      <w:rFonts w:ascii="MingLiU" w:hAnsi="MingLiU" w:eastAsia="MingLiU" w:cs="Arial Unicode MS"/>
      <w:snapToGrid w:val="0"/>
      <w:kern w:val="0"/>
      <w:sz w:val="20"/>
      <w:szCs w:val="20"/>
    </w:rPr>
  </w:style>
  <w:style w:type="paragraph" w:styleId="7">
    <w:name w:val="Salutation"/>
    <w:basedOn w:val="1"/>
    <w:next w:val="1"/>
    <w:link w:val="27"/>
    <w:qFormat/>
    <w:uiPriority w:val="0"/>
    <w:pPr>
      <w:spacing w:before="100" w:after="100"/>
    </w:pPr>
    <w:rPr>
      <w:kern w:val="0"/>
      <w:sz w:val="24"/>
    </w:rPr>
  </w:style>
  <w:style w:type="paragraph" w:styleId="8">
    <w:name w:val="Body Text"/>
    <w:basedOn w:val="1"/>
    <w:next w:val="9"/>
    <w:unhideWhenUsed/>
    <w:qFormat/>
    <w:uiPriority w:val="99"/>
    <w:pPr>
      <w:jc w:val="center"/>
    </w:pPr>
    <w:rPr>
      <w:szCs w:val="20"/>
    </w:rPr>
  </w:style>
  <w:style w:type="paragraph" w:customStyle="1" w:styleId="9">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styleId="10">
    <w:name w:val="Plain Text"/>
    <w:basedOn w:val="1"/>
    <w:link w:val="20"/>
    <w:unhideWhenUsed/>
    <w:qFormat/>
    <w:uiPriority w:val="0"/>
    <w:rPr>
      <w:rFonts w:ascii="宋体" w:hAnsi="Courier New" w:cs="Courier New"/>
      <w:szCs w:val="21"/>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qFormat/>
    <w:uiPriority w:val="20"/>
    <w:rPr>
      <w:color w:val="CC0000"/>
    </w:rPr>
  </w:style>
  <w:style w:type="character" w:styleId="18">
    <w:name w:val="Hyperlink"/>
    <w:basedOn w:val="16"/>
    <w:unhideWhenUsed/>
    <w:qFormat/>
    <w:uiPriority w:val="99"/>
    <w:rPr>
      <w:color w:val="0000FF"/>
      <w:u w:val="single"/>
    </w:rPr>
  </w:style>
  <w:style w:type="character" w:customStyle="1" w:styleId="19">
    <w:name w:val="纯文本 Char1"/>
    <w:basedOn w:val="16"/>
    <w:semiHidden/>
    <w:qFormat/>
    <w:locked/>
    <w:uiPriority w:val="0"/>
    <w:rPr>
      <w:rFonts w:ascii="宋体" w:hAnsi="Courier New" w:eastAsia="宋体" w:cs="Courier New"/>
      <w:kern w:val="2"/>
      <w:sz w:val="21"/>
      <w:szCs w:val="21"/>
    </w:rPr>
  </w:style>
  <w:style w:type="character" w:customStyle="1" w:styleId="20">
    <w:name w:val="纯文本 字符"/>
    <w:basedOn w:val="16"/>
    <w:link w:val="10"/>
    <w:semiHidden/>
    <w:qFormat/>
    <w:uiPriority w:val="0"/>
    <w:rPr>
      <w:rFonts w:ascii="宋体" w:hAnsi="Courier New" w:eastAsia="宋体" w:cs="Courier New"/>
      <w:kern w:val="2"/>
      <w:sz w:val="21"/>
      <w:szCs w:val="21"/>
    </w:rPr>
  </w:style>
  <w:style w:type="character" w:customStyle="1" w:styleId="21">
    <w:name w:val="页眉 字符"/>
    <w:basedOn w:val="16"/>
    <w:link w:val="12"/>
    <w:semiHidden/>
    <w:qFormat/>
    <w:uiPriority w:val="99"/>
    <w:rPr>
      <w:rFonts w:ascii="Times New Roman" w:hAnsi="Times New Roman" w:eastAsia="宋体"/>
      <w:kern w:val="2"/>
      <w:sz w:val="18"/>
      <w:szCs w:val="18"/>
    </w:rPr>
  </w:style>
  <w:style w:type="character" w:customStyle="1" w:styleId="22">
    <w:name w:val="apple-converted-space"/>
    <w:basedOn w:val="16"/>
    <w:qFormat/>
    <w:uiPriority w:val="0"/>
  </w:style>
  <w:style w:type="character" w:customStyle="1" w:styleId="23">
    <w:name w:val="页脚 字符"/>
    <w:basedOn w:val="16"/>
    <w:link w:val="11"/>
    <w:qFormat/>
    <w:uiPriority w:val="99"/>
    <w:rPr>
      <w:rFonts w:ascii="Times New Roman" w:hAnsi="Times New Roman" w:eastAsia="宋体"/>
      <w:kern w:val="2"/>
      <w:sz w:val="18"/>
      <w:szCs w:val="18"/>
    </w:rPr>
  </w:style>
  <w:style w:type="paragraph" w:customStyle="1" w:styleId="24">
    <w:name w:val="中間標題"/>
    <w:basedOn w:val="1"/>
    <w:qFormat/>
    <w:uiPriority w:val="0"/>
    <w:pPr>
      <w:adjustRightInd w:val="0"/>
      <w:jc w:val="center"/>
      <w:textAlignment w:val="baseline"/>
      <w:outlineLvl w:val="0"/>
    </w:pPr>
    <w:rPr>
      <w:rFonts w:ascii="MingLiU" w:hAnsi="Tms Rmn" w:eastAsia="MingLiU"/>
      <w:b/>
      <w:spacing w:val="60"/>
      <w:kern w:val="0"/>
      <w:sz w:val="28"/>
      <w:szCs w:val="20"/>
      <w:lang w:eastAsia="zh-TW"/>
    </w:rPr>
  </w:style>
  <w:style w:type="paragraph" w:styleId="25">
    <w:name w:val="List Paragraph"/>
    <w:basedOn w:val="1"/>
    <w:qFormat/>
    <w:uiPriority w:val="0"/>
    <w:pPr>
      <w:ind w:firstLine="420" w:firstLineChars="200"/>
    </w:pPr>
  </w:style>
  <w:style w:type="paragraph" w:customStyle="1" w:styleId="26">
    <w:name w:val="樣式1."/>
    <w:basedOn w:val="1"/>
    <w:qFormat/>
    <w:uiPriority w:val="0"/>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240"/>
      <w:textAlignment w:val="bottom"/>
    </w:pPr>
    <w:rPr>
      <w:rFonts w:ascii="MingLiU" w:eastAsia="MingLiU"/>
      <w:kern w:val="0"/>
      <w:sz w:val="24"/>
      <w:szCs w:val="20"/>
      <w:lang w:eastAsia="zh-TW"/>
    </w:rPr>
  </w:style>
  <w:style w:type="character" w:customStyle="1" w:styleId="27">
    <w:name w:val="称呼 字符"/>
    <w:link w:val="7"/>
    <w:qFormat/>
    <w:uiPriority w:val="0"/>
    <w:rPr>
      <w:sz w:val="24"/>
      <w:szCs w:val="24"/>
    </w:rPr>
  </w:style>
  <w:style w:type="character" w:customStyle="1" w:styleId="28">
    <w:name w:val="称呼 Char1"/>
    <w:basedOn w:val="16"/>
    <w:semiHidden/>
    <w:qFormat/>
    <w:uiPriority w:val="99"/>
    <w:rPr>
      <w:kern w:val="2"/>
      <w:sz w:val="21"/>
      <w:szCs w:val="24"/>
    </w:rPr>
  </w:style>
  <w:style w:type="paragraph" w:customStyle="1" w:styleId="29">
    <w:name w:val="正文 首行缩进"/>
    <w:basedOn w:val="1"/>
    <w:link w:val="31"/>
    <w:qFormat/>
    <w:uiPriority w:val="0"/>
    <w:pPr>
      <w:overflowPunct w:val="0"/>
      <w:topLinePunct/>
      <w:adjustRightInd w:val="0"/>
      <w:spacing w:beforeLines="50"/>
      <w:ind w:firstLine="420" w:firstLineChars="200"/>
      <w:textAlignment w:val="baseline"/>
    </w:pPr>
    <w:rPr>
      <w:rFonts w:ascii="宋体" w:hAnsi="宋体"/>
      <w:color w:val="000000"/>
      <w:kern w:val="0"/>
      <w:szCs w:val="21"/>
    </w:rPr>
  </w:style>
  <w:style w:type="paragraph" w:customStyle="1" w:styleId="30">
    <w:name w:val="合同正文"/>
    <w:basedOn w:val="1"/>
    <w:qFormat/>
    <w:uiPriority w:val="0"/>
    <w:pPr>
      <w:spacing w:line="360" w:lineRule="auto"/>
      <w:ind w:firstLine="200" w:firstLineChars="200"/>
    </w:pPr>
    <w:rPr>
      <w:rFonts w:ascii="宋体" w:hAnsi="宋体" w:cs="宋体"/>
      <w:kern w:val="0"/>
      <w:szCs w:val="21"/>
    </w:rPr>
  </w:style>
  <w:style w:type="character" w:customStyle="1" w:styleId="31">
    <w:name w:val="正文 首行缩进 Char"/>
    <w:link w:val="29"/>
    <w:qFormat/>
    <w:uiPriority w:val="0"/>
    <w:rPr>
      <w:rFonts w:ascii="宋体" w:hAnsi="宋体"/>
      <w:color w:val="000000"/>
      <w:sz w:val="21"/>
      <w:szCs w:val="21"/>
    </w:rPr>
  </w:style>
  <w:style w:type="paragraph" w:customStyle="1" w:styleId="32">
    <w:name w:val="样式 标题 3 + 仿宋_GB2312 小四 段前: 0 磅 段后: 0 磅"/>
    <w:basedOn w:val="5"/>
    <w:qFormat/>
    <w:uiPriority w:val="0"/>
    <w:pPr>
      <w:tabs>
        <w:tab w:val="left" w:pos="567"/>
      </w:tabs>
      <w:spacing w:before="0" w:after="0" w:line="415" w:lineRule="auto"/>
      <w:jc w:val="center"/>
    </w:pPr>
    <w:rPr>
      <w:rFonts w:ascii="仿宋_GB2312" w:eastAsia="仿宋_GB2312" w:cs="宋体"/>
      <w:kern w:val="0"/>
      <w:sz w:val="24"/>
      <w:szCs w:val="20"/>
    </w:rPr>
  </w:style>
  <w:style w:type="paragraph" w:customStyle="1" w:styleId="33">
    <w:name w:val="正文 居中"/>
    <w:basedOn w:val="1"/>
    <w:qFormat/>
    <w:uiPriority w:val="0"/>
    <w:pPr>
      <w:adjustRightInd w:val="0"/>
      <w:jc w:val="center"/>
      <w:textAlignment w:val="baseline"/>
    </w:pPr>
    <w:rPr>
      <w:rFonts w:eastAsia="黑体"/>
      <w:kern w:val="0"/>
      <w:szCs w:val="21"/>
    </w:rPr>
  </w:style>
  <w:style w:type="character" w:customStyle="1" w:styleId="34">
    <w:name w:val="标题 3 字符"/>
    <w:basedOn w:val="16"/>
    <w:link w:val="5"/>
    <w:semiHidden/>
    <w:qFormat/>
    <w:uiPriority w:val="9"/>
    <w:rPr>
      <w:b/>
      <w:bCs/>
      <w:kern w:val="2"/>
      <w:sz w:val="32"/>
      <w:szCs w:val="32"/>
    </w:rPr>
  </w:style>
  <w:style w:type="paragraph" w:customStyle="1" w:styleId="35">
    <w:name w:val="样式1"/>
    <w:basedOn w:val="29"/>
    <w:qFormat/>
    <w:uiPriority w:val="0"/>
    <w:pPr>
      <w:numPr>
        <w:ilvl w:val="0"/>
        <w:numId w:val="1"/>
      </w:numPr>
      <w:overflowPunct w:val="0"/>
    </w:pPr>
    <w:rPr>
      <w:rFonts w:ascii="仿宋_GB2312" w:hAnsi="Garamond" w:eastAsia="仿宋_GB2312"/>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391E2-EDF9-4AFB-87F9-B1DAF0753E4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16610</Words>
  <Characters>17642</Characters>
  <Lines>128</Lines>
  <Paragraphs>36</Paragraphs>
  <TotalTime>146</TotalTime>
  <ScaleCrop>false</ScaleCrop>
  <LinksUpToDate>false</LinksUpToDate>
  <CharactersWithSpaces>19392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2022-10-18T06:17:00Z</dcterms:created>
  <dc:creator>User</dc:creator>
  <cp:lastModifiedBy>Lenovo</cp:lastModifiedBy>
  <cp:lastPrinted>2016-05-10T09:12:00Z</cp:lastPrinted>
  <dcterms:modified xsi:type="dcterms:W3CDTF">2023-05-05T12:55:44Z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8EBA37161955471E94A1897475DE7E65</vt:lpwstr>
  </property>
</Properties>
</file>