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sz w:val="48"/>
          <w:szCs w:val="48"/>
          <w:u w:val="single"/>
        </w:rPr>
      </w:pPr>
      <w:bookmarkStart w:id="0" w:name="_Hlk25677242"/>
    </w:p>
    <w:p>
      <w:pPr>
        <w:tabs>
          <w:tab w:val="left" w:pos="180"/>
        </w:tabs>
        <w:spacing w:line="360" w:lineRule="auto"/>
        <w:ind w:right="48" w:rightChars="23"/>
        <w:jc w:val="center"/>
        <w:rPr>
          <w:rFonts w:hAnsi="宋体"/>
          <w:b/>
          <w:sz w:val="52"/>
          <w:szCs w:val="52"/>
        </w:rPr>
      </w:pPr>
      <w:r>
        <w:rPr>
          <w:rFonts w:hint="eastAsia" w:ascii="宋体" w:hAnsi="宋体" w:cs="宋体"/>
          <w:b/>
          <w:sz w:val="48"/>
          <w:szCs w:val="48"/>
          <w:u w:val="single"/>
        </w:rPr>
        <w:t>中建路桥集团</w:t>
      </w:r>
      <w:r>
        <w:rPr>
          <w:rFonts w:hint="eastAsia" w:ascii="宋体" w:hAnsi="宋体" w:cs="宋体"/>
          <w:b/>
          <w:sz w:val="48"/>
          <w:szCs w:val="48"/>
          <w:u w:val="single"/>
          <w:lang w:val="en-US" w:eastAsia="zh-CN"/>
        </w:rPr>
        <w:t>粤港澳大湾区总部办公室装修</w:t>
      </w:r>
      <w:r>
        <w:rPr>
          <w:rFonts w:hint="eastAsia" w:hAnsi="宋体"/>
          <w:b/>
          <w:sz w:val="52"/>
          <w:szCs w:val="52"/>
        </w:rPr>
        <w:t>工程</w:t>
      </w:r>
      <w:bookmarkEnd w:id="0"/>
    </w:p>
    <w:p>
      <w:pPr>
        <w:jc w:val="center"/>
        <w:rPr>
          <w:b/>
          <w:sz w:val="72"/>
          <w:szCs w:val="72"/>
        </w:rPr>
      </w:pPr>
    </w:p>
    <w:p>
      <w:pPr>
        <w:jc w:val="center"/>
        <w:rPr>
          <w:rFonts w:hAnsi="宋体"/>
          <w:b/>
          <w:sz w:val="72"/>
        </w:rPr>
      </w:pPr>
      <w:r>
        <w:rPr>
          <w:rFonts w:hint="eastAsia" w:hAnsi="宋体"/>
          <w:b/>
          <w:sz w:val="72"/>
        </w:rPr>
        <w:t>招标文件</w:t>
      </w: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pStyle w:val="2"/>
      </w:pPr>
    </w:p>
    <w:p>
      <w:pPr>
        <w:tabs>
          <w:tab w:val="left" w:pos="180"/>
        </w:tabs>
        <w:spacing w:line="600" w:lineRule="auto"/>
        <w:ind w:firstLine="138" w:firstLineChars="49"/>
        <w:jc w:val="center"/>
        <w:rPr>
          <w:rFonts w:hint="eastAsia" w:hAnsi="宋体" w:eastAsia="宋体"/>
          <w:b/>
          <w:sz w:val="28"/>
          <w:szCs w:val="28"/>
          <w:u w:val="single"/>
          <w:lang w:eastAsia="zh-CN"/>
        </w:rPr>
      </w:pPr>
      <w:r>
        <w:rPr>
          <w:rFonts w:hint="eastAsia" w:hAnsi="宋体"/>
          <w:b/>
          <w:sz w:val="28"/>
          <w:szCs w:val="28"/>
        </w:rPr>
        <w:t>招标文件编号：</w:t>
      </w:r>
      <w:r>
        <w:rPr>
          <w:rFonts w:hint="eastAsia" w:hAnsi="宋体"/>
          <w:b/>
          <w:sz w:val="28"/>
          <w:szCs w:val="28"/>
          <w:u w:val="single"/>
          <w:lang w:val="en-US" w:eastAsia="zh-CN"/>
        </w:rPr>
        <w:t>ZJLQ-DWQ-ZXGC-2024001号</w:t>
      </w:r>
    </w:p>
    <w:p>
      <w:pPr>
        <w:tabs>
          <w:tab w:val="left" w:pos="180"/>
        </w:tabs>
        <w:spacing w:line="600" w:lineRule="auto"/>
        <w:ind w:firstLine="138" w:firstLineChars="49"/>
        <w:jc w:val="center"/>
        <w:rPr>
          <w:rFonts w:hAnsi="宋体"/>
          <w:b/>
          <w:sz w:val="28"/>
          <w:szCs w:val="28"/>
          <w:u w:val="single"/>
        </w:rPr>
      </w:pPr>
    </w:p>
    <w:p>
      <w:pPr>
        <w:rPr>
          <w:b/>
          <w:sz w:val="36"/>
          <w:szCs w:val="36"/>
        </w:rPr>
      </w:pPr>
    </w:p>
    <w:p>
      <w:pPr>
        <w:pStyle w:val="2"/>
      </w:pPr>
    </w:p>
    <w:p>
      <w:pPr>
        <w:rPr>
          <w:sz w:val="48"/>
        </w:rPr>
      </w:pPr>
    </w:p>
    <w:p>
      <w:pPr>
        <w:spacing w:line="360" w:lineRule="auto"/>
        <w:ind w:right="27" w:rightChars="13"/>
        <w:jc w:val="center"/>
        <w:rPr>
          <w:b/>
          <w:sz w:val="36"/>
          <w:szCs w:val="36"/>
        </w:rPr>
      </w:pPr>
      <w:r>
        <w:rPr>
          <w:rFonts w:hint="eastAsia"/>
          <w:b/>
          <w:sz w:val="36"/>
          <w:szCs w:val="36"/>
        </w:rPr>
        <w:t>中建路桥集团</w:t>
      </w:r>
      <w:r>
        <w:rPr>
          <w:b/>
          <w:sz w:val="36"/>
          <w:szCs w:val="36"/>
        </w:rPr>
        <w:t>有限公司</w:t>
      </w:r>
    </w:p>
    <w:p>
      <w:pPr>
        <w:spacing w:line="360" w:lineRule="auto"/>
        <w:jc w:val="center"/>
        <w:rPr>
          <w:b/>
          <w:sz w:val="36"/>
          <w:szCs w:val="36"/>
        </w:rPr>
      </w:pPr>
      <w:r>
        <w:rPr>
          <w:rFonts w:hint="eastAsia"/>
          <w:b/>
          <w:sz w:val="36"/>
          <w:szCs w:val="36"/>
        </w:rPr>
        <w:t>202</w:t>
      </w:r>
      <w:r>
        <w:rPr>
          <w:rFonts w:hint="eastAsia"/>
          <w:b/>
          <w:sz w:val="36"/>
          <w:szCs w:val="36"/>
          <w:lang w:val="en-US" w:eastAsia="zh-CN"/>
        </w:rPr>
        <w:t>4</w:t>
      </w:r>
      <w:r>
        <w:rPr>
          <w:rFonts w:hint="eastAsia"/>
          <w:b/>
          <w:sz w:val="36"/>
          <w:szCs w:val="36"/>
        </w:rPr>
        <w:t>年0</w:t>
      </w:r>
      <w:r>
        <w:rPr>
          <w:rFonts w:hint="eastAsia"/>
          <w:b/>
          <w:sz w:val="36"/>
          <w:szCs w:val="36"/>
          <w:lang w:val="en-US" w:eastAsia="zh-CN"/>
        </w:rPr>
        <w:t>4</w:t>
      </w:r>
      <w:r>
        <w:rPr>
          <w:rFonts w:hint="eastAsia"/>
          <w:b/>
          <w:sz w:val="36"/>
          <w:szCs w:val="36"/>
        </w:rPr>
        <w:t>月</w:t>
      </w:r>
    </w:p>
    <w:p>
      <w:pPr>
        <w:spacing w:line="360" w:lineRule="auto"/>
        <w:ind w:right="17" w:firstLine="1932"/>
        <w:rPr>
          <w:sz w:val="24"/>
        </w:rPr>
        <w:sectPr>
          <w:headerReference r:id="rId5" w:type="first"/>
          <w:headerReference r:id="rId3" w:type="default"/>
          <w:footerReference r:id="rId6" w:type="default"/>
          <w:headerReference r:id="rId4" w:type="even"/>
          <w:footerReference r:id="rId7" w:type="even"/>
          <w:pgSz w:w="11907" w:h="16840"/>
          <w:pgMar w:top="1418" w:right="1701" w:bottom="1418" w:left="1701" w:header="1134" w:footer="1134" w:gutter="0"/>
          <w:pgNumType w:start="1"/>
          <w:cols w:space="720" w:num="1"/>
          <w:docGrid w:linePitch="312" w:charSpace="0"/>
        </w:sectPr>
      </w:pPr>
    </w:p>
    <w:p>
      <w:pPr>
        <w:pStyle w:val="3"/>
        <w:spacing w:before="0" w:after="0" w:line="360" w:lineRule="auto"/>
        <w:jc w:val="center"/>
        <w:rPr>
          <w:rFonts w:asciiTheme="minorEastAsia" w:hAnsiTheme="minorEastAsia" w:eastAsiaTheme="minorEastAsia" w:cstheme="minorEastAsia"/>
          <w:sz w:val="30"/>
          <w:szCs w:val="30"/>
        </w:rPr>
      </w:pPr>
      <w:bookmarkStart w:id="1" w:name="_Toc54279929"/>
      <w:bookmarkStart w:id="2" w:name="_Toc145426861"/>
      <w:bookmarkStart w:id="3" w:name="_Toc53918797"/>
      <w:bookmarkStart w:id="4" w:name="_Toc54280781"/>
      <w:bookmarkStart w:id="5" w:name="_Toc54291111"/>
      <w:bookmarkStart w:id="6" w:name="_Toc54281207"/>
      <w:bookmarkStart w:id="7" w:name="_Toc145499727"/>
      <w:bookmarkStart w:id="8" w:name="_Toc53939570"/>
      <w:bookmarkStart w:id="9" w:name="_Toc144872077"/>
      <w:bookmarkStart w:id="10" w:name="_Toc54280355"/>
      <w:bookmarkStart w:id="11" w:name="_Toc53949168"/>
      <w:bookmarkStart w:id="12" w:name="_Toc53936506"/>
      <w:bookmarkStart w:id="13" w:name="_Toc53945771"/>
      <w:bookmarkStart w:id="14" w:name="_Toc53948325"/>
      <w:bookmarkStart w:id="15" w:name="_Toc54278546"/>
      <w:bookmarkStart w:id="16" w:name="_Toc284135586"/>
      <w:bookmarkStart w:id="17" w:name="_Toc53916200"/>
      <w:r>
        <w:rPr>
          <w:rFonts w:hint="eastAsia" w:asciiTheme="minorEastAsia" w:hAnsiTheme="minorEastAsia" w:eastAsiaTheme="minorEastAsia" w:cstheme="minorEastAsia"/>
          <w:sz w:val="30"/>
          <w:szCs w:val="30"/>
        </w:rPr>
        <w:t>第一篇  投标《投标须知前附表》</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bl>
      <w:tblPr>
        <w:tblStyle w:val="17"/>
        <w:tblW w:w="858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308"/>
        <w:gridCol w:w="64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53" w:hRule="atLeast"/>
          <w:tblHeader/>
          <w:jc w:val="center"/>
        </w:trPr>
        <w:tc>
          <w:tcPr>
            <w:tcW w:w="798" w:type="dxa"/>
            <w:vAlign w:val="center"/>
          </w:tcPr>
          <w:p>
            <w:pPr>
              <w:pStyle w:val="4"/>
              <w:tabs>
                <w:tab w:val="center" w:pos="4513"/>
                <w:tab w:val="left" w:pos="6930"/>
              </w:tabs>
              <w:spacing w:before="312" w:beforeLines="100" w:after="0" w:line="360" w:lineRule="auto"/>
              <w:jc w:val="right"/>
              <w:rPr>
                <w:rFonts w:asciiTheme="minorEastAsia" w:hAnsiTheme="minorEastAsia" w:eastAsiaTheme="minorEastAsia" w:cstheme="minorEastAsia"/>
                <w:szCs w:val="21"/>
              </w:rPr>
            </w:pPr>
            <w:bookmarkStart w:id="18" w:name="_Toc145499728"/>
            <w:bookmarkStart w:id="19" w:name="_Toc284135587"/>
            <w:r>
              <w:rPr>
                <w:rStyle w:val="19"/>
                <w:rFonts w:hint="eastAsia" w:asciiTheme="minorEastAsia" w:hAnsiTheme="minorEastAsia" w:eastAsiaTheme="minorEastAsia" w:cstheme="minorEastAsia"/>
                <w:b/>
                <w:bCs w:val="0"/>
                <w:sz w:val="28"/>
                <w:szCs w:val="28"/>
              </w:rPr>
              <w:tab/>
            </w:r>
            <w:bookmarkEnd w:id="18"/>
            <w:bookmarkEnd w:id="19"/>
            <w:r>
              <w:rPr>
                <w:rFonts w:hint="eastAsia" w:asciiTheme="minorEastAsia" w:hAnsiTheme="minorEastAsia" w:eastAsiaTheme="minorEastAsia" w:cstheme="minorEastAsia"/>
                <w:szCs w:val="21"/>
              </w:rPr>
              <w:t>项号</w:t>
            </w:r>
          </w:p>
        </w:tc>
        <w:tc>
          <w:tcPr>
            <w:tcW w:w="1308" w:type="dxa"/>
            <w:vAlign w:val="center"/>
          </w:tcPr>
          <w:p>
            <w:pPr>
              <w:ind w:left="-42" w:leftChars="-20" w:right="-42" w:rightChars="-2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内容</w:t>
            </w:r>
          </w:p>
        </w:tc>
        <w:tc>
          <w:tcPr>
            <w:tcW w:w="6478" w:type="dxa"/>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798"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308" w:type="dxa"/>
            <w:vAlign w:val="center"/>
          </w:tcPr>
          <w:p>
            <w:pPr>
              <w:ind w:right="-42" w:rightChars="-2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名  称</w:t>
            </w:r>
          </w:p>
        </w:tc>
        <w:tc>
          <w:tcPr>
            <w:tcW w:w="6478" w:type="dxa"/>
            <w:vAlign w:val="center"/>
          </w:tcPr>
          <w:p>
            <w:pP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项目名称：中建路桥集团</w:t>
            </w:r>
            <w:r>
              <w:rPr>
                <w:rFonts w:hint="eastAsia" w:asciiTheme="minorEastAsia" w:hAnsiTheme="minorEastAsia" w:eastAsiaTheme="minorEastAsia" w:cstheme="minorEastAsia"/>
                <w:bCs/>
                <w:szCs w:val="21"/>
                <w:lang w:val="en-US" w:eastAsia="zh-CN"/>
              </w:rPr>
              <w:t>粤港澳大湾区总部办公室装修</w:t>
            </w:r>
            <w:r>
              <w:rPr>
                <w:rFonts w:hint="eastAsia" w:asciiTheme="minorEastAsia" w:hAnsiTheme="minorEastAsia" w:eastAsiaTheme="minorEastAsia" w:cstheme="minorEastAsia"/>
                <w:bCs/>
                <w:szCs w:val="21"/>
              </w:rPr>
              <w:t>工程</w:t>
            </w:r>
          </w:p>
          <w:p>
            <w:pP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招标工程名称：</w:t>
            </w:r>
            <w:r>
              <w:rPr>
                <w:rFonts w:hint="eastAsia" w:asciiTheme="minorEastAsia" w:hAnsiTheme="minorEastAsia" w:eastAsiaTheme="minorEastAsia" w:cstheme="minorEastAsia"/>
                <w:bCs/>
                <w:szCs w:val="21"/>
                <w:lang w:val="en-US" w:eastAsia="zh-CN"/>
              </w:rPr>
              <w:t>装修</w:t>
            </w:r>
            <w:r>
              <w:rPr>
                <w:rFonts w:hint="eastAsia" w:asciiTheme="minorEastAsia" w:hAnsiTheme="minorEastAsia" w:eastAsiaTheme="minorEastAsia" w:cstheme="minorEastAsia"/>
                <w:bCs/>
                <w:szCs w:val="21"/>
              </w:rPr>
              <w:t>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26" w:hRule="atLeast"/>
          <w:jc w:val="center"/>
        </w:trPr>
        <w:tc>
          <w:tcPr>
            <w:tcW w:w="798"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308" w:type="dxa"/>
            <w:vAlign w:val="center"/>
          </w:tcPr>
          <w:p>
            <w:pPr>
              <w:ind w:left="-42" w:leftChars="-20" w:right="-42" w:rightChars="-2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招标人</w:t>
            </w:r>
          </w:p>
        </w:tc>
        <w:tc>
          <w:tcPr>
            <w:tcW w:w="6478" w:type="dxa"/>
            <w:vAlign w:val="center"/>
          </w:tcPr>
          <w:p>
            <w:pPr>
              <w:rPr>
                <w:rFonts w:hint="default" w:asciiTheme="minorEastAsia" w:hAnsiTheme="minorEastAsia" w:eastAsiaTheme="minorEastAsia" w:cstheme="minorEastAsia"/>
                <w:szCs w:val="21"/>
                <w:u w:val="single"/>
                <w:lang w:val="en-US" w:eastAsia="zh-CN"/>
              </w:rPr>
            </w:pPr>
            <w:r>
              <w:rPr>
                <w:rFonts w:hint="eastAsia" w:asciiTheme="minorEastAsia" w:hAnsiTheme="minorEastAsia" w:eastAsiaTheme="minorEastAsia" w:cstheme="minorEastAsia"/>
                <w:bCs/>
                <w:szCs w:val="21"/>
              </w:rPr>
              <w:t>名称：</w:t>
            </w:r>
            <w:r>
              <w:rPr>
                <w:rFonts w:hint="eastAsia" w:asciiTheme="minorEastAsia" w:hAnsiTheme="minorEastAsia" w:eastAsiaTheme="minorEastAsia" w:cstheme="minorEastAsia"/>
                <w:szCs w:val="21"/>
                <w:u w:val="single"/>
              </w:rPr>
              <w:t>中建路桥集团有限公司</w:t>
            </w:r>
            <w:r>
              <w:rPr>
                <w:rFonts w:hint="eastAsia" w:asciiTheme="minorEastAsia" w:hAnsiTheme="minorEastAsia" w:eastAsiaTheme="minorEastAsia" w:cstheme="minorEastAsia"/>
                <w:szCs w:val="21"/>
                <w:u w:val="single"/>
                <w:lang w:val="en-US" w:eastAsia="zh-CN"/>
              </w:rPr>
              <w:t>深圳分公司</w:t>
            </w:r>
          </w:p>
          <w:p>
            <w:pP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地址：深圳市龙华区龙福路祥昭大厦7层701室</w:t>
            </w:r>
          </w:p>
          <w:p>
            <w:pP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联系人：</w:t>
            </w:r>
            <w:r>
              <w:rPr>
                <w:rFonts w:hint="eastAsia" w:asciiTheme="minorEastAsia" w:hAnsiTheme="minorEastAsia" w:eastAsiaTheme="minorEastAsia" w:cstheme="minorEastAsia"/>
                <w:bCs/>
                <w:szCs w:val="21"/>
                <w:lang w:val="en-US" w:eastAsia="zh-CN"/>
              </w:rPr>
              <w:t>张亚飞</w:t>
            </w:r>
            <w:r>
              <w:rPr>
                <w:rFonts w:hint="eastAsia" w:asciiTheme="minorEastAsia" w:hAnsiTheme="minorEastAsia" w:eastAsiaTheme="minorEastAsia" w:cstheme="minorEastAsia"/>
                <w:bCs/>
                <w:szCs w:val="21"/>
              </w:rPr>
              <w:t xml:space="preserve">                      电话：</w:t>
            </w:r>
            <w:r>
              <w:rPr>
                <w:rFonts w:hint="eastAsia" w:asciiTheme="minorEastAsia" w:hAnsiTheme="minorEastAsia" w:eastAsiaTheme="minorEastAsia" w:cstheme="minorEastAsia"/>
                <w:bCs/>
                <w:szCs w:val="21"/>
                <w:lang w:val="en-US" w:eastAsia="zh-CN"/>
              </w:rPr>
              <w:t>18931031067</w:t>
            </w:r>
            <w:r>
              <w:rPr>
                <w:rFonts w:hint="eastAsia" w:asciiTheme="minorEastAsia" w:hAnsiTheme="minorEastAsia" w:eastAsiaTheme="minorEastAsia" w:cstheme="minorEastAsia"/>
                <w:bCs/>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70" w:hRule="atLeast"/>
          <w:jc w:val="center"/>
        </w:trPr>
        <w:tc>
          <w:tcPr>
            <w:tcW w:w="798"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308" w:type="dxa"/>
            <w:vAlign w:val="center"/>
          </w:tcPr>
          <w:p>
            <w:pPr>
              <w:ind w:left="-42" w:leftChars="-20" w:right="-42" w:rightChars="-2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现场踏勘</w:t>
            </w:r>
          </w:p>
        </w:tc>
        <w:tc>
          <w:tcPr>
            <w:tcW w:w="6478"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自行踏勘现场，费用自理</w:t>
            </w:r>
            <w:r>
              <w:rPr>
                <w:rFonts w:hint="eastAsia" w:asciiTheme="minorEastAsia" w:hAnsiTheme="minorEastAsia" w:eastAsiaTheme="minorEastAsia" w:cstheme="minorEastAsia"/>
                <w:szCs w:val="21"/>
              </w:rPr>
              <w:t xml:space="preserve">   </w:t>
            </w:r>
          </w:p>
          <w:p>
            <w:pPr>
              <w:pStyle w:val="5"/>
              <w:ind w:firstLine="0" w:firstLineChars="0"/>
              <w:rPr>
                <w:rFonts w:hint="default"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rPr>
              <w:t>勘察地点：</w:t>
            </w:r>
            <w:r>
              <w:rPr>
                <w:rFonts w:hint="eastAsia" w:asciiTheme="minorEastAsia" w:hAnsiTheme="minorEastAsia" w:eastAsiaTheme="minorEastAsia" w:cstheme="minorEastAsia"/>
                <w:bCs/>
                <w:szCs w:val="21"/>
                <w:lang w:val="en-US" w:eastAsia="zh-CN"/>
              </w:rPr>
              <w:t>广州市番禺区ITC国际科创中心1210-1212</w:t>
            </w:r>
          </w:p>
          <w:p>
            <w:pPr>
              <w:pStyle w:val="5"/>
              <w:ind w:firstLine="0" w:firstLineChars="0"/>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bCs/>
                <w:szCs w:val="21"/>
              </w:rPr>
              <w:t>勘察</w:t>
            </w:r>
            <w:r>
              <w:rPr>
                <w:rFonts w:hint="eastAsia" w:asciiTheme="minorEastAsia" w:hAnsiTheme="minorEastAsia" w:eastAsiaTheme="minorEastAsia" w:cstheme="minorEastAsia"/>
                <w:szCs w:val="21"/>
              </w:rPr>
              <w:t>联系人：</w:t>
            </w:r>
            <w:r>
              <w:rPr>
                <w:rFonts w:hint="eastAsia" w:asciiTheme="minorEastAsia" w:hAnsiTheme="minorEastAsia" w:eastAsiaTheme="minorEastAsia" w:cstheme="minorEastAsia"/>
                <w:szCs w:val="21"/>
                <w:lang w:val="en-US" w:eastAsia="zh-CN"/>
              </w:rPr>
              <w:t>张亚飞</w:t>
            </w:r>
            <w:r>
              <w:rPr>
                <w:rFonts w:hint="eastAsia" w:asciiTheme="minorEastAsia" w:hAnsiTheme="minorEastAsia" w:eastAsiaTheme="minorEastAsia" w:cstheme="minorEastAsia"/>
                <w:szCs w:val="21"/>
              </w:rPr>
              <w:t xml:space="preserve">     电话：</w:t>
            </w:r>
            <w:r>
              <w:rPr>
                <w:rFonts w:hint="eastAsia" w:asciiTheme="minorEastAsia" w:hAnsiTheme="minorEastAsia" w:eastAsiaTheme="minorEastAsia" w:cstheme="minorEastAsia"/>
                <w:szCs w:val="21"/>
                <w:lang w:val="en-US" w:eastAsia="zh-CN"/>
              </w:rPr>
              <w:t>18931031067</w:t>
            </w:r>
          </w:p>
          <w:p>
            <w:pPr>
              <w:pStyle w:val="5"/>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现场踏勘期间，投标人应自备车辆，其食宿、费用、风险自理。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33" w:hRule="atLeast"/>
          <w:jc w:val="center"/>
        </w:trPr>
        <w:tc>
          <w:tcPr>
            <w:tcW w:w="798"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1308" w:type="dxa"/>
            <w:vAlign w:val="center"/>
          </w:tcPr>
          <w:p>
            <w:pPr>
              <w:ind w:left="-42" w:leftChars="-20" w:right="-42" w:rightChars="-2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招标范围</w:t>
            </w:r>
          </w:p>
        </w:tc>
        <w:tc>
          <w:tcPr>
            <w:tcW w:w="6478" w:type="dxa"/>
            <w:vAlign w:val="center"/>
          </w:tcPr>
          <w:p>
            <w:pPr>
              <w:ind w:right="18"/>
              <w:rPr>
                <w:rFonts w:hint="eastAsia" w:ascii="宋体" w:hAnsi="宋体"/>
                <w:bCs/>
                <w:szCs w:val="21"/>
              </w:rPr>
            </w:pPr>
            <w:r>
              <w:rPr>
                <w:rFonts w:hint="eastAsia"/>
                <w:color w:val="000000"/>
              </w:rPr>
              <w:t>招标内容：</w:t>
            </w:r>
            <w:r>
              <w:rPr>
                <w:rFonts w:hint="eastAsia"/>
                <w:shd w:val="clear" w:color="auto" w:fill="FFFFFF"/>
              </w:rPr>
              <w:t>室内精装修工程、室内电气工程、室内给排水工程、室内暖通工程</w:t>
            </w:r>
            <w:r>
              <w:rPr>
                <w:rFonts w:hint="eastAsia"/>
                <w:shd w:val="clear" w:color="auto" w:fill="FFFFFF"/>
                <w:lang w:eastAsia="zh-CN"/>
              </w:rPr>
              <w:t>、</w:t>
            </w:r>
            <w:r>
              <w:rPr>
                <w:rFonts w:hint="eastAsia"/>
                <w:shd w:val="clear" w:color="auto" w:fill="FFFFFF"/>
                <w:lang w:val="en-US" w:eastAsia="zh-CN"/>
              </w:rPr>
              <w:t>室内消防工程</w:t>
            </w:r>
            <w:r>
              <w:rPr>
                <w:rFonts w:hint="eastAsia"/>
                <w:shd w:val="clear" w:color="auto" w:fill="FFFFFF"/>
              </w:rPr>
              <w:t>等。</w:t>
            </w:r>
          </w:p>
          <w:p>
            <w:pPr>
              <w:rPr>
                <w:rFonts w:hint="eastAsia" w:asciiTheme="minorEastAsia" w:hAnsiTheme="minorEastAsia" w:eastAsiaTheme="minorEastAsia" w:cstheme="minorEastAsia"/>
                <w:bCs/>
                <w:szCs w:val="21"/>
                <w:u w:val="single"/>
                <w:lang w:eastAsia="zh-CN"/>
              </w:rPr>
            </w:pPr>
            <w:r>
              <w:rPr>
                <w:rFonts w:hint="eastAsia"/>
                <w:color w:val="000000"/>
              </w:rPr>
              <w:t>招标范围：</w:t>
            </w:r>
            <w:r>
              <w:rPr>
                <w:rFonts w:hint="eastAsia" w:asciiTheme="minorEastAsia" w:hAnsiTheme="minorEastAsia" w:eastAsiaTheme="minorEastAsia" w:cstheme="minorEastAsia"/>
                <w:bCs/>
                <w:szCs w:val="21"/>
                <w:u w:val="single"/>
              </w:rPr>
              <w:t>本工程图纸</w:t>
            </w:r>
            <w:r>
              <w:rPr>
                <w:rFonts w:hint="eastAsia" w:asciiTheme="minorEastAsia" w:hAnsiTheme="minorEastAsia" w:eastAsiaTheme="minorEastAsia" w:cstheme="minorEastAsia"/>
                <w:bCs/>
                <w:szCs w:val="21"/>
                <w:u w:val="single"/>
                <w:lang w:val="en-US" w:eastAsia="zh-CN"/>
              </w:rPr>
              <w:t>及工程量清单</w:t>
            </w:r>
            <w:r>
              <w:rPr>
                <w:rFonts w:hint="eastAsia" w:asciiTheme="minorEastAsia" w:hAnsiTheme="minorEastAsia" w:eastAsiaTheme="minorEastAsia" w:cstheme="minorEastAsia"/>
                <w:bCs/>
                <w:szCs w:val="21"/>
                <w:u w:val="single"/>
              </w:rPr>
              <w:t>范围内的</w:t>
            </w:r>
            <w:r>
              <w:rPr>
                <w:rFonts w:hint="eastAsia" w:asciiTheme="minorEastAsia" w:hAnsiTheme="minorEastAsia" w:eastAsiaTheme="minorEastAsia" w:cstheme="minorEastAsia"/>
                <w:bCs/>
                <w:szCs w:val="21"/>
                <w:u w:val="single"/>
                <w:lang w:val="en-US" w:eastAsia="zh-CN"/>
              </w:rPr>
              <w:t>装修改造</w:t>
            </w:r>
            <w:r>
              <w:rPr>
                <w:rFonts w:hint="eastAsia" w:asciiTheme="minorEastAsia" w:hAnsiTheme="minorEastAsia" w:eastAsiaTheme="minorEastAsia" w:cstheme="minorEastAsia"/>
                <w:bCs/>
                <w:szCs w:val="21"/>
                <w:u w:val="single"/>
              </w:rPr>
              <w:t>工程，详见招标文件</w:t>
            </w:r>
            <w:r>
              <w:rPr>
                <w:rFonts w:hint="eastAsia" w:asciiTheme="minorEastAsia" w:hAnsiTheme="minorEastAsia" w:eastAsiaTheme="minorEastAsia" w:cstheme="minorEastAsia"/>
                <w:bCs/>
                <w:szCs w:val="21"/>
                <w:u w:val="single"/>
                <w:lang w:eastAsia="zh-CN"/>
              </w:rPr>
              <w:t>。</w:t>
            </w:r>
          </w:p>
          <w:p>
            <w:pPr>
              <w:rPr>
                <w:rFonts w:asciiTheme="minorEastAsia" w:hAnsiTheme="minorEastAsia" w:eastAsiaTheme="minorEastAsia" w:cstheme="minorEastAsia"/>
                <w:bCs/>
                <w:szCs w:val="21"/>
              </w:rPr>
            </w:pPr>
          </w:p>
          <w:p>
            <w:pP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本次招标拟招</w:t>
            </w:r>
            <w:r>
              <w:rPr>
                <w:rFonts w:hint="eastAsia" w:asciiTheme="minorEastAsia" w:hAnsiTheme="minorEastAsia" w:eastAsiaTheme="minorEastAsia" w:cstheme="minorEastAsia"/>
                <w:bCs/>
                <w:szCs w:val="21"/>
                <w:u w:val="single"/>
              </w:rPr>
              <w:t xml:space="preserve">  壹 </w:t>
            </w:r>
            <w:r>
              <w:rPr>
                <w:rFonts w:hint="eastAsia" w:asciiTheme="minorEastAsia" w:hAnsiTheme="minorEastAsia" w:eastAsiaTheme="minorEastAsia" w:cstheme="minorEastAsia"/>
                <w:bCs/>
                <w:szCs w:val="21"/>
              </w:rPr>
              <w:t>个施工队伍进场施工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47" w:hRule="atLeast"/>
          <w:jc w:val="center"/>
        </w:trPr>
        <w:tc>
          <w:tcPr>
            <w:tcW w:w="798"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1308" w:type="dxa"/>
            <w:vAlign w:val="center"/>
          </w:tcPr>
          <w:p>
            <w:pPr>
              <w:ind w:left="-42" w:leftChars="-20" w:right="-42" w:rightChars="-2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工期要求</w:t>
            </w:r>
          </w:p>
        </w:tc>
        <w:tc>
          <w:tcPr>
            <w:tcW w:w="6478"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计划工期：</w:t>
            </w:r>
            <w:r>
              <w:rPr>
                <w:rFonts w:hint="eastAsia" w:asciiTheme="minorEastAsia" w:hAnsiTheme="minorEastAsia" w:eastAsiaTheme="minorEastAsia" w:cstheme="minorEastAsia"/>
                <w:lang w:val="en-US" w:eastAsia="zh-CN"/>
              </w:rPr>
              <w:t>30</w:t>
            </w:r>
            <w:r>
              <w:rPr>
                <w:rFonts w:hint="eastAsia" w:asciiTheme="minorEastAsia" w:hAnsiTheme="minorEastAsia" w:eastAsiaTheme="minorEastAsia" w:cstheme="minorEastAsia"/>
              </w:rPr>
              <w:t>日历天</w:t>
            </w:r>
          </w:p>
          <w:p>
            <w:pPr>
              <w:rPr>
                <w:rFonts w:asciiTheme="minorEastAsia" w:hAnsiTheme="minorEastAsia" w:eastAsiaTheme="minorEastAsia" w:cstheme="minorEastAsia"/>
              </w:rPr>
            </w:pPr>
            <w:r>
              <w:rPr>
                <w:rFonts w:hint="eastAsia" w:asciiTheme="minorEastAsia" w:hAnsiTheme="minorEastAsia" w:eastAsiaTheme="minorEastAsia" w:cstheme="minorEastAsia"/>
              </w:rPr>
              <w:t xml:space="preserve">计划开工日期： </w:t>
            </w:r>
            <w:r>
              <w:rPr>
                <w:rFonts w:asciiTheme="minorEastAsia" w:hAnsiTheme="minorEastAsia" w:eastAsiaTheme="minorEastAsia" w:cstheme="minorEastAsia"/>
              </w:rPr>
              <w:t>202</w:t>
            </w: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 xml:space="preserve">年 </w:t>
            </w:r>
            <w:r>
              <w:rPr>
                <w:rFonts w:asciiTheme="minorEastAsia" w:hAnsiTheme="minorEastAsia" w:eastAsiaTheme="minorEastAsia" w:cstheme="minorEastAsia"/>
              </w:rPr>
              <w:t>0</w:t>
            </w: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月1</w:t>
            </w: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rPr>
              <w:t>日   计划完工日期</w:t>
            </w:r>
            <w:r>
              <w:rPr>
                <w:rFonts w:hint="eastAsia" w:asciiTheme="minorEastAsia" w:hAnsiTheme="minorEastAsia" w:eastAsiaTheme="minorEastAsia" w:cstheme="minorEastAsia"/>
                <w:lang w:eastAsia="zh-Hans"/>
              </w:rPr>
              <w:t>：</w:t>
            </w:r>
            <w:r>
              <w:rPr>
                <w:rFonts w:asciiTheme="minorEastAsia" w:hAnsiTheme="minorEastAsia" w:eastAsiaTheme="minorEastAsia" w:cstheme="minorEastAsia"/>
                <w:lang w:eastAsia="zh-Hans"/>
              </w:rPr>
              <w:t>202</w:t>
            </w: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 xml:space="preserve">年 </w:t>
            </w: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15</w:t>
            </w:r>
            <w:r>
              <w:rPr>
                <w:rFonts w:hint="eastAsia" w:asciiTheme="minorEastAsia" w:hAnsiTheme="minorEastAsia" w:eastAsiaTheme="minorEastAsia" w:cstheme="minorEastAsia"/>
              </w:rPr>
              <w:t>日实际开工日期以招标人通知实际开工日期为准，总工期不变，中标人不以实际开工日期变更而进行工期及金额索赔。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33" w:hRule="atLeast"/>
          <w:jc w:val="center"/>
        </w:trPr>
        <w:tc>
          <w:tcPr>
            <w:tcW w:w="798"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1308" w:type="dxa"/>
            <w:vAlign w:val="center"/>
          </w:tcPr>
          <w:p>
            <w:pPr>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质量要求</w:t>
            </w:r>
          </w:p>
        </w:tc>
        <w:tc>
          <w:tcPr>
            <w:tcW w:w="6478" w:type="dxa"/>
            <w:vAlign w:val="center"/>
          </w:tcPr>
          <w:p>
            <w:pPr>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一次性通过验收达到合格等级。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33" w:hRule="atLeast"/>
          <w:jc w:val="center"/>
        </w:trPr>
        <w:tc>
          <w:tcPr>
            <w:tcW w:w="798"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1308" w:type="dxa"/>
            <w:vAlign w:val="center"/>
          </w:tcPr>
          <w:p>
            <w:pPr>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安全文明 施工要求</w:t>
            </w:r>
          </w:p>
        </w:tc>
        <w:tc>
          <w:tcPr>
            <w:tcW w:w="6478" w:type="dxa"/>
            <w:vAlign w:val="center"/>
          </w:tcPr>
          <w:p>
            <w:pPr>
              <w:widowControl/>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1、施工过程中要严格落实“</w:t>
            </w:r>
            <w:r>
              <w:rPr>
                <w:rFonts w:hint="eastAsia" w:asciiTheme="minorEastAsia" w:hAnsiTheme="minorEastAsia" w:eastAsiaTheme="minorEastAsia" w:cstheme="minorEastAsia"/>
                <w:kern w:val="0"/>
                <w:szCs w:val="21"/>
                <w:lang w:bidi="ar"/>
              </w:rPr>
              <w:t>防扬尘十个百分百”</w:t>
            </w:r>
            <w:r>
              <w:rPr>
                <w:rFonts w:hint="eastAsia" w:asciiTheme="minorEastAsia" w:hAnsiTheme="minorEastAsia" w:eastAsiaTheme="minorEastAsia" w:cstheme="minorEastAsia"/>
                <w:color w:val="000000"/>
                <w:kern w:val="0"/>
                <w:szCs w:val="21"/>
                <w:lang w:bidi="ar"/>
              </w:rPr>
              <w:t xml:space="preserve">，确保政府对本项目环保零通报。 </w:t>
            </w:r>
          </w:p>
          <w:p>
            <w:pPr>
              <w:widowControl/>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 xml:space="preserve">2、中标人必须按要求配置专职安全员（注：50 人以下配置专职安全员 1 名，50-200人配置专职安全员 2 名，200 以上配置专职安全员 3 名，超过 1000 人按照千分之五的比例配置专职安全员）在施工现场全面负责安全相关工作。 </w:t>
            </w:r>
          </w:p>
          <w:p>
            <w:pPr>
              <w:widowControl/>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color w:val="000000"/>
                <w:kern w:val="0"/>
                <w:szCs w:val="21"/>
                <w:lang w:bidi="ar"/>
              </w:rPr>
              <w:t>以上内容所需费用及风险均包含在投标报价中，不再另算费用。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33" w:hRule="atLeast"/>
          <w:jc w:val="center"/>
        </w:trPr>
        <w:tc>
          <w:tcPr>
            <w:tcW w:w="798"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1308" w:type="dxa"/>
            <w:vAlign w:val="center"/>
          </w:tcPr>
          <w:p>
            <w:pPr>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投标人资格</w:t>
            </w:r>
          </w:p>
        </w:tc>
        <w:tc>
          <w:tcPr>
            <w:tcW w:w="6478" w:type="dxa"/>
            <w:vAlign w:val="center"/>
          </w:tcPr>
          <w:p>
            <w:pPr>
              <w:numPr>
                <w:ilvl w:val="0"/>
                <w:numId w:val="1"/>
              </w:numPr>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具有承担本工程的施工能力，且能提供本年度年检合格的营业执照、施工资质及安全生产许可证书及相关产品合格证书。 </w:t>
            </w:r>
          </w:p>
          <w:p>
            <w:pPr>
              <w:numPr>
                <w:ilvl w:val="0"/>
                <w:numId w:val="1"/>
              </w:numPr>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具有同类工程施工经验，能独立完成本工程，不得转包； </w:t>
            </w:r>
          </w:p>
          <w:p>
            <w:pPr>
              <w:numPr>
                <w:ilvl w:val="0"/>
                <w:numId w:val="1"/>
              </w:numPr>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有专业工程师（项目经理）全面负责管理现场施工； </w:t>
            </w:r>
          </w:p>
          <w:p>
            <w:pPr>
              <w:numPr>
                <w:ilvl w:val="0"/>
                <w:numId w:val="1"/>
              </w:numPr>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具有良好的企业信誉及资金实力，近三年内无合同纠纷。</w:t>
            </w:r>
          </w:p>
          <w:p>
            <w:pPr>
              <w:numPr>
                <w:ilvl w:val="0"/>
                <w:numId w:val="1"/>
              </w:numPr>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投标人资质需满足</w:t>
            </w:r>
            <w:r>
              <w:rPr>
                <w:rFonts w:hint="eastAsia" w:asciiTheme="minorEastAsia" w:hAnsiTheme="minorEastAsia" w:eastAsiaTheme="minorEastAsia" w:cstheme="minorEastAsia"/>
                <w:bCs/>
                <w:szCs w:val="21"/>
                <w:u w:val="single"/>
              </w:rPr>
              <w:t xml:space="preserve"> 二级  </w:t>
            </w:r>
            <w:r>
              <w:rPr>
                <w:rFonts w:hint="eastAsia" w:asciiTheme="minorEastAsia" w:hAnsiTheme="minorEastAsia" w:eastAsiaTheme="minorEastAsia" w:cstheme="minorEastAsia"/>
                <w:bCs/>
                <w:szCs w:val="21"/>
              </w:rPr>
              <w:t>资质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33" w:hRule="atLeast"/>
          <w:jc w:val="center"/>
        </w:trPr>
        <w:tc>
          <w:tcPr>
            <w:tcW w:w="798"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1308" w:type="dxa"/>
            <w:vAlign w:val="center"/>
          </w:tcPr>
          <w:p>
            <w:pPr>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投标人提出问题的截止时间</w:t>
            </w:r>
          </w:p>
        </w:tc>
        <w:tc>
          <w:tcPr>
            <w:tcW w:w="6478" w:type="dxa"/>
            <w:vAlign w:val="center"/>
          </w:tcPr>
          <w:p>
            <w:pPr>
              <w:jc w:val="left"/>
              <w:rPr>
                <w:rFonts w:asciiTheme="minorEastAsia" w:hAnsiTheme="minorEastAsia" w:eastAsiaTheme="minorEastAsia" w:cstheme="minorEastAsia"/>
                <w:bCs/>
                <w:szCs w:val="21"/>
              </w:rPr>
            </w:pPr>
            <w:r>
              <w:rPr>
                <w:rFonts w:hint="eastAsia" w:hAnsi="宋体"/>
                <w:bCs/>
                <w:szCs w:val="21"/>
              </w:rPr>
              <w:t>可以书面形式或致电质疑</w:t>
            </w:r>
            <w:r>
              <w:rPr>
                <w:rFonts w:hint="eastAsia"/>
                <w:bCs/>
                <w:szCs w:val="21"/>
              </w:rPr>
              <w:t>，</w:t>
            </w:r>
            <w:r>
              <w:rPr>
                <w:rFonts w:hAnsi="宋体"/>
                <w:bCs/>
                <w:szCs w:val="21"/>
              </w:rPr>
              <w:t>接收人：</w:t>
            </w:r>
            <w:r>
              <w:rPr>
                <w:rFonts w:hint="eastAsia" w:hAnsi="宋体"/>
                <w:bCs/>
                <w:szCs w:val="21"/>
              </w:rPr>
              <w:t>张亚飞</w:t>
            </w:r>
            <w:r>
              <w:rPr>
                <w:bCs/>
                <w:szCs w:val="21"/>
              </w:rPr>
              <w:t xml:space="preserve"> </w:t>
            </w:r>
            <w:r>
              <w:rPr>
                <w:rFonts w:hint="eastAsia"/>
                <w:bCs/>
                <w:szCs w:val="21"/>
              </w:rPr>
              <w:t xml:space="preserve">   </w:t>
            </w:r>
            <w:r>
              <w:rPr>
                <w:rFonts w:hAnsi="宋体"/>
                <w:bCs/>
                <w:szCs w:val="21"/>
              </w:rPr>
              <w:t>电话：</w:t>
            </w:r>
            <w:r>
              <w:rPr>
                <w:rFonts w:hint="eastAsia" w:hAnsi="宋体"/>
                <w:bCs/>
                <w:szCs w:val="21"/>
              </w:rPr>
              <w:t>18931031067</w:t>
            </w:r>
            <w:r>
              <w:rPr>
                <w:rFonts w:hint="eastAsia" w:asciiTheme="minorEastAsia" w:hAnsiTheme="minorEastAsia" w:eastAsiaTheme="minorEastAsia" w:cstheme="minorEastAsia"/>
                <w:bCs/>
                <w:szCs w:val="21"/>
              </w:rPr>
              <w:t>澄清截止日期：开标前1天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33" w:hRule="atLeast"/>
          <w:jc w:val="center"/>
        </w:trPr>
        <w:tc>
          <w:tcPr>
            <w:tcW w:w="798"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1308" w:type="dxa"/>
            <w:vAlign w:val="center"/>
          </w:tcPr>
          <w:p>
            <w:pPr>
              <w:ind w:left="-42" w:leftChars="-20" w:right="-42" w:rightChars="-2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招标文件的澄清</w:t>
            </w:r>
          </w:p>
        </w:tc>
        <w:tc>
          <w:tcPr>
            <w:tcW w:w="6478" w:type="dxa"/>
            <w:vAlign w:val="center"/>
          </w:tcPr>
          <w:p>
            <w:pP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开标前，招标人统一进行答疑。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28" w:hRule="atLeast"/>
          <w:jc w:val="center"/>
        </w:trPr>
        <w:tc>
          <w:tcPr>
            <w:tcW w:w="798"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1308" w:type="dxa"/>
            <w:vAlign w:val="center"/>
          </w:tcPr>
          <w:p>
            <w:pPr>
              <w:ind w:left="-42" w:leftChars="-20" w:right="-42" w:rightChars="-2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投标文件</w:t>
            </w:r>
          </w:p>
          <w:p>
            <w:pPr>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有效期</w:t>
            </w:r>
          </w:p>
        </w:tc>
        <w:tc>
          <w:tcPr>
            <w:tcW w:w="6478" w:type="dxa"/>
            <w:vAlign w:val="center"/>
          </w:tcPr>
          <w:p>
            <w:pP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自投标文件递交截止日后90日历天。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98"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1308" w:type="dxa"/>
            <w:vAlign w:val="center"/>
          </w:tcPr>
          <w:p>
            <w:pPr>
              <w:ind w:left="-42" w:leftChars="-20" w:right="-42" w:rightChars="-2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招标控制价</w:t>
            </w:r>
          </w:p>
        </w:tc>
        <w:tc>
          <w:tcPr>
            <w:tcW w:w="6478" w:type="dxa"/>
            <w:vAlign w:val="center"/>
          </w:tcPr>
          <w:p>
            <w:pP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招标控制价：</w:t>
            </w:r>
            <w:r>
              <w:rPr>
                <w:rFonts w:hint="eastAsia" w:asciiTheme="minorEastAsia" w:hAnsiTheme="minorEastAsia" w:eastAsiaTheme="minorEastAsia" w:cstheme="minorEastAsia"/>
                <w:bCs/>
                <w:szCs w:val="21"/>
                <w:lang w:val="en-US" w:eastAsia="zh-CN"/>
              </w:rPr>
              <w:t>60</w:t>
            </w:r>
            <w:r>
              <w:rPr>
                <w:rFonts w:hint="eastAsia" w:asciiTheme="minorEastAsia" w:hAnsiTheme="minorEastAsia" w:eastAsiaTheme="minorEastAsia" w:cstheme="minorEastAsia"/>
                <w:bCs/>
                <w:szCs w:val="21"/>
              </w:rPr>
              <w:t xml:space="preserve">万元 </w:t>
            </w:r>
          </w:p>
          <w:p>
            <w:pP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大写</w:t>
            </w:r>
            <w:r>
              <w:rPr>
                <w:rFonts w:hint="eastAsia" w:asciiTheme="minorEastAsia" w:hAnsiTheme="minorEastAsia" w:eastAsiaTheme="minorEastAsia" w:cstheme="minorEastAsia"/>
                <w:bCs/>
                <w:szCs w:val="21"/>
                <w:lang w:eastAsia="zh-Hans"/>
              </w:rPr>
              <w:t>：</w:t>
            </w:r>
            <w:r>
              <w:rPr>
                <w:rFonts w:hint="eastAsia" w:asciiTheme="minorEastAsia" w:hAnsiTheme="minorEastAsia" w:eastAsiaTheme="minorEastAsia" w:cstheme="minorEastAsia"/>
                <w:bCs/>
                <w:szCs w:val="21"/>
                <w:lang w:val="en-US" w:eastAsia="zh-CN"/>
              </w:rPr>
              <w:t>陆拾万元零角零分</w:t>
            </w:r>
            <w:bookmarkStart w:id="517" w:name="_GoBack"/>
            <w:bookmarkEnd w:id="517"/>
            <w:r>
              <w:rPr>
                <w:rFonts w:hint="eastAsia" w:asciiTheme="minorEastAsia" w:hAnsiTheme="minorEastAsia" w:eastAsiaTheme="minorEastAsia" w:cstheme="minorEastAsia"/>
                <w:bCs/>
                <w:szCs w:val="21"/>
              </w:rPr>
              <w:t xml:space="preserve">   </w:t>
            </w:r>
          </w:p>
          <w:p>
            <w:pPr>
              <w:rPr>
                <w:rFonts w:asciiTheme="minorEastAsia" w:hAnsiTheme="minorEastAsia" w:eastAsiaTheme="minorEastAsia" w:cstheme="minorEastAsia"/>
                <w:bCs/>
                <w:szCs w:val="21"/>
              </w:rPr>
            </w:pPr>
            <w:r>
              <w:rPr>
                <w:rFonts w:hint="eastAsia" w:asciiTheme="minorEastAsia" w:hAnsiTheme="minorEastAsia" w:eastAsiaTheme="minorEastAsia" w:cstheme="minorEastAsia"/>
                <w:color w:val="FF0000"/>
                <w:szCs w:val="21"/>
              </w:rPr>
              <w:t>投标人投标报价不得超出控制价，如若超出控制价即做废标处理。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18" w:hRule="atLeast"/>
          <w:jc w:val="center"/>
        </w:trPr>
        <w:tc>
          <w:tcPr>
            <w:tcW w:w="798"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w:t>
            </w:r>
          </w:p>
        </w:tc>
        <w:tc>
          <w:tcPr>
            <w:tcW w:w="1308" w:type="dxa"/>
            <w:vAlign w:val="center"/>
          </w:tcPr>
          <w:p>
            <w:pPr>
              <w:ind w:left="-42" w:leftChars="-20" w:right="-42" w:rightChars="-2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投标保证金</w:t>
            </w:r>
          </w:p>
        </w:tc>
        <w:tc>
          <w:tcPr>
            <w:tcW w:w="6478" w:type="dxa"/>
            <w:vAlign w:val="center"/>
          </w:tcPr>
          <w:p>
            <w:pPr>
              <w:rPr>
                <w:rFonts w:hint="default"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无投标保证金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55" w:hRule="atLeast"/>
          <w:jc w:val="center"/>
        </w:trPr>
        <w:tc>
          <w:tcPr>
            <w:tcW w:w="798"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w:t>
            </w:r>
          </w:p>
        </w:tc>
        <w:tc>
          <w:tcPr>
            <w:tcW w:w="1308" w:type="dxa"/>
            <w:vAlign w:val="center"/>
          </w:tcPr>
          <w:p>
            <w:pPr>
              <w:ind w:left="-42" w:leftChars="-20" w:right="-42" w:rightChars="-2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投标截止</w:t>
            </w:r>
          </w:p>
          <w:p>
            <w:pPr>
              <w:ind w:left="-42" w:leftChars="-20" w:right="-42" w:rightChars="-2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时间</w:t>
            </w:r>
          </w:p>
        </w:tc>
        <w:tc>
          <w:tcPr>
            <w:tcW w:w="6478" w:type="dxa"/>
            <w:vAlign w:val="center"/>
          </w:tcPr>
          <w:p>
            <w:pP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投标文件递交截止时间：20</w:t>
            </w:r>
            <w:r>
              <w:rPr>
                <w:rFonts w:hint="eastAsia" w:asciiTheme="minorEastAsia" w:hAnsiTheme="minorEastAsia" w:eastAsiaTheme="minorEastAsia" w:cstheme="minorEastAsia"/>
                <w:bCs/>
                <w:szCs w:val="21"/>
                <w:lang w:val="en-US" w:eastAsia="zh-CN"/>
              </w:rPr>
              <w:t>24</w:t>
            </w:r>
            <w:r>
              <w:rPr>
                <w:rFonts w:hint="eastAsia" w:asciiTheme="minorEastAsia" w:hAnsiTheme="minorEastAsia" w:eastAsiaTheme="minorEastAsia" w:cstheme="minorEastAsia"/>
                <w:bCs/>
                <w:szCs w:val="21"/>
              </w:rPr>
              <w:t>年</w:t>
            </w:r>
            <w:r>
              <w:rPr>
                <w:rFonts w:hint="eastAsia" w:asciiTheme="minorEastAsia" w:hAnsiTheme="minorEastAsia" w:eastAsiaTheme="minorEastAsia" w:cstheme="minorEastAsia"/>
                <w:bCs/>
                <w:szCs w:val="21"/>
                <w:lang w:val="en-US" w:eastAsia="zh-CN"/>
              </w:rPr>
              <w:t>4</w:t>
            </w:r>
            <w:r>
              <w:rPr>
                <w:rFonts w:hint="eastAsia" w:asciiTheme="minorEastAsia" w:hAnsiTheme="minorEastAsia" w:eastAsiaTheme="minorEastAsia" w:cstheme="minorEastAsia"/>
                <w:bCs/>
                <w:szCs w:val="21"/>
              </w:rPr>
              <w:t>月</w:t>
            </w:r>
            <w:r>
              <w:rPr>
                <w:rFonts w:hint="eastAsia" w:asciiTheme="minorEastAsia" w:hAnsiTheme="minorEastAsia" w:eastAsiaTheme="minorEastAsia" w:cstheme="minorEastAsia"/>
                <w:bCs/>
                <w:szCs w:val="21"/>
                <w:lang w:val="en-US" w:eastAsia="zh-CN"/>
              </w:rPr>
              <w:t>15</w:t>
            </w:r>
            <w:r>
              <w:rPr>
                <w:rFonts w:hint="eastAsia" w:asciiTheme="minorEastAsia" w:hAnsiTheme="minorEastAsia" w:eastAsiaTheme="minorEastAsia" w:cstheme="minorEastAsia"/>
                <w:bCs/>
                <w:szCs w:val="21"/>
              </w:rPr>
              <w:t>日上午9:00时。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55" w:hRule="atLeast"/>
          <w:jc w:val="center"/>
        </w:trPr>
        <w:tc>
          <w:tcPr>
            <w:tcW w:w="798"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p>
        </w:tc>
        <w:tc>
          <w:tcPr>
            <w:tcW w:w="1308" w:type="dxa"/>
            <w:vAlign w:val="center"/>
          </w:tcPr>
          <w:p>
            <w:pPr>
              <w:ind w:left="-42" w:leftChars="-20" w:right="-42" w:rightChars="-2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投标文件的递交</w:t>
            </w:r>
          </w:p>
        </w:tc>
        <w:tc>
          <w:tcPr>
            <w:tcW w:w="6478"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bCs/>
                <w:szCs w:val="21"/>
              </w:rPr>
              <w:t>投标文件一式4份：其中正本1份、副本3份，含有电子文档的光盘（或U盘）1份。文档格式：文本为DOC格式，报价为XLS格式。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55" w:hRule="atLeast"/>
          <w:jc w:val="center"/>
        </w:trPr>
        <w:tc>
          <w:tcPr>
            <w:tcW w:w="798"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16</w:t>
            </w:r>
          </w:p>
        </w:tc>
        <w:tc>
          <w:tcPr>
            <w:tcW w:w="1308" w:type="dxa"/>
            <w:vAlign w:val="center"/>
          </w:tcPr>
          <w:p>
            <w:pPr>
              <w:ind w:left="-42" w:leftChars="-20" w:right="-42" w:rightChars="-2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投标文件编制要求</w:t>
            </w:r>
          </w:p>
        </w:tc>
        <w:tc>
          <w:tcPr>
            <w:tcW w:w="6478" w:type="dxa"/>
            <w:vAlign w:val="center"/>
          </w:tcPr>
          <w:p>
            <w:pPr>
              <w:numPr>
                <w:ilvl w:val="0"/>
                <w:numId w:val="2"/>
              </w:numPr>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u w:val="single"/>
              </w:rPr>
              <w:t>项目名称+招标工程名称</w:t>
            </w:r>
            <w:r>
              <w:rPr>
                <w:rFonts w:hint="eastAsia" w:asciiTheme="minorEastAsia" w:hAnsiTheme="minorEastAsia" w:eastAsiaTheme="minorEastAsia" w:cstheme="minorEastAsia"/>
                <w:szCs w:val="21"/>
              </w:rPr>
              <w:t>- xx公司投标函相关；（投标文件组成9.1-9.4）</w:t>
            </w:r>
          </w:p>
          <w:p>
            <w:pPr>
              <w:numPr>
                <w:ilvl w:val="0"/>
                <w:numId w:val="2"/>
              </w:numPr>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u w:val="single"/>
              </w:rPr>
              <w:t>项目名称+招标工程名称</w:t>
            </w:r>
            <w:r>
              <w:rPr>
                <w:rFonts w:hint="eastAsia" w:asciiTheme="minorEastAsia" w:hAnsiTheme="minorEastAsia" w:eastAsiaTheme="minorEastAsia" w:cstheme="minorEastAsia"/>
                <w:szCs w:val="21"/>
              </w:rPr>
              <w:t>- xx公司资质及人员配备；（投标文件组成9.5-9.7）</w:t>
            </w:r>
          </w:p>
          <w:p>
            <w:pPr>
              <w:numPr>
                <w:ilvl w:val="0"/>
                <w:numId w:val="2"/>
              </w:numPr>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u w:val="single"/>
              </w:rPr>
              <w:t>项目名称+招标工程名称</w:t>
            </w:r>
            <w:r>
              <w:rPr>
                <w:rFonts w:hint="eastAsia" w:asciiTheme="minorEastAsia" w:hAnsiTheme="minorEastAsia" w:eastAsiaTheme="minorEastAsia" w:cstheme="minorEastAsia"/>
                <w:szCs w:val="21"/>
              </w:rPr>
              <w:t>- xx公司报价单；（投标文件组成9.8）</w:t>
            </w:r>
          </w:p>
          <w:p>
            <w:pPr>
              <w:numPr>
                <w:ilvl w:val="0"/>
                <w:numId w:val="2"/>
              </w:numPr>
              <w:contextualSpacing/>
              <w:rPr>
                <w:rFonts w:asciiTheme="minorEastAsia" w:hAnsiTheme="minorEastAsia" w:eastAsiaTheme="minorEastAsia" w:cstheme="minorEastAsia"/>
              </w:rPr>
            </w:pPr>
            <w:r>
              <w:rPr>
                <w:rFonts w:hint="eastAsia" w:asciiTheme="minorEastAsia" w:hAnsiTheme="minorEastAsia" w:eastAsiaTheme="minorEastAsia" w:cstheme="minorEastAsia"/>
                <w:szCs w:val="21"/>
                <w:u w:val="single"/>
              </w:rPr>
              <w:t>项目名称+招标工程名称</w:t>
            </w:r>
            <w:r>
              <w:rPr>
                <w:rFonts w:hint="eastAsia" w:asciiTheme="minorEastAsia" w:hAnsiTheme="minorEastAsia" w:eastAsiaTheme="minorEastAsia" w:cstheme="minorEastAsia"/>
                <w:szCs w:val="21"/>
              </w:rPr>
              <w:t>- xx公司施工方案；（投标文件组成9.9）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55" w:hRule="atLeast"/>
          <w:jc w:val="center"/>
        </w:trPr>
        <w:tc>
          <w:tcPr>
            <w:tcW w:w="798"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17</w:t>
            </w:r>
          </w:p>
        </w:tc>
        <w:tc>
          <w:tcPr>
            <w:tcW w:w="1308" w:type="dxa"/>
            <w:vAlign w:val="center"/>
          </w:tcPr>
          <w:p>
            <w:pPr>
              <w:ind w:left="-42" w:leftChars="-20" w:right="-42" w:rightChars="-2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开  标</w:t>
            </w:r>
          </w:p>
        </w:tc>
        <w:tc>
          <w:tcPr>
            <w:tcW w:w="6478" w:type="dxa"/>
            <w:vAlign w:val="center"/>
          </w:tcPr>
          <w:p>
            <w:pP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开标时间：20</w:t>
            </w:r>
            <w:r>
              <w:rPr>
                <w:rFonts w:hint="eastAsia" w:asciiTheme="minorEastAsia" w:hAnsiTheme="minorEastAsia" w:eastAsiaTheme="minorEastAsia" w:cstheme="minorEastAsia"/>
                <w:bCs/>
                <w:szCs w:val="21"/>
                <w:lang w:val="en-US" w:eastAsia="zh-CN"/>
              </w:rPr>
              <w:t>24</w:t>
            </w:r>
            <w:r>
              <w:rPr>
                <w:rFonts w:hint="eastAsia" w:asciiTheme="minorEastAsia" w:hAnsiTheme="minorEastAsia" w:eastAsiaTheme="minorEastAsia" w:cstheme="minorEastAsia"/>
                <w:bCs/>
                <w:szCs w:val="21"/>
              </w:rPr>
              <w:t>年</w:t>
            </w:r>
            <w:r>
              <w:rPr>
                <w:rFonts w:hint="eastAsia" w:asciiTheme="minorEastAsia" w:hAnsiTheme="minorEastAsia" w:eastAsiaTheme="minorEastAsia" w:cstheme="minorEastAsia"/>
                <w:bCs/>
                <w:szCs w:val="21"/>
                <w:lang w:val="en-US" w:eastAsia="zh-CN"/>
              </w:rPr>
              <w:t>4</w:t>
            </w:r>
            <w:r>
              <w:rPr>
                <w:rFonts w:hint="eastAsia" w:asciiTheme="minorEastAsia" w:hAnsiTheme="minorEastAsia" w:eastAsiaTheme="minorEastAsia" w:cstheme="minorEastAsia"/>
                <w:bCs/>
                <w:szCs w:val="21"/>
              </w:rPr>
              <w:t>月</w:t>
            </w:r>
            <w:r>
              <w:rPr>
                <w:rFonts w:hint="eastAsia" w:asciiTheme="minorEastAsia" w:hAnsiTheme="minorEastAsia" w:eastAsiaTheme="minorEastAsia" w:cstheme="minorEastAsia"/>
                <w:bCs/>
                <w:szCs w:val="21"/>
                <w:lang w:val="en-US" w:eastAsia="zh-CN"/>
              </w:rPr>
              <w:t>15</w:t>
            </w:r>
            <w:r>
              <w:rPr>
                <w:rFonts w:hint="eastAsia" w:asciiTheme="minorEastAsia" w:hAnsiTheme="minorEastAsia" w:eastAsiaTheme="minorEastAsia" w:cstheme="minorEastAsia"/>
                <w:bCs/>
                <w:szCs w:val="21"/>
              </w:rPr>
              <w:t>日上午9:00时；</w:t>
            </w:r>
          </w:p>
          <w:p>
            <w:pPr>
              <w:contextualSpacing/>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bCs/>
                <w:szCs w:val="21"/>
              </w:rPr>
              <w:t>开标地点：深圳市龙华区龙福路祥昭大厦7层701室中建路桥集团粤港澳大湾区总部</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color w:val="000000" w:themeColor="text1"/>
                <w:szCs w:val="21"/>
                <w:u w:val="single"/>
                <w14:textFill>
                  <w14:solidFill>
                    <w14:schemeClr w14:val="tx1"/>
                  </w14:solidFill>
                </w14:textFill>
              </w:rPr>
              <w:t>联系人：</w:t>
            </w:r>
            <w:r>
              <w:rPr>
                <w:rFonts w:hint="eastAsia" w:asciiTheme="minorEastAsia" w:hAnsiTheme="minorEastAsia" w:eastAsiaTheme="minorEastAsia" w:cstheme="minorEastAsia"/>
                <w:color w:val="000000" w:themeColor="text1"/>
                <w:szCs w:val="21"/>
                <w:u w:val="single"/>
                <w:lang w:val="en-US" w:eastAsia="zh-CN"/>
                <w14:textFill>
                  <w14:solidFill>
                    <w14:schemeClr w14:val="tx1"/>
                  </w14:solidFill>
                </w14:textFill>
              </w:rPr>
              <w:t>张亚飞</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电话</w:t>
            </w:r>
            <w:r>
              <w:rPr>
                <w:rFonts w:hint="eastAsia" w:asciiTheme="minorEastAsia" w:hAnsiTheme="minorEastAsia" w:eastAsiaTheme="minorEastAsia" w:cstheme="minorEastAsia"/>
                <w:color w:val="000000" w:themeColor="text1"/>
                <w:szCs w:val="21"/>
                <w:u w:val="single"/>
                <w:lang w:val="en-US" w:eastAsia="zh-CN"/>
                <w14:textFill>
                  <w14:solidFill>
                    <w14:schemeClr w14:val="tx1"/>
                  </w14:solidFill>
                </w14:textFill>
              </w:rPr>
              <w:t>18931031067）</w:t>
            </w:r>
          </w:p>
          <w:p>
            <w:pPr>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重要说明：</w:t>
            </w:r>
          </w:p>
          <w:p>
            <w:pPr>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投标单位委派代理人应当为该分包项目的拟派项目经理\技术负责人\投标预算编制人或其他熟知该项目情况的授权委托人。同时代理人准时携带授权委托书、身份证及1份纸质投标文件前往上述地点。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798" w:type="dxa"/>
            <w:vAlign w:val="center"/>
          </w:tcPr>
          <w:p>
            <w:pPr>
              <w:ind w:left="-42" w:leftChars="-20" w:right="-42" w:rightChars="-2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w:t>
            </w:r>
          </w:p>
        </w:tc>
        <w:tc>
          <w:tcPr>
            <w:tcW w:w="1308" w:type="dxa"/>
            <w:vAlign w:val="center"/>
          </w:tcPr>
          <w:p>
            <w:pPr>
              <w:ind w:left="-42" w:leftChars="-20" w:right="-42" w:rightChars="-2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评  标</w:t>
            </w:r>
          </w:p>
        </w:tc>
        <w:tc>
          <w:tcPr>
            <w:tcW w:w="6478" w:type="dxa"/>
            <w:vAlign w:val="center"/>
          </w:tcPr>
          <w:p>
            <w:pP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采用合理最低价中标法评标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2" w:hRule="atLeast"/>
          <w:jc w:val="center"/>
        </w:trPr>
        <w:tc>
          <w:tcPr>
            <w:tcW w:w="798" w:type="dxa"/>
            <w:vAlign w:val="center"/>
          </w:tcPr>
          <w:p>
            <w:pPr>
              <w:ind w:left="-42" w:leftChars="-20" w:right="-42" w:rightChars="-2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19</w:t>
            </w:r>
          </w:p>
        </w:tc>
        <w:tc>
          <w:tcPr>
            <w:tcW w:w="1308" w:type="dxa"/>
            <w:vAlign w:val="center"/>
          </w:tcPr>
          <w:p>
            <w:pPr>
              <w:ind w:left="-42" w:leftChars="-20" w:right="-42" w:rightChars="-2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履约担保</w:t>
            </w:r>
          </w:p>
        </w:tc>
        <w:tc>
          <w:tcPr>
            <w:tcW w:w="6478" w:type="dxa"/>
            <w:vAlign w:val="center"/>
          </w:tcPr>
          <w:p>
            <w:pPr>
              <w:pStyle w:val="5"/>
              <w:ind w:firstLine="0" w:firstLineChars="0"/>
              <w:rPr>
                <w:rFonts w:hint="eastAsia" w:asciiTheme="minorEastAsia" w:hAnsiTheme="minorEastAsia" w:eastAsiaTheme="minorEastAsia" w:cstheme="minorEastAsia"/>
                <w:bCs/>
                <w:szCs w:val="21"/>
                <w:lang w:eastAsia="zh-CN"/>
              </w:rPr>
            </w:pPr>
            <w:r>
              <w:rPr>
                <w:rFonts w:hint="eastAsia" w:asciiTheme="minorEastAsia" w:hAnsiTheme="minorEastAsia" w:eastAsiaTheme="minorEastAsia" w:cstheme="minorEastAsia"/>
                <w:bCs/>
                <w:szCs w:val="21"/>
                <w:u w:val="single"/>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55" w:hRule="atLeast"/>
          <w:jc w:val="center"/>
        </w:trPr>
        <w:tc>
          <w:tcPr>
            <w:tcW w:w="798" w:type="dxa"/>
            <w:vAlign w:val="center"/>
          </w:tcPr>
          <w:p>
            <w:pPr>
              <w:ind w:left="-42" w:leftChars="-20" w:right="-42" w:rightChars="-2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w:t>
            </w:r>
          </w:p>
        </w:tc>
        <w:tc>
          <w:tcPr>
            <w:tcW w:w="1308" w:type="dxa"/>
            <w:vAlign w:val="center"/>
          </w:tcPr>
          <w:p>
            <w:pPr>
              <w:ind w:left="-42" w:leftChars="-20" w:right="-42" w:rightChars="-2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合同协议书的签署</w:t>
            </w:r>
          </w:p>
        </w:tc>
        <w:tc>
          <w:tcPr>
            <w:tcW w:w="6478" w:type="dxa"/>
            <w:vAlign w:val="center"/>
          </w:tcPr>
          <w:p>
            <w:pP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合同协议书的签署期限：签发中标通知书后 30 天内。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55" w:hRule="atLeast"/>
          <w:jc w:val="center"/>
        </w:trPr>
        <w:tc>
          <w:tcPr>
            <w:tcW w:w="798" w:type="dxa"/>
            <w:vAlign w:val="center"/>
          </w:tcPr>
          <w:p>
            <w:pPr>
              <w:ind w:left="-42" w:leftChars="-20" w:right="-42" w:rightChars="-2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w:t>
            </w:r>
          </w:p>
        </w:tc>
        <w:tc>
          <w:tcPr>
            <w:tcW w:w="1308" w:type="dxa"/>
            <w:vAlign w:val="center"/>
          </w:tcPr>
          <w:p>
            <w:pPr>
              <w:ind w:left="-42" w:leftChars="-20" w:right="-42" w:rightChars="-2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是否接受联合体投标</w:t>
            </w:r>
          </w:p>
        </w:tc>
        <w:tc>
          <w:tcPr>
            <w:tcW w:w="6478" w:type="dxa"/>
            <w:vAlign w:val="center"/>
          </w:tcPr>
          <w:p>
            <w:pP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不接受</w:t>
            </w:r>
          </w:p>
        </w:tc>
      </w:tr>
    </w:tbl>
    <w:p>
      <w:pPr>
        <w:rPr>
          <w:rFonts w:asciiTheme="minorEastAsia" w:hAnsiTheme="minorEastAsia" w:eastAsiaTheme="minorEastAsia" w:cstheme="minorEastAsia"/>
        </w:rPr>
        <w:sectPr>
          <w:headerReference r:id="rId9" w:type="first"/>
          <w:headerReference r:id="rId8" w:type="default"/>
          <w:footerReference r:id="rId10" w:type="default"/>
          <w:footerReference r:id="rId11" w:type="even"/>
          <w:pgSz w:w="11906" w:h="16838"/>
          <w:pgMar w:top="1134" w:right="1134" w:bottom="1134" w:left="1134" w:header="851" w:footer="851" w:gutter="0"/>
          <w:cols w:space="720" w:num="1"/>
          <w:docGrid w:type="lines" w:linePitch="312" w:charSpace="0"/>
        </w:sectPr>
      </w:pPr>
    </w:p>
    <w:p>
      <w:pPr>
        <w:jc w:val="center"/>
        <w:rPr>
          <w:rStyle w:val="19"/>
          <w:rFonts w:asciiTheme="minorEastAsia" w:hAnsiTheme="minorEastAsia" w:eastAsiaTheme="minorEastAsia" w:cstheme="minorEastAsia"/>
          <w:bCs w:val="0"/>
        </w:rPr>
      </w:pPr>
      <w:bookmarkStart w:id="20" w:name="_Toc53918798"/>
      <w:bookmarkStart w:id="21" w:name="_Toc284135588"/>
      <w:bookmarkStart w:id="22" w:name="_Toc53949169"/>
      <w:bookmarkStart w:id="23" w:name="_Toc53948748"/>
      <w:bookmarkStart w:id="24" w:name="_Toc53948327"/>
      <w:bookmarkStart w:id="25" w:name="_Toc145499729"/>
      <w:bookmarkStart w:id="26" w:name="_Toc53936507"/>
      <w:bookmarkStart w:id="27" w:name="_Toc53939571"/>
      <w:bookmarkStart w:id="28" w:name="_Toc54280782"/>
      <w:bookmarkStart w:id="29" w:name="_Toc54281208"/>
      <w:bookmarkStart w:id="30" w:name="_Toc53945772"/>
      <w:bookmarkStart w:id="31" w:name="_Toc54280356"/>
      <w:bookmarkStart w:id="32" w:name="_Toc54279930"/>
      <w:r>
        <w:rPr>
          <w:rStyle w:val="19"/>
          <w:rFonts w:hint="eastAsia" w:asciiTheme="minorEastAsia" w:hAnsiTheme="minorEastAsia" w:eastAsiaTheme="minorEastAsia" w:cstheme="minorEastAsia"/>
          <w:bCs w:val="0"/>
        </w:rPr>
        <w:t>一  总</w:t>
      </w:r>
      <w:bookmarkStart w:id="33" w:name="_Hlt15790948"/>
      <w:r>
        <w:rPr>
          <w:rStyle w:val="19"/>
          <w:rFonts w:hint="eastAsia" w:asciiTheme="minorEastAsia" w:hAnsiTheme="minorEastAsia" w:eastAsiaTheme="minorEastAsia" w:cstheme="minorEastAsia"/>
          <w:bCs w:val="0"/>
        </w:rPr>
        <w:t>则</w:t>
      </w:r>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21"/>
        <w:keepNext w:val="0"/>
        <w:keepLines w:val="0"/>
        <w:spacing w:beforeLines="0" w:afterLines="0"/>
        <w:ind w:firstLine="482" w:firstLineChars="200"/>
        <w:jc w:val="left"/>
        <w:rPr>
          <w:rFonts w:asciiTheme="minorEastAsia" w:hAnsiTheme="minorEastAsia" w:eastAsiaTheme="minorEastAsia" w:cstheme="minorEastAsia"/>
          <w:b/>
          <w:bCs/>
        </w:rPr>
      </w:pPr>
      <w:bookmarkStart w:id="34" w:name="_Toc53936508"/>
      <w:bookmarkStart w:id="35" w:name="_Toc54281209"/>
      <w:bookmarkStart w:id="36" w:name="_Toc53945773"/>
      <w:bookmarkStart w:id="37" w:name="_Toc54280357"/>
      <w:bookmarkStart w:id="38" w:name="_Toc53948328"/>
      <w:bookmarkStart w:id="39" w:name="_Toc53948749"/>
      <w:bookmarkStart w:id="40" w:name="_Toc54280783"/>
      <w:bookmarkStart w:id="41" w:name="_Toc54279931"/>
      <w:bookmarkStart w:id="42" w:name="_Toc53939572"/>
      <w:bookmarkStart w:id="43" w:name="_Toc53918799"/>
      <w:bookmarkStart w:id="44" w:name="_Toc53949170"/>
      <w:bookmarkStart w:id="45" w:name="_Toc145499730"/>
      <w:r>
        <w:rPr>
          <w:rFonts w:hint="eastAsia" w:asciiTheme="minorEastAsia" w:hAnsiTheme="minorEastAsia" w:eastAsiaTheme="minorEastAsia" w:cstheme="minorEastAsia"/>
          <w:b/>
          <w:bCs/>
        </w:rPr>
        <w:t>1.项目概述</w:t>
      </w:r>
      <w:bookmarkEnd w:id="34"/>
      <w:bookmarkEnd w:id="35"/>
      <w:bookmarkEnd w:id="36"/>
      <w:bookmarkEnd w:id="37"/>
      <w:bookmarkEnd w:id="38"/>
      <w:bookmarkEnd w:id="39"/>
      <w:bookmarkEnd w:id="40"/>
      <w:bookmarkEnd w:id="41"/>
      <w:bookmarkEnd w:id="42"/>
      <w:bookmarkEnd w:id="43"/>
      <w:bookmarkEnd w:id="44"/>
      <w:bookmarkEnd w:id="45"/>
    </w:p>
    <w:p>
      <w:pPr>
        <w:widowControl/>
        <w:spacing w:line="360" w:lineRule="auto"/>
        <w:ind w:left="420"/>
        <w:jc w:val="left"/>
        <w:rPr>
          <w:rFonts w:asciiTheme="minorEastAsia" w:hAnsiTheme="minorEastAsia" w:eastAsiaTheme="minorEastAsia" w:cstheme="minorEastAsia"/>
          <w:szCs w:val="21"/>
        </w:rPr>
      </w:pPr>
      <w:bookmarkStart w:id="46" w:name="_Toc54280784"/>
      <w:bookmarkStart w:id="47" w:name="_Toc54279932"/>
      <w:bookmarkStart w:id="48" w:name="_Toc53939573"/>
      <w:bookmarkStart w:id="49" w:name="_Toc145499731"/>
      <w:bookmarkStart w:id="50" w:name="_Toc53936509"/>
      <w:bookmarkStart w:id="51" w:name="_Toc53918800"/>
      <w:bookmarkStart w:id="52" w:name="_Toc53948750"/>
      <w:bookmarkStart w:id="53" w:name="_Toc53949171"/>
      <w:bookmarkStart w:id="54" w:name="_Toc53945774"/>
      <w:bookmarkStart w:id="55" w:name="_Toc53948329"/>
      <w:bookmarkStart w:id="56" w:name="_Toc54281210"/>
      <w:bookmarkStart w:id="57" w:name="_Toc54280358"/>
      <w:bookmarkStart w:id="58" w:name="_Toc54280359"/>
      <w:bookmarkStart w:id="59" w:name="_Toc53948330"/>
      <w:bookmarkStart w:id="60" w:name="_Toc53949172"/>
      <w:bookmarkStart w:id="61" w:name="_Toc54281211"/>
      <w:bookmarkStart w:id="62" w:name="_Toc53945775"/>
      <w:bookmarkStart w:id="63" w:name="_Toc53936510"/>
      <w:bookmarkStart w:id="64" w:name="_Toc54279933"/>
      <w:bookmarkStart w:id="65" w:name="_Toc53918801"/>
      <w:bookmarkStart w:id="66" w:name="_Toc54280785"/>
      <w:bookmarkStart w:id="67" w:name="_Toc53948751"/>
      <w:bookmarkStart w:id="68" w:name="_Toc53939574"/>
      <w:bookmarkStart w:id="69" w:name="_Toc145499732"/>
      <w:r>
        <w:rPr>
          <w:rFonts w:hint="eastAsia" w:asciiTheme="minorEastAsia" w:hAnsiTheme="minorEastAsia" w:eastAsiaTheme="minorEastAsia" w:cstheme="minorEastAsia"/>
          <w:szCs w:val="21"/>
        </w:rPr>
        <w:t xml:space="preserve">1.1项目名称：见《投标须知前附表》  </w:t>
      </w:r>
    </w:p>
    <w:p>
      <w:pPr>
        <w:widowControl/>
        <w:spacing w:line="360" w:lineRule="auto"/>
        <w:ind w:left="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工程地点：见《投标须知前附表》</w:t>
      </w:r>
    </w:p>
    <w:p>
      <w:pPr>
        <w:widowControl/>
        <w:spacing w:line="360" w:lineRule="auto"/>
        <w:ind w:left="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招标分包工程名称： 见《投标须知前附表》</w:t>
      </w:r>
    </w:p>
    <w:p>
      <w:pPr>
        <w:widowControl/>
        <w:spacing w:line="360" w:lineRule="auto"/>
        <w:ind w:left="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1.2招标人信息参见《投标须知前附表》。</w:t>
      </w:r>
    </w:p>
    <w:p>
      <w:pPr>
        <w:widowControl/>
        <w:spacing w:line="360" w:lineRule="auto"/>
        <w:ind w:left="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1.3项目现场条件及周围环境情况：</w:t>
      </w:r>
      <w:r>
        <w:rPr>
          <w:rFonts w:hint="eastAsia" w:asciiTheme="minorEastAsia" w:hAnsiTheme="minorEastAsia" w:eastAsiaTheme="minorEastAsia" w:cstheme="minorEastAsia"/>
          <w:szCs w:val="21"/>
          <w:lang w:val="en-US" w:eastAsia="zh-CN"/>
        </w:rPr>
        <w:t>成品保护</w:t>
      </w:r>
      <w:r>
        <w:rPr>
          <w:rFonts w:hint="eastAsia" w:asciiTheme="minorEastAsia" w:hAnsiTheme="minorEastAsia" w:eastAsiaTheme="minorEastAsia" w:cstheme="minorEastAsia"/>
          <w:szCs w:val="21"/>
        </w:rPr>
        <w:t>条件描述</w:t>
      </w:r>
    </w:p>
    <w:p>
      <w:pPr>
        <w:widowControl/>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投标人需充分考虑施工</w:t>
      </w:r>
      <w:r>
        <w:rPr>
          <w:rFonts w:hint="eastAsia" w:asciiTheme="minorEastAsia" w:hAnsiTheme="minorEastAsia" w:eastAsiaTheme="minorEastAsia" w:cstheme="minorEastAsia"/>
          <w:szCs w:val="21"/>
          <w:lang w:val="en-US" w:eastAsia="zh-CN"/>
        </w:rPr>
        <w:t>过程中</w:t>
      </w:r>
      <w:r>
        <w:rPr>
          <w:rFonts w:hint="eastAsia" w:asciiTheme="minorEastAsia" w:hAnsiTheme="minorEastAsia" w:eastAsiaTheme="minorEastAsia" w:cstheme="minorEastAsia"/>
          <w:szCs w:val="21"/>
        </w:rPr>
        <w:t>电梯</w:t>
      </w:r>
      <w:r>
        <w:rPr>
          <w:rFonts w:hint="eastAsia" w:asciiTheme="minorEastAsia" w:hAnsiTheme="minorEastAsia" w:eastAsiaTheme="minorEastAsia" w:cstheme="minorEastAsia"/>
          <w:szCs w:val="21"/>
          <w:lang w:val="en-US" w:eastAsia="zh-CN"/>
        </w:rPr>
        <w:t>及通道成品保护，</w:t>
      </w:r>
      <w:r>
        <w:rPr>
          <w:rFonts w:hint="eastAsia" w:asciiTheme="minorEastAsia" w:hAnsiTheme="minorEastAsia" w:eastAsiaTheme="minorEastAsia" w:cstheme="minorEastAsia"/>
          <w:szCs w:val="21"/>
        </w:rPr>
        <w:t>费用均已包含在综合单价中，不再另行考虑此费用。</w:t>
      </w:r>
      <w:bookmarkEnd w:id="46"/>
      <w:bookmarkEnd w:id="47"/>
      <w:bookmarkEnd w:id="48"/>
      <w:bookmarkEnd w:id="49"/>
      <w:bookmarkEnd w:id="50"/>
      <w:bookmarkEnd w:id="51"/>
      <w:bookmarkEnd w:id="52"/>
      <w:bookmarkEnd w:id="53"/>
      <w:bookmarkEnd w:id="54"/>
      <w:bookmarkEnd w:id="55"/>
      <w:bookmarkEnd w:id="56"/>
      <w:bookmarkEnd w:id="57"/>
    </w:p>
    <w:p>
      <w:pPr>
        <w:pStyle w:val="21"/>
        <w:keepNext w:val="0"/>
        <w:keepLines w:val="0"/>
        <w:spacing w:beforeLines="0" w:afterLines="0"/>
        <w:ind w:firstLine="482" w:firstLineChars="200"/>
        <w:jc w:val="left"/>
        <w:rPr>
          <w:rFonts w:asciiTheme="minorEastAsia" w:hAnsiTheme="minorEastAsia" w:eastAsiaTheme="minorEastAsia" w:cstheme="minorEastAsia"/>
          <w:b/>
          <w:bCs/>
        </w:rPr>
      </w:pPr>
      <w:r>
        <w:rPr>
          <w:rFonts w:hint="eastAsia" w:asciiTheme="minorEastAsia" w:hAnsiTheme="minorEastAsia" w:eastAsiaTheme="minorEastAsia" w:cstheme="minorEastAsia"/>
          <w:b/>
          <w:bCs/>
        </w:rPr>
        <w:t>2.投标人的合格条件</w:t>
      </w:r>
      <w:bookmarkEnd w:id="58"/>
      <w:bookmarkEnd w:id="59"/>
      <w:bookmarkEnd w:id="60"/>
      <w:bookmarkEnd w:id="61"/>
      <w:bookmarkEnd w:id="62"/>
      <w:bookmarkEnd w:id="63"/>
      <w:bookmarkEnd w:id="64"/>
      <w:bookmarkEnd w:id="65"/>
      <w:bookmarkEnd w:id="66"/>
      <w:bookmarkEnd w:id="67"/>
      <w:bookmarkEnd w:id="68"/>
      <w:bookmarkEnd w:id="69"/>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2.1投标人应具备的合格条件：见《投标须知前附表》；</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2.2必须能够满足招标人对质量、工期、安全、文明施工、CI 等方面的要求。 </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2.3参加该项目投标的投标人，必须是单位的法定代表人或持有法定代表人亲自签署 </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授权委托书的受托人。 </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2.4投标人不得存在下列情形之一： </w:t>
      </w:r>
    </w:p>
    <w:p>
      <w:pPr>
        <w:widowControl/>
        <w:numPr>
          <w:ilvl w:val="0"/>
          <w:numId w:val="3"/>
        </w:numPr>
        <w:spacing w:line="360" w:lineRule="auto"/>
        <w:ind w:left="0" w:firstLine="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被责令停业的；</w:t>
      </w:r>
    </w:p>
    <w:p>
      <w:pPr>
        <w:widowControl/>
        <w:numPr>
          <w:ilvl w:val="0"/>
          <w:numId w:val="3"/>
        </w:numPr>
        <w:spacing w:line="360" w:lineRule="auto"/>
        <w:ind w:left="0" w:firstLine="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被暂停或取消投标资格的；</w:t>
      </w:r>
    </w:p>
    <w:p>
      <w:pPr>
        <w:widowControl/>
        <w:numPr>
          <w:ilvl w:val="0"/>
          <w:numId w:val="3"/>
        </w:numPr>
        <w:spacing w:line="360" w:lineRule="auto"/>
        <w:ind w:left="0" w:firstLine="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财产被接管或冻结的；</w:t>
      </w:r>
    </w:p>
    <w:p>
      <w:pPr>
        <w:widowControl/>
        <w:numPr>
          <w:ilvl w:val="0"/>
          <w:numId w:val="3"/>
        </w:numPr>
        <w:spacing w:line="360" w:lineRule="auto"/>
        <w:ind w:left="0" w:firstLine="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在最近三年内有骗取中标或严重违约的；</w:t>
      </w:r>
    </w:p>
    <w:p>
      <w:pPr>
        <w:widowControl/>
        <w:numPr>
          <w:ilvl w:val="0"/>
          <w:numId w:val="3"/>
        </w:numPr>
        <w:spacing w:line="360" w:lineRule="auto"/>
        <w:ind w:left="0" w:firstLine="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出现重大劳资纠纷的或因此造成重大社会影响的；</w:t>
      </w:r>
    </w:p>
    <w:p>
      <w:pPr>
        <w:widowControl/>
        <w:numPr>
          <w:ilvl w:val="0"/>
          <w:numId w:val="3"/>
        </w:numPr>
        <w:spacing w:line="360" w:lineRule="auto"/>
        <w:ind w:left="0" w:firstLine="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出现重大安全事故或重大工程质量问题的</w:t>
      </w:r>
    </w:p>
    <w:p>
      <w:pPr>
        <w:pStyle w:val="21"/>
        <w:keepNext w:val="0"/>
        <w:keepLines w:val="0"/>
        <w:spacing w:beforeLines="0" w:afterLines="0"/>
        <w:ind w:firstLine="482" w:firstLineChars="200"/>
        <w:jc w:val="left"/>
        <w:rPr>
          <w:rFonts w:asciiTheme="minorEastAsia" w:hAnsiTheme="minorEastAsia" w:eastAsiaTheme="minorEastAsia" w:cstheme="minorEastAsia"/>
          <w:b/>
          <w:bCs/>
        </w:rPr>
      </w:pPr>
      <w:bookmarkStart w:id="70" w:name="_Toc53939576"/>
      <w:bookmarkStart w:id="71" w:name="_Toc53949174"/>
      <w:bookmarkStart w:id="72" w:name="_Toc54279935"/>
      <w:bookmarkStart w:id="73" w:name="_Toc53936512"/>
      <w:bookmarkStart w:id="74" w:name="_Toc54281213"/>
      <w:bookmarkStart w:id="75" w:name="_Toc145499734"/>
      <w:bookmarkStart w:id="76" w:name="_Toc53918803"/>
      <w:bookmarkStart w:id="77" w:name="_Toc53945777"/>
      <w:bookmarkStart w:id="78" w:name="_Toc54280787"/>
      <w:bookmarkStart w:id="79" w:name="_Toc54280361"/>
      <w:bookmarkStart w:id="80" w:name="_Toc53948332"/>
      <w:bookmarkStart w:id="81" w:name="_Toc53948753"/>
      <w:r>
        <w:rPr>
          <w:rFonts w:hint="eastAsia" w:asciiTheme="minorEastAsia" w:hAnsiTheme="minorEastAsia" w:eastAsiaTheme="minorEastAsia" w:cstheme="minorEastAsia"/>
          <w:b/>
          <w:bCs/>
        </w:rPr>
        <w:t>3.投标费用</w:t>
      </w:r>
      <w:bookmarkEnd w:id="70"/>
      <w:bookmarkEnd w:id="71"/>
      <w:bookmarkEnd w:id="72"/>
      <w:bookmarkEnd w:id="73"/>
      <w:bookmarkEnd w:id="74"/>
      <w:bookmarkEnd w:id="75"/>
      <w:bookmarkEnd w:id="76"/>
      <w:bookmarkEnd w:id="77"/>
      <w:bookmarkEnd w:id="78"/>
      <w:bookmarkEnd w:id="79"/>
      <w:bookmarkEnd w:id="80"/>
      <w:bookmarkEnd w:id="81"/>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3.1投标人在投标过程中的一切费用，不论中标与否，均由投标人自负。</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3.2招标人对未中标人不予补偿。</w:t>
      </w:r>
    </w:p>
    <w:p>
      <w:pPr>
        <w:pStyle w:val="21"/>
        <w:keepNext w:val="0"/>
        <w:keepLines w:val="0"/>
        <w:spacing w:beforeLines="0" w:afterLines="0"/>
        <w:ind w:firstLine="482" w:firstLineChars="200"/>
        <w:jc w:val="left"/>
        <w:rPr>
          <w:rFonts w:asciiTheme="minorEastAsia" w:hAnsiTheme="minorEastAsia" w:eastAsiaTheme="minorEastAsia" w:cstheme="minorEastAsia"/>
          <w:b/>
          <w:bCs/>
        </w:rPr>
      </w:pPr>
      <w:bookmarkStart w:id="82" w:name="_Toc53949178"/>
      <w:bookmarkStart w:id="83" w:name="_Toc53939580"/>
      <w:bookmarkStart w:id="84" w:name="_Toc145499738"/>
      <w:bookmarkStart w:id="85" w:name="_Toc53918807"/>
      <w:bookmarkStart w:id="86" w:name="_Toc54281217"/>
      <w:bookmarkStart w:id="87" w:name="_Toc53948336"/>
      <w:bookmarkStart w:id="88" w:name="_Toc54279939"/>
      <w:bookmarkStart w:id="89" w:name="_Toc54280791"/>
      <w:bookmarkStart w:id="90" w:name="_Toc53945781"/>
      <w:bookmarkStart w:id="91" w:name="_Toc54280365"/>
      <w:bookmarkStart w:id="92" w:name="_Toc53948757"/>
      <w:bookmarkStart w:id="93" w:name="_Toc53936516"/>
      <w:r>
        <w:rPr>
          <w:rFonts w:hint="eastAsia" w:asciiTheme="minorEastAsia" w:hAnsiTheme="minorEastAsia" w:eastAsiaTheme="minorEastAsia" w:cstheme="minorEastAsia"/>
          <w:b/>
          <w:bCs/>
        </w:rPr>
        <w:t>4.招标</w:t>
      </w:r>
      <w:bookmarkEnd w:id="82"/>
      <w:bookmarkEnd w:id="83"/>
      <w:bookmarkEnd w:id="84"/>
      <w:bookmarkEnd w:id="85"/>
      <w:bookmarkEnd w:id="86"/>
      <w:bookmarkEnd w:id="87"/>
      <w:bookmarkEnd w:id="88"/>
      <w:bookmarkEnd w:id="89"/>
      <w:bookmarkEnd w:id="90"/>
      <w:bookmarkEnd w:id="91"/>
      <w:bookmarkEnd w:id="92"/>
      <w:bookmarkEnd w:id="93"/>
      <w:r>
        <w:rPr>
          <w:rFonts w:hint="eastAsia" w:asciiTheme="minorEastAsia" w:hAnsiTheme="minorEastAsia" w:eastAsiaTheme="minorEastAsia" w:cstheme="minorEastAsia"/>
          <w:b/>
          <w:bCs/>
        </w:rPr>
        <w:t>范围、工作内容、材料供应要求</w:t>
      </w:r>
    </w:p>
    <w:p>
      <w:pPr>
        <w:adjustRightInd w:val="0"/>
        <w:snapToGrid w:val="0"/>
        <w:spacing w:line="360" w:lineRule="auto"/>
        <w:ind w:firstLine="472" w:firstLineChars="225"/>
        <w:rPr>
          <w:rFonts w:ascii="宋体" w:hAnsi="宋体"/>
          <w:color w:val="000000" w:themeColor="text1"/>
          <w:szCs w:val="21"/>
          <w:highlight w:val="none"/>
          <w:u w:val="single"/>
          <w14:textFill>
            <w14:solidFill>
              <w14:schemeClr w14:val="tx1"/>
            </w14:solidFill>
          </w14:textFill>
        </w:rPr>
      </w:pPr>
      <w:r>
        <w:rPr>
          <w:rFonts w:hint="eastAsia" w:asciiTheme="minorEastAsia" w:hAnsiTheme="minorEastAsia" w:eastAsiaTheme="minorEastAsia" w:cstheme="minorEastAsia"/>
          <w:szCs w:val="21"/>
          <w:highlight w:val="none"/>
        </w:rPr>
        <w:t>4.1</w:t>
      </w:r>
      <w:r>
        <w:rPr>
          <w:rFonts w:hint="eastAsia" w:ascii="宋体" w:hAnsi="宋体" w:cs="Arial"/>
          <w:color w:val="000000" w:themeColor="text1"/>
          <w:szCs w:val="21"/>
          <w:highlight w:val="none"/>
          <w14:textFill>
            <w14:solidFill>
              <w14:schemeClr w14:val="tx1"/>
            </w14:solidFill>
          </w14:textFill>
        </w:rPr>
        <w:t>建设地点：</w:t>
      </w:r>
      <w:r>
        <w:rPr>
          <w:rFonts w:hint="eastAsia" w:ascii="宋体" w:hAnsi="宋体"/>
          <w:color w:val="000000" w:themeColor="text1"/>
          <w:szCs w:val="21"/>
          <w:highlight w:val="none"/>
          <w:u w:val="single"/>
          <w:lang w:val="en-US" w:eastAsia="zh-CN"/>
          <w14:textFill>
            <w14:solidFill>
              <w14:schemeClr w14:val="tx1"/>
            </w14:solidFill>
          </w14:textFill>
        </w:rPr>
        <w:t>广州市番禺区ITC国际科创中心1210-1212</w:t>
      </w:r>
    </w:p>
    <w:p>
      <w:pPr>
        <w:widowControl/>
        <w:spacing w:line="360" w:lineRule="auto"/>
        <w:ind w:left="69" w:leftChars="33" w:firstLine="420" w:firstLineChars="200"/>
        <w:rPr>
          <w:rFonts w:ascii="宋体" w:hAnsi="宋体"/>
          <w:szCs w:val="21"/>
          <w:highlight w:val="cyan"/>
          <w:u w:val="single"/>
        </w:rPr>
      </w:pPr>
      <w:r>
        <w:rPr>
          <w:rFonts w:asciiTheme="minorEastAsia" w:hAnsiTheme="minorEastAsia" w:eastAsiaTheme="minorEastAsia" w:cstheme="minorEastAsia"/>
          <w:szCs w:val="21"/>
        </w:rPr>
        <w:t>4.2</w:t>
      </w:r>
      <w:r>
        <w:rPr>
          <w:rFonts w:hint="eastAsia" w:asciiTheme="minorEastAsia" w:hAnsiTheme="minorEastAsia" w:eastAsiaTheme="minorEastAsia" w:cstheme="minorEastAsia"/>
          <w:szCs w:val="21"/>
        </w:rPr>
        <w:t>本次招标范围：</w:t>
      </w:r>
      <w:r>
        <w:rPr>
          <w:rFonts w:hint="eastAsia" w:ascii="宋体" w:hAnsi="宋体"/>
          <w:szCs w:val="21"/>
          <w:u w:val="single"/>
        </w:rPr>
        <w:t>本工程的招标范围见《投标须知前附表》第4项说明</w:t>
      </w:r>
    </w:p>
    <w:p>
      <w:pPr>
        <w:pStyle w:val="2"/>
        <w:jc w:val="both"/>
      </w:pPr>
      <w:r>
        <w:rPr>
          <w:rFonts w:hint="eastAsia" w:asciiTheme="minorEastAsia" w:hAnsiTheme="minorEastAsia" w:eastAsiaTheme="minorEastAsia" w:cstheme="minorEastAsia"/>
          <w:bCs w:val="0"/>
          <w:sz w:val="21"/>
          <w:szCs w:val="21"/>
        </w:rPr>
        <w:t>工程承包方式：</w:t>
      </w:r>
      <w:r>
        <w:rPr>
          <w:rFonts w:hint="eastAsia" w:ascii="宋体" w:hAnsi="宋体" w:eastAsia="宋体"/>
          <w:bCs w:val="0"/>
          <w:sz w:val="21"/>
          <w:szCs w:val="21"/>
          <w:u w:val="single"/>
        </w:rPr>
        <w:t xml:space="preserve"> 包工包料</w:t>
      </w:r>
      <w:r>
        <w:rPr>
          <w:rFonts w:hint="eastAsia" w:ascii="宋体" w:hAnsi="宋体"/>
          <w:sz w:val="21"/>
          <w:szCs w:val="21"/>
          <w:u w:val="single"/>
        </w:rPr>
        <w:t xml:space="preserve"> </w:t>
      </w:r>
    </w:p>
    <w:p>
      <w:pPr>
        <w:pStyle w:val="11"/>
        <w:tabs>
          <w:tab w:val="left" w:pos="720"/>
          <w:tab w:val="left" w:pos="1080"/>
        </w:tabs>
        <w:spacing w:before="100" w:beforeAutospacing="1" w:after="100" w:afterAutospacing="1" w:line="360" w:lineRule="auto"/>
        <w:outlineLvl w:val="0"/>
        <w:rPr>
          <w:rFonts w:ascii="宋体" w:hAnsi="宋体" w:eastAsia="宋体"/>
          <w:szCs w:val="21"/>
          <w:u w:val="single"/>
        </w:rPr>
      </w:pPr>
      <w:r>
        <w:rPr>
          <w:rFonts w:hint="eastAsia" w:asciiTheme="minorEastAsia" w:hAnsiTheme="minorEastAsia" w:eastAsiaTheme="minorEastAsia" w:cstheme="minorEastAsia"/>
          <w:szCs w:val="21"/>
        </w:rPr>
        <w:t>工作内容：</w:t>
      </w:r>
      <w:r>
        <w:rPr>
          <w:rFonts w:hint="eastAsia" w:ascii="宋体" w:hAnsi="宋体" w:eastAsia="宋体"/>
          <w:szCs w:val="21"/>
          <w:u w:val="single"/>
        </w:rPr>
        <w:t>材料供应、施工、检验试验（含委托实验室检验和现场检验）、成品保护、竣工清理、交工验收、保修，按照工程技术规范、设计图纸、施工组织设计所说明的全部工作。</w:t>
      </w:r>
    </w:p>
    <w:p>
      <w:pPr>
        <w:pStyle w:val="21"/>
        <w:keepNext w:val="0"/>
        <w:keepLines w:val="0"/>
        <w:spacing w:beforeLines="0" w:afterLines="0"/>
        <w:ind w:firstLine="482" w:firstLineChars="200"/>
        <w:jc w:val="left"/>
        <w:rPr>
          <w:rFonts w:asciiTheme="minorEastAsia" w:hAnsiTheme="minorEastAsia" w:eastAsiaTheme="minorEastAsia" w:cstheme="minorEastAsia"/>
          <w:b/>
          <w:bCs/>
        </w:rPr>
      </w:pPr>
      <w:bookmarkStart w:id="94" w:name="_Toc54280366"/>
      <w:bookmarkStart w:id="95" w:name="_Toc54280792"/>
      <w:bookmarkStart w:id="96" w:name="_Toc54279940"/>
      <w:bookmarkStart w:id="97" w:name="_Toc53945782"/>
      <w:bookmarkStart w:id="98" w:name="_Toc53939581"/>
      <w:bookmarkStart w:id="99" w:name="_Toc53948758"/>
      <w:bookmarkStart w:id="100" w:name="_Toc53948337"/>
      <w:bookmarkStart w:id="101" w:name="_Toc54281218"/>
      <w:bookmarkStart w:id="102" w:name="_Toc53918808"/>
      <w:bookmarkStart w:id="103" w:name="_Toc53936517"/>
      <w:bookmarkStart w:id="104" w:name="_Toc53949179"/>
      <w:bookmarkStart w:id="105" w:name="_Toc145499739"/>
      <w:r>
        <w:rPr>
          <w:rFonts w:hint="eastAsia" w:asciiTheme="minorEastAsia" w:hAnsiTheme="minorEastAsia" w:eastAsiaTheme="minorEastAsia" w:cstheme="minorEastAsia"/>
          <w:b/>
          <w:bCs/>
        </w:rPr>
        <w:t>5.</w:t>
      </w:r>
      <w:bookmarkEnd w:id="94"/>
      <w:bookmarkEnd w:id="95"/>
      <w:bookmarkEnd w:id="96"/>
      <w:bookmarkEnd w:id="97"/>
      <w:bookmarkEnd w:id="98"/>
      <w:bookmarkEnd w:id="99"/>
      <w:bookmarkEnd w:id="100"/>
      <w:bookmarkEnd w:id="101"/>
      <w:bookmarkEnd w:id="102"/>
      <w:bookmarkEnd w:id="103"/>
      <w:bookmarkEnd w:id="104"/>
      <w:r>
        <w:rPr>
          <w:rFonts w:hint="eastAsia" w:asciiTheme="minorEastAsia" w:hAnsiTheme="minorEastAsia" w:eastAsiaTheme="minorEastAsia" w:cstheme="minorEastAsia"/>
          <w:b/>
          <w:bCs/>
        </w:rPr>
        <w:t>合同</w:t>
      </w:r>
      <w:bookmarkEnd w:id="105"/>
      <w:r>
        <w:rPr>
          <w:rFonts w:hint="eastAsia" w:asciiTheme="minorEastAsia" w:hAnsiTheme="minorEastAsia" w:eastAsiaTheme="minorEastAsia" w:cstheme="minorEastAsia"/>
          <w:b/>
          <w:bCs/>
        </w:rPr>
        <w:t>文件及价款方式</w:t>
      </w:r>
    </w:p>
    <w:p>
      <w:pPr>
        <w:widowControl/>
        <w:spacing w:line="360" w:lineRule="auto"/>
        <w:ind w:left="69" w:leftChars="33" w:firstLine="420" w:firstLine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5.1本工程的合同价款确定方式采用固定</w:t>
      </w:r>
      <w:r>
        <w:rPr>
          <w:rFonts w:hint="eastAsia" w:asciiTheme="minorEastAsia" w:hAnsiTheme="minorEastAsia" w:eastAsiaTheme="minorEastAsia" w:cstheme="minorEastAsia"/>
          <w:szCs w:val="21"/>
          <w:highlight w:val="none"/>
          <w:lang w:val="en-US" w:eastAsia="zh-CN"/>
        </w:rPr>
        <w:t>总</w:t>
      </w:r>
      <w:r>
        <w:rPr>
          <w:rFonts w:hint="eastAsia" w:asciiTheme="minorEastAsia" w:hAnsiTheme="minorEastAsia" w:eastAsiaTheme="minorEastAsia" w:cstheme="minorEastAsia"/>
          <w:szCs w:val="21"/>
          <w:highlight w:val="none"/>
        </w:rPr>
        <w:t>价合同方式。</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5.2本工程的合同文件格式详见本招标文件第二篇《分包合同（协议）条款》的相应内容。</w:t>
      </w:r>
    </w:p>
    <w:p>
      <w:pPr>
        <w:pStyle w:val="21"/>
        <w:keepNext w:val="0"/>
        <w:keepLines w:val="0"/>
        <w:spacing w:beforeLines="0" w:afterLines="0"/>
        <w:ind w:firstLine="482" w:firstLineChars="200"/>
        <w:jc w:val="left"/>
        <w:rPr>
          <w:rFonts w:asciiTheme="minorEastAsia" w:hAnsiTheme="minorEastAsia" w:eastAsiaTheme="minorEastAsia" w:cstheme="minorEastAsia"/>
          <w:b/>
          <w:bCs/>
        </w:rPr>
      </w:pPr>
      <w:bookmarkStart w:id="106" w:name="_Toc53918812"/>
      <w:bookmarkStart w:id="107" w:name="_Toc54280370"/>
      <w:bookmarkStart w:id="108" w:name="_Toc53949183"/>
      <w:bookmarkStart w:id="109" w:name="_Toc54280796"/>
      <w:bookmarkStart w:id="110" w:name="_Toc53939585"/>
      <w:bookmarkStart w:id="111" w:name="_Toc53948762"/>
      <w:bookmarkStart w:id="112" w:name="_Toc54279944"/>
      <w:bookmarkStart w:id="113" w:name="_Toc53936521"/>
      <w:bookmarkStart w:id="114" w:name="_Toc54281222"/>
      <w:bookmarkStart w:id="115" w:name="_Toc145499742"/>
      <w:bookmarkStart w:id="116" w:name="_Toc53945786"/>
      <w:bookmarkStart w:id="117" w:name="_Toc53948341"/>
      <w:r>
        <w:rPr>
          <w:rFonts w:hint="eastAsia" w:asciiTheme="minorEastAsia" w:hAnsiTheme="minorEastAsia" w:eastAsiaTheme="minorEastAsia" w:cstheme="minorEastAsia"/>
          <w:b/>
          <w:bCs/>
        </w:rPr>
        <w:t>6.工期及安全要求</w:t>
      </w:r>
      <w:bookmarkEnd w:id="106"/>
      <w:bookmarkEnd w:id="107"/>
      <w:bookmarkEnd w:id="108"/>
      <w:bookmarkEnd w:id="109"/>
      <w:bookmarkEnd w:id="110"/>
      <w:bookmarkEnd w:id="111"/>
      <w:bookmarkEnd w:id="112"/>
      <w:bookmarkEnd w:id="113"/>
      <w:bookmarkEnd w:id="114"/>
      <w:bookmarkEnd w:id="115"/>
      <w:bookmarkEnd w:id="116"/>
      <w:bookmarkEnd w:id="117"/>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6.1投标人应按照《投标须知前附表》第5项要求的计划开工日期、计划竣工日期和计划合同工期编制投标文件。</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6.2投标人可以在坚持其投标报价的前提下，对前款规定的计划竣工日期予以提前，并据此编制投标文件。</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6.3投标人应按照有关安全生产法律法规和有关主管部门文件的要求，在投标文件中编制安全施工措施，计取安全防护、文明施工措施费用，并承担安全施工责任。</w:t>
      </w:r>
    </w:p>
    <w:p>
      <w:pPr>
        <w:pStyle w:val="4"/>
        <w:spacing w:before="240" w:beforeLines="100" w:after="120" w:afterLines="50" w:line="360" w:lineRule="auto"/>
        <w:jc w:val="center"/>
        <w:rPr>
          <w:rStyle w:val="19"/>
          <w:rFonts w:asciiTheme="minorEastAsia" w:hAnsiTheme="minorEastAsia" w:eastAsiaTheme="minorEastAsia" w:cstheme="minorEastAsia"/>
          <w:b/>
          <w:bCs w:val="0"/>
          <w:szCs w:val="24"/>
        </w:rPr>
      </w:pPr>
      <w:bookmarkStart w:id="118" w:name="_Toc53918813"/>
      <w:bookmarkStart w:id="119" w:name="_Toc54281223"/>
      <w:bookmarkStart w:id="120" w:name="_Toc53949184"/>
      <w:bookmarkStart w:id="121" w:name="_Toc53936522"/>
      <w:bookmarkStart w:id="122" w:name="_Toc53948763"/>
      <w:bookmarkStart w:id="123" w:name="_Toc54280797"/>
      <w:bookmarkStart w:id="124" w:name="_Toc284135589"/>
      <w:bookmarkStart w:id="125" w:name="_Toc53939586"/>
      <w:bookmarkStart w:id="126" w:name="_Toc54280371"/>
      <w:bookmarkStart w:id="127" w:name="_Toc54279945"/>
      <w:bookmarkStart w:id="128" w:name="_Toc145499743"/>
      <w:bookmarkStart w:id="129" w:name="_Toc53945787"/>
      <w:bookmarkStart w:id="130" w:name="_Toc53948342"/>
      <w:r>
        <w:rPr>
          <w:rStyle w:val="19"/>
          <w:rFonts w:hint="eastAsia" w:asciiTheme="minorEastAsia" w:hAnsiTheme="minorEastAsia" w:eastAsiaTheme="minorEastAsia" w:cstheme="minorEastAsia"/>
          <w:b/>
          <w:bCs w:val="0"/>
          <w:szCs w:val="24"/>
        </w:rPr>
        <w:t>二 招标文件</w:t>
      </w:r>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21"/>
        <w:keepNext w:val="0"/>
        <w:keepLines w:val="0"/>
        <w:spacing w:beforeLines="0" w:afterLines="0"/>
        <w:ind w:firstLine="482" w:firstLineChars="200"/>
        <w:jc w:val="left"/>
        <w:rPr>
          <w:rFonts w:asciiTheme="minorEastAsia" w:hAnsiTheme="minorEastAsia" w:eastAsiaTheme="minorEastAsia" w:cstheme="minorEastAsia"/>
          <w:b/>
          <w:bCs/>
        </w:rPr>
      </w:pPr>
      <w:bookmarkStart w:id="131" w:name="_Toc145499744"/>
      <w:bookmarkStart w:id="132" w:name="_Toc53949185"/>
      <w:bookmarkStart w:id="133" w:name="_Toc54281224"/>
      <w:bookmarkStart w:id="134" w:name="_Toc54279946"/>
      <w:bookmarkStart w:id="135" w:name="_Toc53948764"/>
      <w:bookmarkStart w:id="136" w:name="_Toc54280798"/>
      <w:bookmarkStart w:id="137" w:name="_Toc53936523"/>
      <w:bookmarkStart w:id="138" w:name="_Toc53939587"/>
      <w:bookmarkStart w:id="139" w:name="_Toc54280372"/>
      <w:bookmarkStart w:id="140" w:name="_Toc53945788"/>
      <w:bookmarkStart w:id="141" w:name="_Toc53918814"/>
      <w:bookmarkStart w:id="142" w:name="_Toc53948343"/>
      <w:r>
        <w:rPr>
          <w:rFonts w:hint="eastAsia" w:asciiTheme="minorEastAsia" w:hAnsiTheme="minorEastAsia" w:eastAsiaTheme="minorEastAsia" w:cstheme="minorEastAsia"/>
          <w:b/>
          <w:bCs/>
        </w:rPr>
        <w:t>7.招标文件的内容</w:t>
      </w:r>
      <w:bookmarkEnd w:id="131"/>
      <w:bookmarkEnd w:id="132"/>
      <w:bookmarkEnd w:id="133"/>
      <w:bookmarkEnd w:id="134"/>
      <w:bookmarkEnd w:id="135"/>
      <w:bookmarkEnd w:id="136"/>
      <w:bookmarkEnd w:id="137"/>
      <w:bookmarkEnd w:id="138"/>
      <w:bookmarkEnd w:id="139"/>
      <w:bookmarkEnd w:id="140"/>
      <w:bookmarkEnd w:id="141"/>
      <w:bookmarkEnd w:id="142"/>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7.1招标文件包括下列文件及所有按本《投标须知前附表》第6条和第7条发出的补充招标文件和任何答疑会议纪要：</w:t>
      </w:r>
    </w:p>
    <w:p>
      <w:pPr>
        <w:widowControl/>
        <w:spacing w:line="360" w:lineRule="auto"/>
        <w:ind w:left="69" w:leftChars="33" w:firstLine="420" w:firstLineChars="200"/>
        <w:rPr>
          <w:rFonts w:asciiTheme="minorEastAsia" w:hAnsiTheme="minorEastAsia" w:eastAsiaTheme="minorEastAsia" w:cstheme="minorEastAsia"/>
          <w:szCs w:val="21"/>
        </w:rPr>
      </w:pPr>
      <w:bookmarkStart w:id="143" w:name="_13、招标文件的澄清"/>
      <w:bookmarkEnd w:id="143"/>
      <w:r>
        <w:rPr>
          <w:rFonts w:hint="eastAsia" w:asciiTheme="minorEastAsia" w:hAnsiTheme="minorEastAsia" w:eastAsiaTheme="minorEastAsia" w:cstheme="minorEastAsia"/>
          <w:szCs w:val="21"/>
        </w:rPr>
        <w:t>7.1.1第一篇投标《投标须知前附表》</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7.1.2第二篇分包合同（协议）条款</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7.1.4第三篇图纸（电子版图纸）</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7.1.5第四篇工程量清单</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7.1.6第五篇投标文件格式</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投标人应认真审阅招标文件中《投标须知前附表》、分包合同（协议）条款、投标文件格式、工程量清单、技术标准、规范、图纸等所有内容。如果投标人的投标文件不能满足本《投标须知前附表》的各项要求，责任由投标人自负。实质性不符合招标文件要求的投标文件将被拒绝。</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7.3投标人应认真检查招标文件是否完整，若发现附件不全时，应及时向招标人提出，以便补齐。</w:t>
      </w:r>
    </w:p>
    <w:p>
      <w:pPr>
        <w:pStyle w:val="21"/>
        <w:keepNext w:val="0"/>
        <w:keepLines w:val="0"/>
        <w:spacing w:beforeLines="0" w:afterLines="0"/>
        <w:ind w:firstLine="482" w:firstLineChars="200"/>
        <w:jc w:val="left"/>
        <w:rPr>
          <w:rFonts w:asciiTheme="minorEastAsia" w:hAnsiTheme="minorEastAsia" w:eastAsiaTheme="minorEastAsia" w:cstheme="minorEastAsia"/>
          <w:b/>
          <w:bCs/>
        </w:rPr>
      </w:pPr>
      <w:bookmarkStart w:id="144" w:name="_Toc54281225"/>
      <w:bookmarkStart w:id="145" w:name="_Toc54279947"/>
      <w:bookmarkStart w:id="146" w:name="_Toc53939588"/>
      <w:bookmarkStart w:id="147" w:name="_Toc53949186"/>
      <w:bookmarkStart w:id="148" w:name="_Toc54280799"/>
      <w:bookmarkStart w:id="149" w:name="_Toc53945789"/>
      <w:bookmarkStart w:id="150" w:name="_Toc54280373"/>
      <w:bookmarkStart w:id="151" w:name="_Toc145499745"/>
      <w:bookmarkStart w:id="152" w:name="_Toc53948765"/>
      <w:bookmarkStart w:id="153" w:name="_Toc53918815"/>
      <w:bookmarkStart w:id="154" w:name="_Toc53936524"/>
      <w:bookmarkStart w:id="155" w:name="_Toc53948344"/>
      <w:r>
        <w:rPr>
          <w:rFonts w:hint="eastAsia" w:asciiTheme="minorEastAsia" w:hAnsiTheme="minorEastAsia" w:eastAsiaTheme="minorEastAsia" w:cstheme="minorEastAsia"/>
          <w:b/>
          <w:bCs/>
        </w:rPr>
        <w:t>8.招标文件的澄清</w:t>
      </w:r>
      <w:bookmarkEnd w:id="144"/>
      <w:bookmarkEnd w:id="145"/>
      <w:bookmarkEnd w:id="146"/>
      <w:bookmarkEnd w:id="147"/>
      <w:bookmarkEnd w:id="148"/>
      <w:bookmarkEnd w:id="149"/>
      <w:bookmarkEnd w:id="150"/>
      <w:bookmarkEnd w:id="151"/>
      <w:bookmarkEnd w:id="152"/>
      <w:bookmarkEnd w:id="153"/>
      <w:bookmarkEnd w:id="154"/>
      <w:bookmarkEnd w:id="155"/>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8.1要求对招标文件进行澄清和解答的投标人，应在《投标须知前附表》第</w:t>
      </w:r>
      <w:r>
        <w:rPr>
          <w:rFonts w:hint="eastAsia" w:asciiTheme="minorEastAsia" w:hAnsiTheme="minorEastAsia" w:eastAsiaTheme="minorEastAsia" w:cstheme="minorEastAsia"/>
          <w:szCs w:val="21"/>
          <w:lang w:val="en-US" w:eastAsia="zh-CN"/>
        </w:rPr>
        <w:t>9</w:t>
      </w:r>
      <w:r>
        <w:rPr>
          <w:rFonts w:hint="eastAsia" w:asciiTheme="minorEastAsia" w:hAnsiTheme="minorEastAsia" w:eastAsiaTheme="minorEastAsia" w:cstheme="minorEastAsia"/>
          <w:szCs w:val="21"/>
        </w:rPr>
        <w:t>项要求的截止时间之前，将要澄清和解答的问题以加盖公章的函件方式送达招标人或电话联系。</w:t>
      </w:r>
    </w:p>
    <w:p>
      <w:pPr>
        <w:pStyle w:val="16"/>
        <w:ind w:left="0" w:leftChars="0" w:firstLine="0" w:firstLineChars="0"/>
      </w:pPr>
      <w:r>
        <w:rPr>
          <w:rFonts w:hint="eastAsia" w:asciiTheme="minorEastAsia" w:hAnsiTheme="minorEastAsia" w:eastAsiaTheme="minorEastAsia" w:cstheme="minorEastAsia"/>
          <w:szCs w:val="21"/>
        </w:rPr>
        <w:t xml:space="preserve">     8.2招标人会在</w:t>
      </w:r>
      <w:r>
        <w:rPr>
          <w:rFonts w:hint="eastAsia" w:asciiTheme="minorEastAsia" w:hAnsiTheme="minorEastAsia" w:eastAsiaTheme="minorEastAsia" w:cstheme="minorEastAsia"/>
          <w:szCs w:val="21"/>
          <w:lang w:val="en-US" w:eastAsia="zh-CN"/>
        </w:rPr>
        <w:t>开标前</w:t>
      </w:r>
      <w:r>
        <w:rPr>
          <w:rFonts w:hint="eastAsia" w:asciiTheme="minorEastAsia" w:hAnsiTheme="minorEastAsia" w:eastAsiaTheme="minorEastAsia" w:cstheme="minorEastAsia"/>
          <w:szCs w:val="21"/>
        </w:rPr>
        <w:t>就提问内容对所有投标人进行澄清和解答。</w:t>
      </w:r>
    </w:p>
    <w:p>
      <w:pPr>
        <w:pStyle w:val="4"/>
        <w:spacing w:before="240" w:beforeLines="100" w:after="120" w:afterLines="50" w:line="360" w:lineRule="auto"/>
        <w:jc w:val="center"/>
        <w:rPr>
          <w:rStyle w:val="19"/>
          <w:rFonts w:asciiTheme="minorEastAsia" w:hAnsiTheme="minorEastAsia" w:eastAsiaTheme="minorEastAsia" w:cstheme="minorEastAsia"/>
          <w:b/>
          <w:bCs w:val="0"/>
          <w:szCs w:val="24"/>
        </w:rPr>
      </w:pPr>
      <w:bookmarkStart w:id="156" w:name="_Toc53948346"/>
      <w:bookmarkStart w:id="157" w:name="_Toc53936526"/>
      <w:bookmarkStart w:id="158" w:name="_Toc284135590"/>
      <w:bookmarkStart w:id="159" w:name="_Toc53949188"/>
      <w:bookmarkStart w:id="160" w:name="_Toc53948767"/>
      <w:bookmarkStart w:id="161" w:name="_Toc145499747"/>
      <w:bookmarkStart w:id="162" w:name="_Toc54280801"/>
      <w:bookmarkStart w:id="163" w:name="_Toc54280375"/>
      <w:bookmarkStart w:id="164" w:name="_Toc53945791"/>
      <w:bookmarkStart w:id="165" w:name="_Toc53918817"/>
      <w:bookmarkStart w:id="166" w:name="_Toc53939590"/>
      <w:bookmarkStart w:id="167" w:name="_Toc54279949"/>
      <w:bookmarkStart w:id="168" w:name="_Toc54281227"/>
      <w:r>
        <w:rPr>
          <w:rStyle w:val="19"/>
          <w:rFonts w:hint="eastAsia" w:asciiTheme="minorEastAsia" w:hAnsiTheme="minorEastAsia" w:eastAsiaTheme="minorEastAsia" w:cstheme="minorEastAsia"/>
          <w:b/>
          <w:bCs w:val="0"/>
          <w:szCs w:val="24"/>
        </w:rPr>
        <w:t>三  投标文件</w:t>
      </w:r>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21"/>
        <w:keepNext w:val="0"/>
        <w:keepLines w:val="0"/>
        <w:spacing w:beforeLines="0" w:afterLines="0"/>
        <w:ind w:firstLine="482" w:firstLineChars="200"/>
        <w:jc w:val="left"/>
        <w:rPr>
          <w:rFonts w:asciiTheme="minorEastAsia" w:hAnsiTheme="minorEastAsia" w:eastAsiaTheme="minorEastAsia" w:cstheme="minorEastAsia"/>
          <w:b/>
          <w:bCs/>
        </w:rPr>
      </w:pPr>
      <w:bookmarkStart w:id="169" w:name="_Toc53945792"/>
      <w:bookmarkStart w:id="170" w:name="_Toc53949189"/>
      <w:bookmarkStart w:id="171" w:name="_Toc54280376"/>
      <w:bookmarkStart w:id="172" w:name="_Toc53936527"/>
      <w:bookmarkStart w:id="173" w:name="_Toc53948768"/>
      <w:bookmarkStart w:id="174" w:name="_Toc53948347"/>
      <w:bookmarkStart w:id="175" w:name="_Toc53939591"/>
      <w:bookmarkStart w:id="176" w:name="_Toc54279950"/>
      <w:bookmarkStart w:id="177" w:name="_Toc54281228"/>
      <w:bookmarkStart w:id="178" w:name="_Toc145499748"/>
      <w:bookmarkStart w:id="179" w:name="_Toc53918818"/>
      <w:bookmarkStart w:id="180" w:name="_Toc54280802"/>
      <w:r>
        <w:rPr>
          <w:rFonts w:hint="eastAsia" w:asciiTheme="minorEastAsia" w:hAnsiTheme="minorEastAsia" w:eastAsiaTheme="minorEastAsia" w:cstheme="minorEastAsia"/>
          <w:b/>
          <w:bCs/>
        </w:rPr>
        <w:t>9.投标文件的组成</w:t>
      </w:r>
      <w:bookmarkEnd w:id="169"/>
      <w:bookmarkEnd w:id="170"/>
      <w:bookmarkEnd w:id="171"/>
      <w:bookmarkEnd w:id="172"/>
      <w:bookmarkEnd w:id="173"/>
      <w:bookmarkEnd w:id="174"/>
      <w:bookmarkEnd w:id="175"/>
      <w:bookmarkEnd w:id="176"/>
      <w:bookmarkEnd w:id="177"/>
      <w:bookmarkEnd w:id="178"/>
      <w:bookmarkEnd w:id="179"/>
      <w:bookmarkEnd w:id="180"/>
      <w:r>
        <w:rPr>
          <w:rFonts w:hint="eastAsia" w:asciiTheme="minorEastAsia" w:hAnsiTheme="minorEastAsia" w:eastAsiaTheme="minorEastAsia" w:cstheme="minorEastAsia"/>
          <w:b/>
          <w:bCs/>
        </w:rPr>
        <w:t>（格式详见第五章）</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9.1投标函；</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9.2法定代表人证明书</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9.3授权委托书；</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9.4投标保证金付款回执；</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9.5资格审查资料</w:t>
      </w:r>
    </w:p>
    <w:p>
      <w:pPr>
        <w:widowControl/>
        <w:numPr>
          <w:ilvl w:val="0"/>
          <w:numId w:val="4"/>
        </w:numPr>
        <w:spacing w:line="360" w:lineRule="auto"/>
        <w:ind w:left="0" w:firstLine="425"/>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企业营业执照复印件（加盖公章）；</w:t>
      </w:r>
    </w:p>
    <w:p>
      <w:pPr>
        <w:widowControl/>
        <w:numPr>
          <w:ilvl w:val="0"/>
          <w:numId w:val="4"/>
        </w:numPr>
        <w:spacing w:line="360" w:lineRule="auto"/>
        <w:ind w:left="0" w:firstLine="425"/>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企业资质等级复印件（加盖公章）；</w:t>
      </w:r>
    </w:p>
    <w:p>
      <w:pPr>
        <w:widowControl/>
        <w:numPr>
          <w:ilvl w:val="0"/>
          <w:numId w:val="4"/>
        </w:numPr>
        <w:spacing w:line="360" w:lineRule="auto"/>
        <w:ind w:left="0" w:firstLine="425"/>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安全生产许可证证书复印件（加盖公章）；</w:t>
      </w:r>
    </w:p>
    <w:p>
      <w:pPr>
        <w:widowControl/>
        <w:numPr>
          <w:ilvl w:val="0"/>
          <w:numId w:val="4"/>
        </w:numPr>
        <w:spacing w:line="360" w:lineRule="auto"/>
        <w:ind w:left="0" w:firstLine="425"/>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一般纳税人证明（加盖公章）或一般纳税人查询截图；</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9.6业绩证明材料</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9.7项目管理机构</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（1）拟投入本工程主要人员汇总表；</w:t>
      </w:r>
    </w:p>
    <w:p>
      <w:pPr>
        <w:widowControl/>
        <w:spacing w:line="360" w:lineRule="auto"/>
        <w:ind w:left="69" w:leftChars="33" w:firstLine="420" w:firstLineChars="200"/>
      </w:pPr>
      <w:r>
        <w:rPr>
          <w:rFonts w:hint="eastAsia" w:asciiTheme="minorEastAsia" w:hAnsiTheme="minorEastAsia" w:eastAsiaTheme="minorEastAsia" w:cstheme="minorEastAsia"/>
          <w:szCs w:val="21"/>
        </w:rPr>
        <w:t>（2）拟派现场负责人简历；</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9.8投标工程量清单（含综合单价分析表）</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9.9施工方案（含主要施工方法及措施、重难点分析、应急预案、质量安全保障措施等）；</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（1）进度计划（横道图或网络图）；</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（2）施工专业班组进场计划；</w:t>
      </w:r>
    </w:p>
    <w:p>
      <w:pPr>
        <w:widowControl/>
        <w:spacing w:line="360" w:lineRule="auto"/>
        <w:ind w:left="69" w:leftChars="33" w:firstLine="420" w:firstLineChars="200"/>
      </w:pPr>
      <w:r>
        <w:rPr>
          <w:rFonts w:hint="eastAsia" w:asciiTheme="minorEastAsia" w:hAnsiTheme="minorEastAsia" w:eastAsiaTheme="minorEastAsia" w:cstheme="minorEastAsia"/>
          <w:szCs w:val="21"/>
        </w:rPr>
        <w:t>（3）拟投入本工程主要施工机械表；</w:t>
      </w:r>
    </w:p>
    <w:p>
      <w:pPr>
        <w:pStyle w:val="21"/>
        <w:keepNext w:val="0"/>
        <w:keepLines w:val="0"/>
        <w:spacing w:beforeLines="0" w:afterLines="0"/>
        <w:ind w:firstLine="482" w:firstLineChars="200"/>
        <w:jc w:val="left"/>
        <w:rPr>
          <w:rFonts w:asciiTheme="minorEastAsia" w:hAnsiTheme="minorEastAsia" w:eastAsiaTheme="minorEastAsia" w:cstheme="minorEastAsia"/>
          <w:b/>
          <w:bCs/>
        </w:rPr>
      </w:pPr>
      <w:bookmarkStart w:id="181" w:name="_Toc53949190"/>
      <w:bookmarkStart w:id="182" w:name="_Toc54280377"/>
      <w:bookmarkStart w:id="183" w:name="_Toc98988350"/>
      <w:bookmarkStart w:id="184" w:name="_Toc53939592"/>
      <w:bookmarkStart w:id="185" w:name="_Toc53918819"/>
      <w:bookmarkStart w:id="186" w:name="_Toc99114418"/>
      <w:bookmarkStart w:id="187" w:name="_Toc54279951"/>
      <w:bookmarkStart w:id="188" w:name="_Toc54281229"/>
      <w:bookmarkStart w:id="189" w:name="_Toc54280803"/>
      <w:bookmarkStart w:id="190" w:name="_Toc53948348"/>
      <w:bookmarkStart w:id="191" w:name="_Toc53948769"/>
      <w:bookmarkStart w:id="192" w:name="_Toc99075232"/>
      <w:bookmarkStart w:id="193" w:name="_Toc99114783"/>
      <w:bookmarkStart w:id="194" w:name="_Toc99076421"/>
      <w:bookmarkStart w:id="195" w:name="_Toc53936528"/>
      <w:bookmarkStart w:id="196" w:name="_Toc99076132"/>
      <w:bookmarkStart w:id="197" w:name="_Toc53945793"/>
      <w:bookmarkStart w:id="198" w:name="_Toc99075811"/>
      <w:bookmarkStart w:id="199" w:name="_Toc101598024"/>
      <w:bookmarkStart w:id="200" w:name="_Toc101076023"/>
      <w:bookmarkStart w:id="201" w:name="_Toc100928643"/>
      <w:bookmarkStart w:id="202" w:name="_Toc101074626"/>
      <w:bookmarkStart w:id="203" w:name="_Toc100928199"/>
      <w:bookmarkStart w:id="204" w:name="_Toc101074408"/>
      <w:bookmarkStart w:id="205" w:name="_Toc101075778"/>
      <w:bookmarkStart w:id="206" w:name="_Toc145499750"/>
      <w:bookmarkStart w:id="207" w:name="_Toc100928421"/>
      <w:bookmarkStart w:id="208" w:name="_Toc101986479"/>
      <w:bookmarkStart w:id="209" w:name="_Toc101064260"/>
      <w:bookmarkStart w:id="210" w:name="_Toc100508605"/>
      <w:bookmarkStart w:id="211" w:name="_Toc100511812"/>
      <w:bookmarkStart w:id="212" w:name="_Toc53949192"/>
      <w:bookmarkStart w:id="213" w:name="_Toc54279953"/>
      <w:bookmarkStart w:id="214" w:name="_Toc53945795"/>
      <w:bookmarkStart w:id="215" w:name="_Toc53918821"/>
      <w:bookmarkStart w:id="216" w:name="_Toc53939594"/>
      <w:bookmarkStart w:id="217" w:name="_Toc54280379"/>
      <w:bookmarkStart w:id="218" w:name="_Toc54280805"/>
      <w:bookmarkStart w:id="219" w:name="_Toc53948771"/>
      <w:bookmarkStart w:id="220" w:name="_Toc53936530"/>
      <w:bookmarkStart w:id="221" w:name="_Toc54281231"/>
      <w:bookmarkStart w:id="222" w:name="_Toc53948350"/>
      <w:r>
        <w:rPr>
          <w:rFonts w:hint="eastAsia" w:asciiTheme="minorEastAsia" w:hAnsiTheme="minorEastAsia" w:eastAsiaTheme="minorEastAsia" w:cstheme="minorEastAsia"/>
          <w:b/>
          <w:bCs/>
        </w:rPr>
        <w:t>10.投标</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Fonts w:hint="eastAsia" w:asciiTheme="minorEastAsia" w:hAnsiTheme="minorEastAsia" w:eastAsiaTheme="minorEastAsia" w:cstheme="minorEastAsia"/>
          <w:b/>
          <w:bCs/>
        </w:rPr>
        <w:t>报价</w:t>
      </w:r>
      <w:bookmarkEnd w:id="199"/>
      <w:bookmarkEnd w:id="200"/>
      <w:bookmarkEnd w:id="201"/>
      <w:bookmarkEnd w:id="202"/>
      <w:bookmarkEnd w:id="203"/>
      <w:bookmarkEnd w:id="204"/>
      <w:bookmarkEnd w:id="205"/>
      <w:bookmarkEnd w:id="206"/>
      <w:bookmarkEnd w:id="207"/>
      <w:bookmarkEnd w:id="208"/>
      <w:bookmarkEnd w:id="209"/>
      <w:bookmarkEnd w:id="210"/>
      <w:bookmarkEnd w:id="211"/>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10.1报价说明</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10.1.1投标价格为投标人在其投标文件提出的各项支付金额的总和，应包括完成本招标工程的全部工作并满足工期、质量要求的全部费用。</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10.1.2招标人鼓励投标人在保证不低于成本的基础上，就本工程各项工作的消耗量水平、工料机价格水平、各类费用标准、有关费率和投标人应承担的风险做切合自身实力的竞争性考虑。投标人可以根据各自对本工程的综合预测、自身实力及市场风险因素填报各个项目的单价，并按清单数量计算合价，列入投标报价之中。</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10.1.3投标人应按照工程量清单所列项目及工程数量填报单价和合价，每一个项目应当只有唯一报价，任何有选择的报价将不予以接受。投标人对列有数量的项目，如没有填报单价或合价，则其费用视为已经含在其他列有单价或合价的项目之中，在工程实施期间不再另行支付。</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10.2报价</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10.2.1</w:t>
      </w:r>
      <w:r>
        <w:rPr>
          <w:rFonts w:hint="eastAsia" w:asciiTheme="minorEastAsia" w:hAnsiTheme="minorEastAsia" w:eastAsiaTheme="minorEastAsia" w:cstheme="minorEastAsia"/>
          <w:szCs w:val="21"/>
          <w:highlight w:val="none"/>
        </w:rPr>
        <w:t>投标报价按固定单价报价。</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10.2.2工程量清单部分，投标人不能增加、更改、拆分、合并或重组工程量清单中的项目及内容，应按照招标文件提供的工程数量进行报价。招标人提供的分部分项工程量清单如有漏项或错项，可以书面形式或电话联系告知招标人，经招标人确认后进行调整。投标人对工程量清单中有数量而没有填入单价或合价的项目，其费用应视为已包括在工程量清单的其它单价或合价中，将不再予以调整。工程量清单项目中所报单价除合同另有规定外，应包括了为实施和完成合同工程所需的劳务、材料、机械、措施、检测、质检、安装、缺陷修复、资料、保险、管理费、利润、规费、税金等费用、以及招标文件明示或暗示的所有责任、义务和合同约定的风险。</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10.2.3投标人应充分考虑本工程特点及拟定的施工组织设计，计取相关措施费用，并将该部分费用综合考虑到投标单价中，招标人对该部分费用不作单独列项，也不做任何调整。</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10.2.4招标文件如列有暂估价、计日工项目的，按招标清单要求计入投标总价。</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（1）暂估价的材料和工程设备的暂估单价中不包括与之对应的规费和税金。投标人在报价时应按照招标文件清单中给定的暂估单价计入分部分项工程量清单综合单价中。</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（2）投标人应按照工程量清单中计日工的列项报出相应的综合单价，所报的计日工综合单价用于本合同下计日工项目的计价。</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10.2.5如发生甲供材料、构件的情况，甲供材料、构件一般为运抵施工现场落地，投标人应计取施工、安装、倒运等所需的费用，此部分费用综合考虑计入分部分项工程量综合单价中，不再单独计算。使用时超出招标人本合同规定损耗量的，按合同相关规定承担相应费用。</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10.2.6投标人应根据第二篇分包合同（协议）条款中关于安全防护、文明施工措施的要求，结合自身的技术装备、管理水平计取安全防护、文明施工措施费（包括环境保护、文明施工、安全施工、临时设施），并将该部分费用综合考虑计入分部分项工程量综合单价中，不再单独计算。具体计量以安全部与合约部共同确定的方法为准。</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10.2.7安装工程中由招标人直接采购（供应）设备的，中标人应当承担相应的配合、协调、管理、服务的责任和义务，并将与之对应的所有费用综合考虑在投标单价中，如负责安装时，按清单要求在相应投标单价中计取相应的安装、辅材等费用。</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10.2.8规费应按国家的相关规定计取，不单独列项，综合考虑到投标单价中。</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10.2.9投标人应根据项目所在地相关文件规定、现行标准和合同文件关于农民工工伤保险的约定，计取农民工工伤保险费用。农民工工伤保险费用不单独列项，综合考虑到投标单价中。</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10.2.10税金应按国家的相关规定计取，按照价税分离的形式单独列项。</w:t>
      </w:r>
    </w:p>
    <w:p>
      <w:pPr>
        <w:pStyle w:val="21"/>
        <w:keepNext w:val="0"/>
        <w:keepLines w:val="0"/>
        <w:spacing w:beforeLines="0" w:afterLines="0"/>
        <w:ind w:firstLine="482" w:firstLineChars="200"/>
        <w:jc w:val="left"/>
        <w:rPr>
          <w:rFonts w:asciiTheme="minorEastAsia" w:hAnsiTheme="minorEastAsia" w:eastAsiaTheme="minorEastAsia" w:cstheme="minorEastAsia"/>
          <w:b/>
          <w:bCs/>
        </w:rPr>
      </w:pPr>
      <w:bookmarkStart w:id="223" w:name="_Toc145499751"/>
      <w:r>
        <w:rPr>
          <w:rFonts w:hint="eastAsia" w:asciiTheme="minorEastAsia" w:hAnsiTheme="minorEastAsia" w:eastAsiaTheme="minorEastAsia" w:cstheme="minorEastAsia"/>
          <w:b/>
          <w:bCs/>
        </w:rPr>
        <w:t>11.投标有效期</w:t>
      </w:r>
      <w:bookmarkEnd w:id="212"/>
      <w:bookmarkEnd w:id="213"/>
      <w:bookmarkEnd w:id="214"/>
      <w:bookmarkEnd w:id="215"/>
      <w:bookmarkEnd w:id="216"/>
      <w:bookmarkEnd w:id="217"/>
      <w:bookmarkEnd w:id="218"/>
      <w:bookmarkEnd w:id="219"/>
      <w:bookmarkEnd w:id="220"/>
      <w:bookmarkEnd w:id="221"/>
      <w:bookmarkEnd w:id="222"/>
      <w:bookmarkEnd w:id="223"/>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11.1投标有效期见《投标须知前附表》中第11项的要求。</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11.2在原定投标有效期期满之前，如果出现特殊情况，招标人可以向投标人提出延长其投标有效期的要求，这种要求和答复应以书面形式并加盖公章后进行。</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11.3投标人可以拒绝这种要求，放弃其投标权利，但不会因此被没收投标担保。同意延期的投标人，不需要也不允许修改其投标文件。</w:t>
      </w:r>
    </w:p>
    <w:p>
      <w:pPr>
        <w:pStyle w:val="4"/>
        <w:spacing w:before="240" w:beforeLines="100" w:after="120" w:afterLines="50" w:line="360" w:lineRule="auto"/>
        <w:jc w:val="center"/>
        <w:rPr>
          <w:rStyle w:val="19"/>
          <w:rFonts w:asciiTheme="minorEastAsia" w:hAnsiTheme="minorEastAsia" w:eastAsiaTheme="minorEastAsia" w:cstheme="minorEastAsia"/>
          <w:b/>
          <w:bCs w:val="0"/>
          <w:szCs w:val="24"/>
        </w:rPr>
      </w:pPr>
      <w:bookmarkStart w:id="224" w:name="_Toc54280813"/>
      <w:bookmarkStart w:id="225" w:name="_Toc53948358"/>
      <w:bookmarkStart w:id="226" w:name="_Toc53936538"/>
      <w:bookmarkStart w:id="227" w:name="_Toc53918829"/>
      <w:bookmarkStart w:id="228" w:name="_Toc284135592"/>
      <w:bookmarkStart w:id="229" w:name="_Toc54280387"/>
      <w:bookmarkStart w:id="230" w:name="_Toc53948779"/>
      <w:bookmarkStart w:id="231" w:name="_Toc145499758"/>
      <w:bookmarkStart w:id="232" w:name="_Toc54281239"/>
      <w:bookmarkStart w:id="233" w:name="_Toc53949200"/>
      <w:bookmarkStart w:id="234" w:name="_Toc54279961"/>
      <w:bookmarkStart w:id="235" w:name="_Toc53939602"/>
      <w:bookmarkStart w:id="236" w:name="_Toc53945803"/>
      <w:r>
        <w:rPr>
          <w:rStyle w:val="19"/>
          <w:rFonts w:hint="eastAsia" w:asciiTheme="minorEastAsia" w:hAnsiTheme="minorEastAsia" w:eastAsiaTheme="minorEastAsia" w:cstheme="minorEastAsia"/>
          <w:b/>
          <w:bCs w:val="0"/>
          <w:szCs w:val="24"/>
        </w:rPr>
        <w:t>四 开标与评标</w:t>
      </w:r>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21"/>
        <w:keepNext w:val="0"/>
        <w:keepLines w:val="0"/>
        <w:spacing w:beforeLines="0" w:afterLines="0"/>
        <w:ind w:firstLine="482" w:firstLineChars="200"/>
        <w:jc w:val="left"/>
        <w:rPr>
          <w:rFonts w:asciiTheme="minorEastAsia" w:hAnsiTheme="minorEastAsia" w:eastAsiaTheme="minorEastAsia" w:cstheme="minorEastAsia"/>
          <w:b/>
          <w:bCs/>
        </w:rPr>
      </w:pPr>
      <w:bookmarkStart w:id="237" w:name="_Toc145499759"/>
      <w:bookmarkStart w:id="238" w:name="_Toc54280814"/>
      <w:bookmarkStart w:id="239" w:name="_Toc53948780"/>
      <w:bookmarkStart w:id="240" w:name="_Toc53918830"/>
      <w:bookmarkStart w:id="241" w:name="_Toc53945804"/>
      <w:bookmarkStart w:id="242" w:name="_Toc54281240"/>
      <w:bookmarkStart w:id="243" w:name="_Toc54280388"/>
      <w:bookmarkStart w:id="244" w:name="_Toc53939603"/>
      <w:bookmarkStart w:id="245" w:name="_Toc53948359"/>
      <w:bookmarkStart w:id="246" w:name="_Toc53949201"/>
      <w:bookmarkStart w:id="247" w:name="_Toc53936539"/>
      <w:bookmarkStart w:id="248" w:name="_Toc54279962"/>
      <w:r>
        <w:rPr>
          <w:rFonts w:hint="eastAsia" w:asciiTheme="minorEastAsia" w:hAnsiTheme="minorEastAsia" w:eastAsiaTheme="minorEastAsia" w:cstheme="minorEastAsia"/>
          <w:b/>
          <w:bCs/>
        </w:rPr>
        <w:t>12.开标</w:t>
      </w:r>
      <w:bookmarkEnd w:id="237"/>
      <w:bookmarkEnd w:id="238"/>
      <w:bookmarkEnd w:id="239"/>
      <w:bookmarkEnd w:id="240"/>
      <w:bookmarkEnd w:id="241"/>
      <w:bookmarkEnd w:id="242"/>
      <w:bookmarkEnd w:id="243"/>
      <w:bookmarkEnd w:id="244"/>
      <w:bookmarkEnd w:id="245"/>
      <w:bookmarkEnd w:id="246"/>
      <w:bookmarkEnd w:id="247"/>
      <w:bookmarkEnd w:id="248"/>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12.1开标形式为公开式开标。</w:t>
      </w:r>
    </w:p>
    <w:p>
      <w:pPr>
        <w:pStyle w:val="21"/>
        <w:keepNext w:val="0"/>
        <w:keepLines w:val="0"/>
        <w:spacing w:beforeLines="0" w:afterLines="0"/>
        <w:ind w:firstLine="482" w:firstLineChars="200"/>
        <w:jc w:val="left"/>
        <w:rPr>
          <w:rFonts w:asciiTheme="minorEastAsia" w:hAnsiTheme="minorEastAsia" w:eastAsiaTheme="minorEastAsia" w:cstheme="minorEastAsia"/>
          <w:b/>
          <w:bCs/>
        </w:rPr>
      </w:pPr>
      <w:bookmarkStart w:id="249" w:name="_Toc101075791"/>
      <w:bookmarkStart w:id="250" w:name="_Toc100928656"/>
      <w:bookmarkStart w:id="251" w:name="_Toc101986492"/>
      <w:bookmarkStart w:id="252" w:name="_Toc100511826"/>
      <w:bookmarkStart w:id="253" w:name="_Toc100928212"/>
      <w:bookmarkStart w:id="254" w:name="_Toc100508619"/>
      <w:bookmarkStart w:id="255" w:name="_Toc101064273"/>
      <w:bookmarkStart w:id="256" w:name="_Toc145499762"/>
      <w:bookmarkStart w:id="257" w:name="_Toc101074421"/>
      <w:bookmarkStart w:id="258" w:name="_Toc101598037"/>
      <w:bookmarkStart w:id="259" w:name="_Toc100928434"/>
      <w:bookmarkStart w:id="260" w:name="_Toc101074639"/>
      <w:bookmarkStart w:id="261" w:name="_Toc101076036"/>
      <w:bookmarkStart w:id="262" w:name="_Toc99114796"/>
      <w:bookmarkStart w:id="263" w:name="_Toc99076434"/>
      <w:bookmarkStart w:id="264" w:name="_Toc98988363"/>
      <w:bookmarkStart w:id="265" w:name="_Toc99114431"/>
      <w:bookmarkStart w:id="266" w:name="_Toc99076145"/>
      <w:bookmarkStart w:id="267" w:name="_Toc99075824"/>
      <w:bookmarkStart w:id="268" w:name="_Toc99075245"/>
      <w:r>
        <w:rPr>
          <w:rFonts w:hint="eastAsia" w:asciiTheme="minorEastAsia" w:hAnsiTheme="minorEastAsia" w:eastAsiaTheme="minorEastAsia" w:cstheme="minorEastAsia"/>
          <w:b/>
          <w:bCs/>
        </w:rPr>
        <w:t>13.评标</w:t>
      </w:r>
      <w:bookmarkEnd w:id="249"/>
      <w:bookmarkEnd w:id="250"/>
      <w:bookmarkEnd w:id="251"/>
      <w:bookmarkEnd w:id="252"/>
      <w:bookmarkEnd w:id="253"/>
      <w:bookmarkEnd w:id="254"/>
      <w:bookmarkEnd w:id="255"/>
      <w:bookmarkEnd w:id="256"/>
      <w:bookmarkEnd w:id="257"/>
      <w:bookmarkEnd w:id="258"/>
      <w:bookmarkEnd w:id="259"/>
      <w:bookmarkEnd w:id="260"/>
      <w:bookmarkEnd w:id="261"/>
      <w:r>
        <w:rPr>
          <w:rFonts w:hint="eastAsia" w:asciiTheme="minorEastAsia" w:hAnsiTheme="minorEastAsia" w:eastAsiaTheme="minorEastAsia" w:cstheme="minorEastAsia"/>
          <w:b/>
          <w:bCs/>
        </w:rPr>
        <w:t>、议标、定标</w:t>
      </w:r>
      <w:bookmarkEnd w:id="262"/>
      <w:bookmarkEnd w:id="263"/>
      <w:bookmarkEnd w:id="264"/>
      <w:bookmarkEnd w:id="265"/>
      <w:bookmarkEnd w:id="266"/>
      <w:bookmarkEnd w:id="267"/>
      <w:bookmarkEnd w:id="268"/>
    </w:p>
    <w:p>
      <w:pPr>
        <w:widowControl/>
        <w:spacing w:line="360" w:lineRule="auto"/>
        <w:ind w:left="69" w:leftChars="33" w:firstLine="420" w:firstLineChars="200"/>
        <w:rPr>
          <w:rFonts w:asciiTheme="minorEastAsia" w:hAnsiTheme="minorEastAsia" w:eastAsiaTheme="minorEastAsia" w:cstheme="minorEastAsia"/>
          <w:szCs w:val="21"/>
        </w:rPr>
      </w:pPr>
      <w:bookmarkStart w:id="269" w:name="_Toc54280817"/>
      <w:bookmarkStart w:id="270" w:name="_Toc99114797"/>
      <w:bookmarkStart w:id="271" w:name="_Toc99076435"/>
      <w:bookmarkStart w:id="272" w:name="_Toc53918833"/>
      <w:bookmarkStart w:id="273" w:name="_Toc99075246"/>
      <w:bookmarkStart w:id="274" w:name="_Toc53948362"/>
      <w:bookmarkStart w:id="275" w:name="_Toc54279965"/>
      <w:bookmarkStart w:id="276" w:name="_Toc99075825"/>
      <w:bookmarkStart w:id="277" w:name="_Toc54280391"/>
      <w:bookmarkStart w:id="278" w:name="_Toc53945807"/>
      <w:bookmarkStart w:id="279" w:name="_Toc54281243"/>
      <w:bookmarkStart w:id="280" w:name="_Toc53948783"/>
      <w:bookmarkStart w:id="281" w:name="_Toc99076146"/>
      <w:bookmarkStart w:id="282" w:name="_Toc99114432"/>
      <w:bookmarkStart w:id="283" w:name="_Toc53936542"/>
      <w:bookmarkStart w:id="284" w:name="_Toc98988364"/>
      <w:bookmarkStart w:id="285" w:name="_Toc53949204"/>
      <w:bookmarkStart w:id="286" w:name="_Toc53939606"/>
      <w:r>
        <w:rPr>
          <w:rFonts w:hint="eastAsia" w:asciiTheme="minorEastAsia" w:hAnsiTheme="minorEastAsia" w:eastAsiaTheme="minorEastAsia" w:cstheme="minorEastAsia"/>
          <w:szCs w:val="21"/>
        </w:rPr>
        <w:t>13.1评标方法采用合理最低价中标法。评标方法详见附件一。</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13.2依据上评述标方法，招标人评标小组将对投标文件进行初步评审，并要求投标人对投标报价进行澄清或补正，经过招标人评标小组比较分析，进行综合比较，并推荐出议标候选人。</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13.3议标时投标人的法定代表人或其授权代理人应携带法定代表人证明文件或授权委托书和本人的身份证的原件准时到场，并在需确认的资料上签字。</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13.4招标人评标小组与议标候选人进行二次议标后，确认投标人最终报价。</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13.5招标人评标小组编制和提交评标报告，并将评标报告和拟定中标结果上报主管领导审批定标。</w:t>
      </w:r>
    </w:p>
    <w:p>
      <w:pPr>
        <w:pStyle w:val="4"/>
        <w:spacing w:before="240" w:beforeLines="100" w:after="120" w:afterLines="50" w:line="360" w:lineRule="auto"/>
        <w:jc w:val="center"/>
        <w:rPr>
          <w:rStyle w:val="19"/>
          <w:rFonts w:asciiTheme="minorEastAsia" w:hAnsiTheme="minorEastAsia" w:eastAsiaTheme="minorEastAsia" w:cstheme="minorEastAsia"/>
          <w:b/>
          <w:bCs w:val="0"/>
          <w:sz w:val="28"/>
          <w:szCs w:val="28"/>
        </w:rPr>
      </w:pPr>
      <w:bookmarkStart w:id="287" w:name="_Toc54281246"/>
      <w:bookmarkStart w:id="288" w:name="_Toc53948365"/>
      <w:bookmarkStart w:id="289" w:name="_Toc284135593"/>
      <w:bookmarkStart w:id="290" w:name="_Toc54280394"/>
      <w:bookmarkStart w:id="291" w:name="_Toc54280820"/>
      <w:bookmarkStart w:id="292" w:name="_Toc53949207"/>
      <w:bookmarkStart w:id="293" w:name="_Toc53945810"/>
      <w:bookmarkStart w:id="294" w:name="_Toc145499763"/>
      <w:bookmarkStart w:id="295" w:name="_Toc53918836"/>
      <w:bookmarkStart w:id="296" w:name="_Toc53939609"/>
      <w:bookmarkStart w:id="297" w:name="_Toc53948786"/>
      <w:bookmarkStart w:id="298" w:name="_Toc54279968"/>
      <w:bookmarkStart w:id="299" w:name="_Toc53936545"/>
      <w:r>
        <w:rPr>
          <w:rStyle w:val="19"/>
          <w:rFonts w:hint="eastAsia" w:asciiTheme="minorEastAsia" w:hAnsiTheme="minorEastAsia" w:eastAsiaTheme="minorEastAsia" w:cstheme="minorEastAsia"/>
          <w:b/>
          <w:bCs w:val="0"/>
          <w:sz w:val="28"/>
          <w:szCs w:val="28"/>
        </w:rPr>
        <w:t>五 合同的授予</w:t>
      </w:r>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21"/>
        <w:keepNext w:val="0"/>
        <w:keepLines w:val="0"/>
        <w:spacing w:beforeLines="0" w:afterLines="0"/>
        <w:ind w:firstLine="482" w:firstLineChars="200"/>
        <w:jc w:val="left"/>
        <w:rPr>
          <w:rFonts w:asciiTheme="minorEastAsia" w:hAnsiTheme="minorEastAsia" w:eastAsiaTheme="minorEastAsia" w:cstheme="minorEastAsia"/>
          <w:b/>
          <w:bCs/>
        </w:rPr>
      </w:pPr>
      <w:bookmarkStart w:id="300" w:name="_Toc100928436"/>
      <w:bookmarkStart w:id="301" w:name="_Toc101074641"/>
      <w:bookmarkStart w:id="302" w:name="_Toc99075829"/>
      <w:bookmarkStart w:id="303" w:name="_Toc99114801"/>
      <w:bookmarkStart w:id="304" w:name="_Toc101075793"/>
      <w:bookmarkStart w:id="305" w:name="_Toc53948366"/>
      <w:bookmarkStart w:id="306" w:name="_Toc99076150"/>
      <w:bookmarkStart w:id="307" w:name="_Toc53939610"/>
      <w:bookmarkStart w:id="308" w:name="_Toc99114436"/>
      <w:bookmarkStart w:id="309" w:name="_Toc53936546"/>
      <w:bookmarkStart w:id="310" w:name="_Toc101598039"/>
      <w:bookmarkStart w:id="311" w:name="_Toc99076439"/>
      <w:bookmarkStart w:id="312" w:name="_Toc101064275"/>
      <w:bookmarkStart w:id="313" w:name="_Toc145499764"/>
      <w:bookmarkStart w:id="314" w:name="_Toc53948787"/>
      <w:bookmarkStart w:id="315" w:name="_Toc100508622"/>
      <w:bookmarkStart w:id="316" w:name="_Toc100928658"/>
      <w:bookmarkStart w:id="317" w:name="_Toc98988368"/>
      <w:bookmarkStart w:id="318" w:name="_Toc101986494"/>
      <w:bookmarkStart w:id="319" w:name="_Toc101074423"/>
      <w:bookmarkStart w:id="320" w:name="_Toc54281247"/>
      <w:bookmarkStart w:id="321" w:name="_Toc53949208"/>
      <w:bookmarkStart w:id="322" w:name="_Toc54280821"/>
      <w:bookmarkStart w:id="323" w:name="_Toc101076038"/>
      <w:bookmarkStart w:id="324" w:name="_Toc100511829"/>
      <w:bookmarkStart w:id="325" w:name="_Toc54280395"/>
      <w:bookmarkStart w:id="326" w:name="_Toc53945811"/>
      <w:bookmarkStart w:id="327" w:name="_Toc99075250"/>
      <w:bookmarkStart w:id="328" w:name="_Toc54279969"/>
      <w:bookmarkStart w:id="329" w:name="_Toc100928214"/>
      <w:bookmarkStart w:id="330" w:name="_Toc53918837"/>
      <w:bookmarkStart w:id="331" w:name="_Toc53948789"/>
      <w:bookmarkStart w:id="332" w:name="_Toc53948368"/>
      <w:bookmarkStart w:id="333" w:name="_Toc53939612"/>
      <w:bookmarkStart w:id="334" w:name="_Toc53918839"/>
      <w:bookmarkStart w:id="335" w:name="_Toc54280397"/>
      <w:bookmarkStart w:id="336" w:name="_Toc53945813"/>
      <w:bookmarkStart w:id="337" w:name="_Toc53936548"/>
      <w:bookmarkStart w:id="338" w:name="_Toc53949210"/>
      <w:bookmarkStart w:id="339" w:name="_Toc54280823"/>
      <w:bookmarkStart w:id="340" w:name="_Toc54281249"/>
      <w:bookmarkStart w:id="341" w:name="_Toc54279971"/>
      <w:r>
        <w:rPr>
          <w:rFonts w:hint="eastAsia" w:asciiTheme="minorEastAsia" w:hAnsiTheme="minorEastAsia" w:eastAsiaTheme="minorEastAsia" w:cstheme="minorEastAsia"/>
          <w:b/>
          <w:bCs/>
        </w:rPr>
        <w:t>14中标通知</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14.1定标后，招标人即向中标人发出“中标通知书”，确认其投标已被接受，发出时间不超过投标有效期。</w:t>
      </w:r>
    </w:p>
    <w:p>
      <w:pPr>
        <w:pStyle w:val="21"/>
        <w:keepNext w:val="0"/>
        <w:keepLines w:val="0"/>
        <w:spacing w:beforeLines="0" w:afterLines="0"/>
        <w:ind w:firstLine="482" w:firstLineChars="200"/>
        <w:jc w:val="left"/>
        <w:rPr>
          <w:rFonts w:asciiTheme="minorEastAsia" w:hAnsiTheme="minorEastAsia" w:eastAsiaTheme="minorEastAsia" w:cstheme="minorEastAsia"/>
          <w:b/>
          <w:bCs/>
        </w:rPr>
      </w:pPr>
      <w:r>
        <w:rPr>
          <w:rFonts w:hint="eastAsia" w:asciiTheme="minorEastAsia" w:hAnsiTheme="minorEastAsia" w:eastAsiaTheme="minorEastAsia" w:cstheme="minorEastAsia"/>
          <w:b/>
          <w:bCs/>
        </w:rPr>
        <w:t>15.合同授予的条件</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15.1本合同将授予资格复审合格、投标文件合规、最终合理报价最低的投标人。</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15.2合理最终报价按由低到高依次排名，如果排名第一的投标人主动放弃其合同授予资格或因未遵循招标文件的要求被招标人取消其合同授予资格，则由排名第二的投标人获得合同授予资格，以此类推，直至排名第三的投标人获得合同授予资格。如果前三名均放弃合同授予资格或被招标人取消合同授予资格，招标人应重新组织招标。</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15.3如拟中标单位存在不平衡报价，在合同签订前招标人可要求拟中标单位把单价调整至合理水平。</w:t>
      </w:r>
      <w:bookmarkEnd w:id="331"/>
      <w:bookmarkEnd w:id="332"/>
      <w:bookmarkEnd w:id="333"/>
      <w:bookmarkEnd w:id="334"/>
      <w:bookmarkEnd w:id="335"/>
      <w:bookmarkEnd w:id="336"/>
      <w:bookmarkEnd w:id="337"/>
      <w:bookmarkEnd w:id="338"/>
      <w:bookmarkEnd w:id="339"/>
      <w:bookmarkEnd w:id="340"/>
      <w:bookmarkEnd w:id="341"/>
    </w:p>
    <w:p>
      <w:pPr>
        <w:pStyle w:val="21"/>
        <w:keepNext w:val="0"/>
        <w:keepLines w:val="0"/>
        <w:spacing w:beforeLines="0" w:afterLines="0"/>
        <w:ind w:firstLine="482" w:firstLineChars="200"/>
        <w:jc w:val="left"/>
        <w:rPr>
          <w:rFonts w:asciiTheme="minorEastAsia" w:hAnsiTheme="minorEastAsia" w:eastAsiaTheme="minorEastAsia" w:cstheme="minorEastAsia"/>
          <w:b/>
          <w:bCs/>
        </w:rPr>
      </w:pPr>
      <w:bookmarkStart w:id="342" w:name="_Toc145499766"/>
      <w:r>
        <w:rPr>
          <w:rFonts w:hint="eastAsia" w:asciiTheme="minorEastAsia" w:hAnsiTheme="minorEastAsia" w:eastAsiaTheme="minorEastAsia" w:cstheme="minorEastAsia"/>
          <w:b/>
          <w:bCs/>
        </w:rPr>
        <w:t>16履约担保</w:t>
      </w:r>
      <w:bookmarkEnd w:id="342"/>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16.1见《投标须知前附表》中第19项的要求</w:t>
      </w:r>
    </w:p>
    <w:p>
      <w:pPr>
        <w:pStyle w:val="21"/>
        <w:keepNext w:val="0"/>
        <w:keepLines w:val="0"/>
        <w:spacing w:beforeLines="0" w:afterLines="0"/>
        <w:ind w:firstLine="482" w:firstLineChars="200"/>
        <w:jc w:val="left"/>
        <w:rPr>
          <w:rFonts w:asciiTheme="minorEastAsia" w:hAnsiTheme="minorEastAsia" w:eastAsiaTheme="minorEastAsia" w:cstheme="minorEastAsia"/>
          <w:b/>
          <w:bCs/>
        </w:rPr>
      </w:pPr>
      <w:bookmarkStart w:id="343" w:name="_Toc53949212"/>
      <w:bookmarkStart w:id="344" w:name="_Toc145499767"/>
      <w:bookmarkStart w:id="345" w:name="_Toc53948370"/>
      <w:bookmarkStart w:id="346" w:name="_Toc53939614"/>
      <w:bookmarkStart w:id="347" w:name="_Toc53936550"/>
      <w:bookmarkStart w:id="348" w:name="_Toc54281251"/>
      <w:bookmarkStart w:id="349" w:name="_Toc53945815"/>
      <w:bookmarkStart w:id="350" w:name="_Toc53918841"/>
      <w:bookmarkStart w:id="351" w:name="_Toc54279973"/>
      <w:bookmarkStart w:id="352" w:name="_Toc54280825"/>
      <w:bookmarkStart w:id="353" w:name="_Toc54280399"/>
      <w:bookmarkStart w:id="354" w:name="_Toc53948791"/>
      <w:r>
        <w:rPr>
          <w:rFonts w:hint="eastAsia" w:asciiTheme="minorEastAsia" w:hAnsiTheme="minorEastAsia" w:eastAsiaTheme="minorEastAsia" w:cstheme="minorEastAsia"/>
          <w:b/>
          <w:bCs/>
        </w:rPr>
        <w:t>17.合同协议书的签署</w:t>
      </w:r>
      <w:bookmarkEnd w:id="343"/>
      <w:bookmarkEnd w:id="344"/>
      <w:bookmarkEnd w:id="345"/>
      <w:bookmarkEnd w:id="346"/>
      <w:bookmarkEnd w:id="347"/>
      <w:bookmarkEnd w:id="348"/>
      <w:bookmarkEnd w:id="349"/>
      <w:bookmarkEnd w:id="350"/>
      <w:bookmarkEnd w:id="351"/>
      <w:bookmarkEnd w:id="352"/>
      <w:bookmarkEnd w:id="353"/>
      <w:bookmarkEnd w:id="354"/>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17.1中标人应在《投标须知前附表》第20项规定的时间内，与招标人签订合同协议书。</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17.2合同协议书经签约双方法定代表人或其授权代理人签字并加盖公章后生效，但在合同协议书中约定合同生效期限或条件的除外。</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17.3如果中标人未能遵守本《投标须知前附表》20项或本章第17条的规定，招标人则可宣布其中标无效，并没收其投标担保金。在此情况下，可将合同授予下一个预期的中标人或者按照有关规定重新组织招标。</w:t>
      </w:r>
    </w:p>
    <w:p>
      <w:pPr>
        <w:pStyle w:val="21"/>
        <w:keepNext w:val="0"/>
        <w:keepLines w:val="0"/>
        <w:spacing w:beforeLines="0" w:afterLines="0"/>
        <w:ind w:firstLine="482" w:firstLineChars="200"/>
        <w:jc w:val="left"/>
        <w:rPr>
          <w:rFonts w:asciiTheme="minorEastAsia" w:hAnsiTheme="minorEastAsia" w:eastAsiaTheme="minorEastAsia" w:cstheme="minorEastAsia"/>
          <w:b/>
          <w:bCs/>
        </w:rPr>
      </w:pPr>
      <w:bookmarkStart w:id="355" w:name="_Toc53936551"/>
      <w:bookmarkStart w:id="356" w:name="_Toc145499768"/>
      <w:bookmarkStart w:id="357" w:name="_Toc53949213"/>
      <w:bookmarkStart w:id="358" w:name="_Toc53948371"/>
      <w:bookmarkStart w:id="359" w:name="_Toc54280827"/>
      <w:bookmarkStart w:id="360" w:name="_Toc53939615"/>
      <w:bookmarkStart w:id="361" w:name="_Toc54279975"/>
      <w:bookmarkStart w:id="362" w:name="_Toc53945816"/>
      <w:bookmarkStart w:id="363" w:name="_Toc53918842"/>
      <w:bookmarkStart w:id="364" w:name="_Toc54281253"/>
      <w:bookmarkStart w:id="365" w:name="_Toc54280401"/>
      <w:bookmarkStart w:id="366" w:name="_Toc53948792"/>
      <w:r>
        <w:rPr>
          <w:rFonts w:hint="eastAsia" w:asciiTheme="minorEastAsia" w:hAnsiTheme="minorEastAsia" w:eastAsiaTheme="minorEastAsia" w:cstheme="minorEastAsia"/>
          <w:b/>
          <w:bCs/>
        </w:rPr>
        <w:t>18.不正当竞争与纪律监督</w:t>
      </w:r>
      <w:bookmarkEnd w:id="355"/>
      <w:bookmarkEnd w:id="356"/>
      <w:bookmarkEnd w:id="357"/>
      <w:bookmarkEnd w:id="358"/>
      <w:bookmarkEnd w:id="359"/>
      <w:bookmarkEnd w:id="360"/>
      <w:bookmarkEnd w:id="361"/>
      <w:bookmarkEnd w:id="362"/>
      <w:bookmarkEnd w:id="363"/>
      <w:bookmarkEnd w:id="364"/>
      <w:bookmarkEnd w:id="365"/>
      <w:bookmarkEnd w:id="366"/>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18.1投标人在投标过程中严禁互相串通、结盟，损害招标的公正性和竞争性，或以任何方式影响其他投标人参与正当投标。</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18.2投标人不得用非法手段查询标底或其他投标人标函，凡泄漏标函、哄抬标价损害招标人利益的，取消其参加投标、承接工程资格。</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18.3如发现投标人有上述不正当竞争行为，将取消其投标资格或中标资格。</w:t>
      </w:r>
    </w:p>
    <w:p>
      <w:pPr>
        <w:pStyle w:val="4"/>
        <w:spacing w:before="240" w:beforeLines="100" w:after="120" w:afterLines="50" w:line="360" w:lineRule="auto"/>
        <w:jc w:val="center"/>
        <w:rPr>
          <w:rStyle w:val="19"/>
          <w:rFonts w:asciiTheme="minorEastAsia" w:hAnsiTheme="minorEastAsia" w:eastAsiaTheme="minorEastAsia" w:cstheme="minorEastAsia"/>
          <w:b/>
          <w:bCs w:val="0"/>
          <w:sz w:val="28"/>
          <w:szCs w:val="28"/>
        </w:rPr>
      </w:pPr>
      <w:r>
        <w:rPr>
          <w:rStyle w:val="19"/>
          <w:rFonts w:hint="eastAsia" w:asciiTheme="minorEastAsia" w:hAnsiTheme="minorEastAsia" w:eastAsiaTheme="minorEastAsia" w:cstheme="minorEastAsia"/>
          <w:b/>
          <w:bCs w:val="0"/>
          <w:sz w:val="28"/>
          <w:szCs w:val="28"/>
        </w:rPr>
        <w:t>六 重新招标和不再招标</w:t>
      </w:r>
    </w:p>
    <w:p>
      <w:pPr>
        <w:pStyle w:val="21"/>
        <w:keepNext w:val="0"/>
        <w:keepLines w:val="0"/>
        <w:spacing w:beforeLines="0" w:afterLines="0"/>
        <w:ind w:firstLine="482" w:firstLineChars="200"/>
        <w:jc w:val="left"/>
        <w:rPr>
          <w:rFonts w:asciiTheme="minorEastAsia" w:hAnsiTheme="minorEastAsia" w:eastAsiaTheme="minorEastAsia" w:cstheme="minorEastAsia"/>
          <w:b/>
          <w:bCs/>
        </w:rPr>
      </w:pPr>
      <w:r>
        <w:rPr>
          <w:rFonts w:hint="eastAsia" w:asciiTheme="minorEastAsia" w:hAnsiTheme="minorEastAsia" w:eastAsiaTheme="minorEastAsia" w:cstheme="minorEastAsia"/>
          <w:b/>
          <w:bCs/>
        </w:rPr>
        <w:t>19.出现下列特殊情况之一，招标人可重新招标：</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（1）投标截止时间后，递交投标文件的投标人少于三个的；</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（2）经评标小组否决全部投标的；</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（3）评标小组推荐的中标候选人均未能与招标人签订合同协议书的；</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（4）超过半数的投标单位报价严重偏离成本价。</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（5）报价超出控制价的。</w:t>
      </w:r>
    </w:p>
    <w:p>
      <w:pPr>
        <w:pStyle w:val="21"/>
        <w:keepNext w:val="0"/>
        <w:keepLines w:val="0"/>
        <w:spacing w:beforeLines="0" w:afterLines="0"/>
        <w:ind w:firstLine="482" w:firstLineChars="200"/>
        <w:jc w:val="left"/>
        <w:rPr>
          <w:rFonts w:asciiTheme="minorEastAsia" w:hAnsiTheme="minorEastAsia" w:eastAsiaTheme="minorEastAsia" w:cstheme="minorEastAsia"/>
          <w:b/>
          <w:bCs/>
        </w:rPr>
      </w:pPr>
      <w:r>
        <w:rPr>
          <w:rFonts w:hint="eastAsia" w:asciiTheme="minorEastAsia" w:hAnsiTheme="minorEastAsia" w:eastAsiaTheme="minorEastAsia" w:cstheme="minorEastAsia"/>
          <w:b/>
          <w:bCs/>
        </w:rPr>
        <w:t>20.不再招标</w:t>
      </w:r>
    </w:p>
    <w:p>
      <w:pPr>
        <w:spacing w:line="360" w:lineRule="auto"/>
        <w:ind w:left="69" w:leftChars="33"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szCs w:val="21"/>
        </w:rPr>
        <w:t>重新招标后投标人仍出现19条中的情况，招标人可选择不再进行招标。</w:t>
      </w:r>
      <w:r>
        <w:rPr>
          <w:rFonts w:hint="eastAsia" w:asciiTheme="minorEastAsia" w:hAnsiTheme="minorEastAsia" w:eastAsiaTheme="minorEastAsia" w:cstheme="minorEastAsia"/>
        </w:rPr>
        <w:br w:type="page"/>
      </w:r>
      <w:bookmarkStart w:id="367" w:name="_Toc53946129"/>
      <w:bookmarkStart w:id="368" w:name="_Toc53948684"/>
      <w:bookmarkStart w:id="369" w:name="_Toc53949105"/>
      <w:bookmarkStart w:id="370" w:name="_Toc54278905"/>
      <w:bookmarkStart w:id="371" w:name="_Toc54280288"/>
      <w:bookmarkStart w:id="372" w:name="_Toc54281566"/>
      <w:bookmarkStart w:id="373" w:name="_Toc54280714"/>
      <w:bookmarkStart w:id="374" w:name="_Toc144872124"/>
      <w:bookmarkStart w:id="375" w:name="_Toc18407865"/>
      <w:bookmarkStart w:id="376" w:name="_Toc54281140"/>
      <w:bookmarkStart w:id="377" w:name="_Toc145499778"/>
      <w:bookmarkStart w:id="378" w:name="_Toc54291470"/>
      <w:bookmarkStart w:id="379" w:name="_Toc53949526"/>
    </w:p>
    <w:p>
      <w:pPr>
        <w:pStyle w:val="4"/>
        <w:spacing w:before="240" w:beforeLines="100" w:after="120" w:afterLines="50" w:line="360" w:lineRule="auto"/>
        <w:jc w:val="center"/>
        <w:rPr>
          <w:rStyle w:val="19"/>
          <w:rFonts w:asciiTheme="minorEastAsia" w:hAnsiTheme="minorEastAsia" w:eastAsiaTheme="minorEastAsia" w:cstheme="minorEastAsia"/>
          <w:b/>
          <w:bCs w:val="0"/>
          <w:sz w:val="28"/>
          <w:szCs w:val="28"/>
        </w:rPr>
      </w:pPr>
      <w:r>
        <w:rPr>
          <w:rStyle w:val="19"/>
          <w:rFonts w:hint="eastAsia" w:asciiTheme="minorEastAsia" w:hAnsiTheme="minorEastAsia" w:eastAsiaTheme="minorEastAsia" w:cstheme="minorEastAsia"/>
          <w:b/>
          <w:bCs w:val="0"/>
          <w:sz w:val="28"/>
          <w:szCs w:val="28"/>
        </w:rPr>
        <w:t>第二篇  分包合同（协议）条款</w:t>
      </w:r>
    </w:p>
    <w:p>
      <w:pPr>
        <w:pStyle w:val="20"/>
        <w:spacing w:before="240" w:beforeLines="100" w:line="360" w:lineRule="auto"/>
        <w:jc w:val="both"/>
        <w:rPr>
          <w:rStyle w:val="19"/>
          <w:rFonts w:asciiTheme="minorEastAsia" w:hAnsiTheme="minorEastAsia" w:eastAsiaTheme="minorEastAsia" w:cstheme="minorEastAsia"/>
          <w:b w:val="0"/>
          <w:bCs/>
          <w:szCs w:val="24"/>
        </w:rPr>
      </w:pPr>
      <w:r>
        <w:rPr>
          <w:rStyle w:val="19"/>
          <w:rFonts w:hint="eastAsia" w:asciiTheme="minorEastAsia" w:hAnsiTheme="minorEastAsia" w:eastAsiaTheme="minorEastAsia" w:cstheme="minorEastAsia"/>
          <w:b w:val="0"/>
          <w:bCs/>
          <w:szCs w:val="24"/>
        </w:rPr>
        <w:t>（见附件）</w:t>
      </w:r>
    </w:p>
    <w:p>
      <w:pP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rPr>
        <w:br w:type="page"/>
      </w:r>
      <w:bookmarkEnd w:id="367"/>
      <w:bookmarkEnd w:id="368"/>
      <w:bookmarkEnd w:id="369"/>
      <w:bookmarkEnd w:id="370"/>
      <w:bookmarkEnd w:id="371"/>
      <w:bookmarkEnd w:id="372"/>
      <w:bookmarkEnd w:id="373"/>
      <w:bookmarkEnd w:id="374"/>
      <w:bookmarkEnd w:id="375"/>
      <w:bookmarkEnd w:id="376"/>
      <w:bookmarkEnd w:id="377"/>
      <w:bookmarkEnd w:id="378"/>
      <w:bookmarkEnd w:id="379"/>
      <w:bookmarkStart w:id="380" w:name="_Toc53946178"/>
      <w:bookmarkStart w:id="381" w:name="_Toc54291520"/>
      <w:bookmarkStart w:id="382" w:name="_Toc144872174"/>
      <w:bookmarkStart w:id="383" w:name="_Toc145426866"/>
      <w:bookmarkStart w:id="384" w:name="_Toc54278955"/>
      <w:bookmarkStart w:id="385" w:name="_Toc145499828"/>
      <w:bookmarkStart w:id="386" w:name="_Toc54281190"/>
      <w:bookmarkStart w:id="387" w:name="_Toc54280338"/>
      <w:bookmarkStart w:id="388" w:name="_Toc54281616"/>
      <w:bookmarkStart w:id="389" w:name="_Toc53949154"/>
      <w:bookmarkStart w:id="390" w:name="_Toc284135616"/>
      <w:bookmarkStart w:id="391" w:name="_Toc53948733"/>
      <w:bookmarkStart w:id="392" w:name="_Toc54280764"/>
      <w:bookmarkStart w:id="393" w:name="_Toc53949575"/>
      <w:bookmarkStart w:id="394" w:name="_Toc16353853"/>
      <w:bookmarkStart w:id="395" w:name="_Toc18209292"/>
    </w:p>
    <w:p>
      <w:pPr>
        <w:pStyle w:val="3"/>
        <w:spacing w:before="0" w:after="0" w:line="360" w:lineRule="auto"/>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第三篇  图纸</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jc w:val="center"/>
        <w:rPr>
          <w:rFonts w:asciiTheme="minorEastAsia" w:hAnsiTheme="minorEastAsia" w:eastAsiaTheme="minorEastAsia" w:cstheme="minorEastAsia"/>
          <w:u w:val="single"/>
        </w:rPr>
      </w:pPr>
      <w:r>
        <w:rPr>
          <w:rFonts w:hint="eastAsia" w:asciiTheme="minorEastAsia" w:hAnsiTheme="minorEastAsia" w:eastAsiaTheme="minorEastAsia" w:cstheme="minorEastAsia"/>
          <w:u w:val="single"/>
        </w:rPr>
        <w:t>提供电子版图纸</w:t>
      </w:r>
    </w:p>
    <w:p>
      <w:pPr>
        <w:jc w:val="center"/>
        <w:rPr>
          <w:rFonts w:asciiTheme="minorEastAsia" w:hAnsiTheme="minorEastAsia" w:eastAsiaTheme="minorEastAsia" w:cstheme="minorEastAsia"/>
          <w:u w:val="single"/>
        </w:rPr>
      </w:pPr>
    </w:p>
    <w:p>
      <w:pPr>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图纸目录</w:t>
      </w:r>
    </w:p>
    <w:p>
      <w:pPr>
        <w:rPr>
          <w:rFonts w:asciiTheme="minorEastAsia" w:hAnsiTheme="minorEastAsia" w:eastAsiaTheme="minorEastAsia" w:cstheme="minorEastAsia"/>
        </w:rPr>
      </w:pPr>
    </w:p>
    <w:tbl>
      <w:tblPr>
        <w:tblStyle w:val="17"/>
        <w:tblW w:w="8195" w:type="dxa"/>
        <w:tblInd w:w="15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95"/>
        <w:gridCol w:w="7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795"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740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图纸名称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795" w:type="dxa"/>
            <w:vAlign w:val="center"/>
          </w:tcPr>
          <w:p>
            <w:pPr>
              <w:numPr>
                <w:ilvl w:val="0"/>
                <w:numId w:val="5"/>
              </w:numPr>
              <w:rPr>
                <w:rFonts w:asciiTheme="minorEastAsia" w:hAnsiTheme="minorEastAsia" w:eastAsiaTheme="minorEastAsia" w:cstheme="minorEastAsia"/>
                <w:szCs w:val="21"/>
              </w:rPr>
            </w:pPr>
          </w:p>
        </w:tc>
        <w:tc>
          <w:tcPr>
            <w:tcW w:w="7400" w:type="dxa"/>
            <w:vAlign w:val="center"/>
          </w:tcPr>
          <w:p>
            <w:pPr>
              <w:jc w:val="left"/>
              <w:rPr>
                <w:rFonts w:hint="eastAsia" w:asciiTheme="minorEastAsia" w:hAnsiTheme="minorEastAsia" w:eastAsiaTheme="minorEastAsia" w:cstheme="minorEastAsia"/>
                <w:szCs w:val="21"/>
                <w:highlight w:val="red"/>
                <w:lang w:val="en-US" w:eastAsia="zh-CN"/>
              </w:rPr>
            </w:pPr>
            <w:r>
              <w:rPr>
                <w:rFonts w:hint="eastAsia" w:asciiTheme="minorEastAsia" w:hAnsiTheme="minorEastAsia" w:eastAsiaTheme="minorEastAsia" w:cstheme="minorEastAsia"/>
                <w:szCs w:val="21"/>
                <w:highlight w:val="none"/>
                <w:lang w:val="en-US" w:eastAsia="zh-CN"/>
              </w:rPr>
              <w:t>报建图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795" w:type="dxa"/>
            <w:vAlign w:val="center"/>
          </w:tcPr>
          <w:p>
            <w:pPr>
              <w:numPr>
                <w:ilvl w:val="0"/>
                <w:numId w:val="5"/>
              </w:numPr>
              <w:rPr>
                <w:rFonts w:asciiTheme="minorEastAsia" w:hAnsiTheme="minorEastAsia" w:eastAsiaTheme="minorEastAsia" w:cstheme="minorEastAsia"/>
                <w:szCs w:val="21"/>
              </w:rPr>
            </w:pPr>
          </w:p>
        </w:tc>
        <w:tc>
          <w:tcPr>
            <w:tcW w:w="7400" w:type="dxa"/>
            <w:vAlign w:val="center"/>
          </w:tcPr>
          <w:p>
            <w:pPr>
              <w:jc w:val="left"/>
              <w:rPr>
                <w:rFonts w:asciiTheme="minorEastAsia" w:hAnsiTheme="minorEastAsia" w:eastAsiaTheme="minorEastAsia" w:cstheme="minorEastAsia"/>
                <w:szCs w:val="21"/>
                <w:highlight w:val="red"/>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795" w:type="dxa"/>
            <w:vAlign w:val="center"/>
          </w:tcPr>
          <w:p>
            <w:pPr>
              <w:numPr>
                <w:ilvl w:val="0"/>
                <w:numId w:val="5"/>
              </w:numPr>
              <w:rPr>
                <w:rFonts w:asciiTheme="minorEastAsia" w:hAnsiTheme="minorEastAsia" w:eastAsiaTheme="minorEastAsia" w:cstheme="minorEastAsia"/>
                <w:szCs w:val="21"/>
              </w:rPr>
            </w:pPr>
          </w:p>
        </w:tc>
        <w:tc>
          <w:tcPr>
            <w:tcW w:w="7400" w:type="dxa"/>
            <w:vAlign w:val="center"/>
          </w:tcPr>
          <w:p>
            <w:pPr>
              <w:jc w:val="left"/>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rPr>
        <w:sectPr>
          <w:headerReference r:id="rId12" w:type="default"/>
          <w:pgSz w:w="11907" w:h="16840"/>
          <w:pgMar w:top="1440" w:right="1797" w:bottom="1440" w:left="1797" w:header="794" w:footer="964" w:gutter="0"/>
          <w:cols w:space="720" w:num="1"/>
          <w:docGrid w:linePitch="312" w:charSpace="0"/>
        </w:sectPr>
      </w:pPr>
    </w:p>
    <w:p>
      <w:pPr>
        <w:pStyle w:val="3"/>
        <w:spacing w:before="0" w:after="0" w:line="360" w:lineRule="auto"/>
        <w:jc w:val="center"/>
        <w:rPr>
          <w:rFonts w:asciiTheme="minorEastAsia" w:hAnsiTheme="minorEastAsia" w:eastAsiaTheme="minorEastAsia" w:cstheme="minorEastAsia"/>
          <w:sz w:val="30"/>
          <w:szCs w:val="30"/>
        </w:rPr>
      </w:pPr>
      <w:bookmarkStart w:id="396" w:name="_Toc284135617"/>
      <w:r>
        <w:rPr>
          <w:rFonts w:hint="eastAsia" w:asciiTheme="minorEastAsia" w:hAnsiTheme="minorEastAsia" w:eastAsiaTheme="minorEastAsia" w:cstheme="minorEastAsia"/>
          <w:sz w:val="30"/>
          <w:szCs w:val="30"/>
        </w:rPr>
        <w:t>第四篇  工程量清单</w:t>
      </w:r>
      <w:bookmarkEnd w:id="396"/>
    </w:p>
    <w:p>
      <w:pPr>
        <w:pStyle w:val="4"/>
        <w:spacing w:before="240" w:beforeLines="100" w:after="120" w:afterLines="50" w:line="360" w:lineRule="auto"/>
        <w:jc w:val="center"/>
        <w:rPr>
          <w:rStyle w:val="19"/>
          <w:rFonts w:asciiTheme="minorEastAsia" w:hAnsiTheme="minorEastAsia" w:eastAsiaTheme="minorEastAsia" w:cstheme="minorEastAsia"/>
          <w:b/>
          <w:bCs w:val="0"/>
          <w:sz w:val="28"/>
          <w:szCs w:val="28"/>
        </w:rPr>
      </w:pPr>
      <w:bookmarkStart w:id="397" w:name="_Toc54280323"/>
      <w:bookmarkStart w:id="398" w:name="_Toc54280749"/>
      <w:bookmarkStart w:id="399" w:name="_Toc144872159"/>
      <w:bookmarkStart w:id="400" w:name="_Toc20578214"/>
      <w:bookmarkStart w:id="401" w:name="_Toc53949139"/>
      <w:bookmarkStart w:id="402" w:name="_Toc54278940"/>
      <w:bookmarkStart w:id="403" w:name="_Toc53949560"/>
      <w:bookmarkStart w:id="404" w:name="_Toc54291505"/>
      <w:bookmarkStart w:id="405" w:name="_Toc53946163"/>
      <w:bookmarkStart w:id="406" w:name="_Toc145499813"/>
      <w:bookmarkStart w:id="407" w:name="_Toc54281175"/>
      <w:bookmarkStart w:id="408" w:name="_Toc54281601"/>
      <w:bookmarkStart w:id="409" w:name="_Toc284135618"/>
      <w:bookmarkStart w:id="410" w:name="_Toc53948718"/>
      <w:r>
        <w:rPr>
          <w:rStyle w:val="19"/>
          <w:rFonts w:hint="eastAsia" w:asciiTheme="minorEastAsia" w:hAnsiTheme="minorEastAsia" w:eastAsiaTheme="minorEastAsia" w:cstheme="minorEastAsia"/>
          <w:b/>
          <w:bCs w:val="0"/>
          <w:sz w:val="28"/>
          <w:szCs w:val="28"/>
        </w:rPr>
        <w:t>一  工程量清单一般要求</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21"/>
        <w:keepNext w:val="0"/>
        <w:keepLines w:val="0"/>
        <w:spacing w:beforeLines="0" w:afterLines="0"/>
        <w:ind w:firstLine="482" w:firstLineChars="200"/>
        <w:jc w:val="left"/>
        <w:rPr>
          <w:rFonts w:asciiTheme="minorEastAsia" w:hAnsiTheme="minorEastAsia" w:eastAsiaTheme="minorEastAsia" w:cstheme="minorEastAsia"/>
          <w:b/>
          <w:bCs/>
        </w:rPr>
      </w:pPr>
      <w:bookmarkStart w:id="411" w:name="_Toc144872160"/>
      <w:bookmarkStart w:id="412" w:name="_Toc145499814"/>
      <w:bookmarkStart w:id="413" w:name="_Toc53946164"/>
      <w:bookmarkStart w:id="414" w:name="_Toc53936890"/>
      <w:bookmarkStart w:id="415" w:name="_Toc53948719"/>
      <w:bookmarkStart w:id="416" w:name="_Toc54281602"/>
      <w:bookmarkStart w:id="417" w:name="_Toc54280324"/>
      <w:bookmarkStart w:id="418" w:name="_Toc54291506"/>
      <w:bookmarkStart w:id="419" w:name="_Toc20578215"/>
      <w:bookmarkStart w:id="420" w:name="_Toc54281176"/>
      <w:bookmarkStart w:id="421" w:name="_Toc53949140"/>
      <w:bookmarkStart w:id="422" w:name="_Toc54278941"/>
      <w:bookmarkStart w:id="423" w:name="_Toc53939961"/>
      <w:bookmarkStart w:id="424" w:name="_Toc53916580"/>
      <w:bookmarkStart w:id="425" w:name="_Toc53919178"/>
      <w:bookmarkStart w:id="426" w:name="_Toc54280750"/>
      <w:bookmarkStart w:id="427" w:name="_Toc53949561"/>
      <w:r>
        <w:rPr>
          <w:rFonts w:hint="eastAsia" w:asciiTheme="minorEastAsia" w:hAnsiTheme="minorEastAsia" w:eastAsiaTheme="minorEastAsia" w:cstheme="minorEastAsia"/>
          <w:b/>
          <w:bCs/>
        </w:rPr>
        <w:t>1.设置范围</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1.1工程量清单中各项目参照《建设工程工程量清单计价规范》(GB50500-2013)和配套的工程量计算规范（GB50854-2013～GB50862-2013）、《房屋修缮工程工程量计算规范》（DB11/T 638-2016）编制，符合施工工序和技术规范要求。</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本合同分部分项工程量清单各细目所报单价除非合同另有规定，均应包括了为实施和完成合同工程所需的劳务、材料、机械、措施、检测、质检、安装、缺陷修复、资料、保险、安全文明、管理费、利润、规费、税金等费用、以及招标文件明示或暗示的所有责任、义务和合同约定的风险。</w:t>
      </w:r>
    </w:p>
    <w:p>
      <w:pPr>
        <w:pStyle w:val="21"/>
        <w:keepNext w:val="0"/>
        <w:keepLines w:val="0"/>
        <w:spacing w:beforeLines="0" w:afterLines="0"/>
        <w:ind w:firstLine="482" w:firstLineChars="200"/>
        <w:jc w:val="left"/>
        <w:rPr>
          <w:rFonts w:asciiTheme="minorEastAsia" w:hAnsiTheme="minorEastAsia" w:eastAsiaTheme="minorEastAsia" w:cstheme="minorEastAsia"/>
          <w:b/>
          <w:bCs/>
        </w:rPr>
      </w:pPr>
      <w:bookmarkStart w:id="428" w:name="_Toc53949563"/>
      <w:bookmarkStart w:id="429" w:name="_Toc53948721"/>
      <w:bookmarkStart w:id="430" w:name="_Toc54281604"/>
      <w:bookmarkStart w:id="431" w:name="_Toc54291508"/>
      <w:bookmarkStart w:id="432" w:name="_Toc53939963"/>
      <w:bookmarkStart w:id="433" w:name="_Toc144872162"/>
      <w:bookmarkStart w:id="434" w:name="_Toc53919180"/>
      <w:bookmarkStart w:id="435" w:name="_Toc54281178"/>
      <w:bookmarkStart w:id="436" w:name="_Toc53916582"/>
      <w:bookmarkStart w:id="437" w:name="_Toc53949142"/>
      <w:bookmarkStart w:id="438" w:name="_Toc53936892"/>
      <w:bookmarkStart w:id="439" w:name="_Toc20578217"/>
      <w:bookmarkStart w:id="440" w:name="_Toc54280326"/>
      <w:bookmarkStart w:id="441" w:name="_Toc54278943"/>
      <w:bookmarkStart w:id="442" w:name="_Toc145499816"/>
      <w:bookmarkStart w:id="443" w:name="_Toc53946166"/>
      <w:bookmarkStart w:id="444" w:name="_Toc54280752"/>
      <w:r>
        <w:rPr>
          <w:rFonts w:hint="eastAsia" w:asciiTheme="minorEastAsia" w:hAnsiTheme="minorEastAsia" w:eastAsiaTheme="minorEastAsia" w:cstheme="minorEastAsia"/>
          <w:b/>
          <w:bCs/>
        </w:rPr>
        <w:t>2.工程量的确定</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2.1工程量清单中所列工程数量为暂估量，仅作为投标的共同基础，不作为最终结算与支付的依据。</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2.2实际支付应以承包人实际完成的工程量，按合同约定的计量方法和计量规则，经招标人认可或同意为准。</w:t>
      </w:r>
    </w:p>
    <w:p>
      <w:pPr>
        <w:pStyle w:val="21"/>
        <w:keepNext w:val="0"/>
        <w:keepLines w:val="0"/>
        <w:spacing w:beforeLines="0" w:afterLines="0"/>
        <w:ind w:firstLine="482" w:firstLineChars="200"/>
        <w:jc w:val="left"/>
        <w:rPr>
          <w:rFonts w:asciiTheme="minorEastAsia" w:hAnsiTheme="minorEastAsia" w:eastAsiaTheme="minorEastAsia" w:cstheme="minorEastAsia"/>
          <w:b/>
          <w:bCs/>
        </w:rPr>
      </w:pPr>
      <w:bookmarkStart w:id="445" w:name="_Toc53939964"/>
      <w:bookmarkStart w:id="446" w:name="_Toc54280753"/>
      <w:bookmarkStart w:id="447" w:name="_Toc144872163"/>
      <w:bookmarkStart w:id="448" w:name="_Toc145499817"/>
      <w:bookmarkStart w:id="449" w:name="_Toc53948722"/>
      <w:bookmarkStart w:id="450" w:name="_Toc53949143"/>
      <w:bookmarkStart w:id="451" w:name="_Toc53916583"/>
      <w:bookmarkStart w:id="452" w:name="_Toc53949564"/>
      <w:bookmarkStart w:id="453" w:name="_Toc54281605"/>
      <w:bookmarkStart w:id="454" w:name="_Toc54280327"/>
      <w:bookmarkStart w:id="455" w:name="_Toc20578218"/>
      <w:bookmarkStart w:id="456" w:name="_Toc54278944"/>
      <w:bookmarkStart w:id="457" w:name="_Toc53946167"/>
      <w:bookmarkStart w:id="458" w:name="_Toc53936893"/>
      <w:bookmarkStart w:id="459" w:name="_Toc54281179"/>
      <w:bookmarkStart w:id="460" w:name="_Toc53919181"/>
      <w:bookmarkStart w:id="461" w:name="_Toc54291509"/>
      <w:r>
        <w:rPr>
          <w:rFonts w:hint="eastAsia" w:asciiTheme="minorEastAsia" w:hAnsiTheme="minorEastAsia" w:eastAsiaTheme="minorEastAsia" w:cstheme="minorEastAsia"/>
          <w:b/>
          <w:bCs/>
        </w:rPr>
        <w:t>3.计量规则</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widowControl/>
        <w:spacing w:line="360" w:lineRule="auto"/>
        <w:ind w:left="69" w:leftChars="33" w:firstLine="420" w:firstLineChars="200"/>
        <w:rPr>
          <w:rFonts w:asciiTheme="minorEastAsia" w:hAnsiTheme="minorEastAsia" w:eastAsiaTheme="minorEastAsia" w:cstheme="minorEastAsia"/>
          <w:szCs w:val="21"/>
        </w:rPr>
      </w:pPr>
      <w:bookmarkStart w:id="462" w:name="_Toc38359629"/>
      <w:bookmarkStart w:id="463" w:name="_Toc41820523"/>
      <w:bookmarkStart w:id="464" w:name="_Toc53916584"/>
      <w:bookmarkStart w:id="465" w:name="_Toc20578219"/>
      <w:bookmarkStart w:id="466" w:name="_Toc53919182"/>
      <w:bookmarkStart w:id="467" w:name="_Toc53936894"/>
      <w:bookmarkStart w:id="468" w:name="_Toc53939965"/>
      <w:r>
        <w:rPr>
          <w:rFonts w:hint="eastAsia" w:asciiTheme="minorEastAsia" w:hAnsiTheme="minorEastAsia" w:eastAsiaTheme="minorEastAsia" w:cstheme="minorEastAsia"/>
          <w:szCs w:val="21"/>
        </w:rPr>
        <w:t>3.1计量工作应按合同条款约定的程序进行，所计量的分部分项工程质量必须达到合同约定及国家现行规范要求。</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3.2各工程项目中已包括的所有材料及工作损耗均不单独计量，应综合考虑在投标报价的单价中。</w:t>
      </w:r>
      <w:bookmarkEnd w:id="462"/>
      <w:bookmarkEnd w:id="463"/>
    </w:p>
    <w:p>
      <w:pPr>
        <w:pStyle w:val="21"/>
        <w:keepNext w:val="0"/>
        <w:keepLines w:val="0"/>
        <w:spacing w:beforeLines="0" w:afterLines="0"/>
        <w:ind w:firstLine="482" w:firstLineChars="200"/>
        <w:jc w:val="left"/>
        <w:rPr>
          <w:rFonts w:asciiTheme="minorEastAsia" w:hAnsiTheme="minorEastAsia" w:eastAsiaTheme="minorEastAsia" w:cstheme="minorEastAsia"/>
          <w:b/>
          <w:bCs/>
        </w:rPr>
      </w:pPr>
      <w:bookmarkStart w:id="469" w:name="_Toc144872164"/>
      <w:bookmarkStart w:id="470" w:name="_Toc54278945"/>
      <w:bookmarkStart w:id="471" w:name="_Toc54280328"/>
      <w:bookmarkStart w:id="472" w:name="_Toc54281180"/>
      <w:bookmarkStart w:id="473" w:name="_Toc145499818"/>
      <w:bookmarkStart w:id="474" w:name="_Toc53949565"/>
      <w:bookmarkStart w:id="475" w:name="_Toc53948723"/>
      <w:bookmarkStart w:id="476" w:name="_Toc53949144"/>
      <w:bookmarkStart w:id="477" w:name="_Toc53946168"/>
      <w:bookmarkStart w:id="478" w:name="_Toc54291510"/>
      <w:bookmarkStart w:id="479" w:name="_Toc54280754"/>
      <w:bookmarkStart w:id="480" w:name="_Toc54281606"/>
      <w:r>
        <w:rPr>
          <w:rFonts w:hint="eastAsia" w:asciiTheme="minorEastAsia" w:hAnsiTheme="minorEastAsia" w:eastAsiaTheme="minorEastAsia" w:cstheme="minorEastAsia"/>
          <w:b/>
          <w:bCs/>
        </w:rPr>
        <w:t>4.计量精度</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4.1单价精确到人民币“分”。</w:t>
      </w:r>
    </w:p>
    <w:p>
      <w:pPr>
        <w:widowControl/>
        <w:spacing w:line="360" w:lineRule="auto"/>
        <w:ind w:left="69" w:leftChars="33"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4.2合价（工程数量与单价的乘积）精确到人民币“分”。</w:t>
      </w:r>
    </w:p>
    <w:p>
      <w:pPr>
        <w:spacing w:line="360" w:lineRule="auto"/>
        <w:ind w:left="735" w:leftChars="200" w:hanging="315" w:hangingChars="150"/>
        <w:rPr>
          <w:rFonts w:asciiTheme="minorEastAsia" w:hAnsiTheme="minorEastAsia" w:eastAsiaTheme="minorEastAsia" w:cstheme="minorEastAsia"/>
          <w:szCs w:val="21"/>
        </w:rPr>
      </w:pPr>
    </w:p>
    <w:p>
      <w:pPr>
        <w:spacing w:line="360" w:lineRule="auto"/>
        <w:ind w:left="735" w:leftChars="200" w:hanging="315" w:hangingChars="150"/>
        <w:rPr>
          <w:rFonts w:asciiTheme="minorEastAsia" w:hAnsiTheme="minorEastAsia" w:eastAsiaTheme="minorEastAsia" w:cstheme="minorEastAsia"/>
          <w:szCs w:val="21"/>
        </w:rPr>
      </w:pPr>
    </w:p>
    <w:p>
      <w:pPr>
        <w:spacing w:line="360" w:lineRule="auto"/>
        <w:ind w:left="735" w:leftChars="200" w:hanging="315" w:hangingChars="150"/>
        <w:rPr>
          <w:rFonts w:asciiTheme="minorEastAsia" w:hAnsiTheme="minorEastAsia" w:eastAsiaTheme="minorEastAsia" w:cstheme="minorEastAsia"/>
          <w:szCs w:val="21"/>
        </w:rPr>
      </w:pPr>
    </w:p>
    <w:p>
      <w:pPr>
        <w:spacing w:line="360" w:lineRule="auto"/>
        <w:ind w:left="735" w:leftChars="200" w:hanging="315" w:hangingChars="150"/>
        <w:rPr>
          <w:rFonts w:asciiTheme="minorEastAsia" w:hAnsiTheme="minorEastAsia" w:eastAsiaTheme="minorEastAsia" w:cstheme="minorEastAsia"/>
          <w:szCs w:val="21"/>
        </w:rPr>
      </w:pPr>
    </w:p>
    <w:p>
      <w:pPr>
        <w:spacing w:line="360" w:lineRule="auto"/>
        <w:ind w:left="735" w:leftChars="200" w:hanging="315" w:hangingChars="150"/>
        <w:rPr>
          <w:rFonts w:asciiTheme="minorEastAsia" w:hAnsiTheme="minorEastAsia" w:eastAsiaTheme="minorEastAsia" w:cstheme="minorEastAsia"/>
          <w:szCs w:val="21"/>
        </w:rPr>
      </w:pPr>
    </w:p>
    <w:p>
      <w:pPr>
        <w:spacing w:line="360" w:lineRule="auto"/>
        <w:ind w:left="735" w:leftChars="200" w:hanging="315" w:hangingChars="150"/>
        <w:rPr>
          <w:rFonts w:asciiTheme="minorEastAsia" w:hAnsiTheme="minorEastAsia" w:eastAsiaTheme="minorEastAsia" w:cstheme="minorEastAsia"/>
          <w:szCs w:val="21"/>
        </w:rPr>
      </w:pPr>
    </w:p>
    <w:p>
      <w:pPr>
        <w:spacing w:line="360" w:lineRule="auto"/>
        <w:ind w:left="735" w:leftChars="200" w:hanging="315" w:hangingChars="150"/>
        <w:rPr>
          <w:rFonts w:asciiTheme="minorEastAsia" w:hAnsiTheme="minorEastAsia" w:eastAsiaTheme="minorEastAsia" w:cstheme="minorEastAsia"/>
          <w:szCs w:val="21"/>
        </w:rPr>
      </w:pPr>
    </w:p>
    <w:p>
      <w:pPr>
        <w:pStyle w:val="4"/>
        <w:spacing w:before="240" w:beforeLines="100" w:after="120" w:afterLines="50" w:line="360" w:lineRule="auto"/>
        <w:jc w:val="center"/>
        <w:rPr>
          <w:rStyle w:val="19"/>
          <w:rFonts w:asciiTheme="minorEastAsia" w:hAnsiTheme="minorEastAsia" w:eastAsiaTheme="minorEastAsia" w:cstheme="minorEastAsia"/>
          <w:b/>
          <w:bCs w:val="0"/>
          <w:sz w:val="28"/>
          <w:szCs w:val="28"/>
        </w:rPr>
      </w:pPr>
      <w:bookmarkStart w:id="481" w:name="_Toc284135619"/>
      <w:r>
        <w:rPr>
          <w:rStyle w:val="19"/>
          <w:rFonts w:hint="eastAsia" w:asciiTheme="minorEastAsia" w:hAnsiTheme="minorEastAsia" w:eastAsiaTheme="minorEastAsia" w:cstheme="minorEastAsia"/>
          <w:b/>
          <w:bCs w:val="0"/>
          <w:sz w:val="28"/>
          <w:szCs w:val="28"/>
        </w:rPr>
        <w:br w:type="page"/>
      </w:r>
      <w:r>
        <w:rPr>
          <w:rStyle w:val="19"/>
          <w:rFonts w:hint="eastAsia" w:asciiTheme="minorEastAsia" w:hAnsiTheme="minorEastAsia" w:eastAsiaTheme="minorEastAsia" w:cstheme="minorEastAsia"/>
          <w:b/>
          <w:bCs w:val="0"/>
          <w:sz w:val="28"/>
          <w:szCs w:val="28"/>
        </w:rPr>
        <w:t>二  工程量清单</w:t>
      </w:r>
      <w:bookmarkEnd w:id="481"/>
    </w:p>
    <w:p>
      <w:pPr>
        <w:pStyle w:val="20"/>
        <w:spacing w:before="240" w:beforeLines="100" w:line="360" w:lineRule="auto"/>
        <w:jc w:val="both"/>
        <w:rPr>
          <w:rStyle w:val="19"/>
          <w:rFonts w:asciiTheme="minorEastAsia" w:hAnsiTheme="minorEastAsia" w:eastAsiaTheme="minorEastAsia" w:cstheme="minorEastAsia"/>
          <w:b w:val="0"/>
          <w:bCs/>
          <w:szCs w:val="24"/>
        </w:rPr>
      </w:pPr>
      <w:r>
        <w:rPr>
          <w:rStyle w:val="19"/>
          <w:rFonts w:hint="eastAsia" w:asciiTheme="minorEastAsia" w:hAnsiTheme="minorEastAsia" w:eastAsiaTheme="minorEastAsia" w:cstheme="minorEastAsia"/>
          <w:b w:val="0"/>
          <w:bCs/>
          <w:szCs w:val="24"/>
        </w:rPr>
        <w:t>（见附件）</w:t>
      </w:r>
    </w:p>
    <w:p>
      <w:pPr>
        <w:pStyle w:val="20"/>
        <w:spacing w:before="240" w:beforeLines="100" w:line="360" w:lineRule="auto"/>
        <w:jc w:val="both"/>
        <w:rPr>
          <w:rStyle w:val="19"/>
          <w:rFonts w:asciiTheme="minorEastAsia" w:hAnsiTheme="minorEastAsia" w:eastAsiaTheme="minorEastAsia" w:cstheme="minorEastAsia"/>
          <w:b/>
          <w:bCs/>
          <w:szCs w:val="24"/>
        </w:rPr>
        <w:sectPr>
          <w:headerReference r:id="rId13" w:type="default"/>
          <w:footerReference r:id="rId14" w:type="default"/>
          <w:footerReference r:id="rId15" w:type="even"/>
          <w:pgSz w:w="11907" w:h="16840"/>
          <w:pgMar w:top="1440" w:right="1797" w:bottom="1440" w:left="1797" w:header="794" w:footer="964" w:gutter="0"/>
          <w:cols w:space="720" w:num="1"/>
          <w:docGrid w:linePitch="312" w:charSpace="0"/>
        </w:sectPr>
      </w:pPr>
    </w:p>
    <w:p>
      <w:pPr>
        <w:widowControl/>
        <w:spacing w:line="360" w:lineRule="auto"/>
        <w:ind w:left="69" w:leftChars="33" w:firstLine="562" w:firstLineChars="200"/>
        <w:jc w:val="left"/>
        <w:rPr>
          <w:rFonts w:asciiTheme="minorEastAsia" w:hAnsiTheme="minorEastAsia" w:eastAsiaTheme="minorEastAsia" w:cstheme="minorEastAsia"/>
        </w:rPr>
      </w:pPr>
      <w:bookmarkStart w:id="482" w:name="_Toc53949155"/>
      <w:bookmarkStart w:id="483" w:name="_Toc53948734"/>
      <w:bookmarkStart w:id="484" w:name="_Toc53946179"/>
      <w:bookmarkStart w:id="485" w:name="_Toc145499829"/>
      <w:bookmarkStart w:id="486" w:name="_Toc53949576"/>
      <w:bookmarkStart w:id="487" w:name="_Toc54278956"/>
      <w:bookmarkStart w:id="488" w:name="_Toc145426867"/>
      <w:bookmarkStart w:id="489" w:name="_Toc54280765"/>
      <w:bookmarkStart w:id="490" w:name="_Toc144872175"/>
      <w:bookmarkStart w:id="491" w:name="_Toc54281617"/>
      <w:bookmarkStart w:id="492" w:name="_Toc54291521"/>
      <w:bookmarkStart w:id="493" w:name="_Toc54281191"/>
      <w:bookmarkStart w:id="494" w:name="_Toc54280339"/>
      <w:bookmarkStart w:id="495" w:name="_Toc284135620"/>
      <w:r>
        <w:rPr>
          <w:rStyle w:val="19"/>
          <w:rFonts w:hint="eastAsia" w:asciiTheme="minorEastAsia" w:hAnsiTheme="minorEastAsia" w:eastAsiaTheme="minorEastAsia" w:cstheme="minorEastAsia"/>
          <w:bCs w:val="0"/>
          <w:sz w:val="28"/>
          <w:szCs w:val="28"/>
        </w:rPr>
        <w:t xml:space="preserve">第五篇  </w:t>
      </w:r>
      <w:bookmarkEnd w:id="482"/>
      <w:bookmarkEnd w:id="483"/>
      <w:bookmarkEnd w:id="484"/>
      <w:bookmarkEnd w:id="485"/>
      <w:bookmarkEnd w:id="486"/>
      <w:bookmarkEnd w:id="487"/>
      <w:bookmarkEnd w:id="488"/>
      <w:bookmarkEnd w:id="489"/>
      <w:bookmarkEnd w:id="490"/>
      <w:bookmarkEnd w:id="491"/>
      <w:bookmarkEnd w:id="492"/>
      <w:bookmarkEnd w:id="493"/>
      <w:bookmarkEnd w:id="494"/>
      <w:r>
        <w:rPr>
          <w:rStyle w:val="19"/>
          <w:rFonts w:hint="eastAsia" w:asciiTheme="minorEastAsia" w:hAnsiTheme="minorEastAsia" w:eastAsiaTheme="minorEastAsia" w:cstheme="minorEastAsia"/>
          <w:bCs w:val="0"/>
          <w:sz w:val="28"/>
          <w:szCs w:val="28"/>
        </w:rPr>
        <w:t>投标文件格式</w:t>
      </w:r>
      <w:bookmarkEnd w:id="495"/>
    </w:p>
    <w:p>
      <w:pPr>
        <w:widowControl/>
        <w:rPr>
          <w:rFonts w:asciiTheme="minorEastAsia" w:hAnsiTheme="minorEastAsia" w:eastAsiaTheme="minorEastAsia" w:cstheme="minorEastAsia"/>
          <w:b/>
          <w:color w:val="000000"/>
          <w:sz w:val="72"/>
          <w:szCs w:val="72"/>
        </w:rPr>
      </w:pPr>
      <w:bookmarkStart w:id="496" w:name="_Toc64308101"/>
      <w:bookmarkStart w:id="497" w:name="_Toc55300202"/>
      <w:bookmarkStart w:id="498" w:name="_Toc55082672"/>
      <w:bookmarkStart w:id="499" w:name="_Toc64302912"/>
      <w:bookmarkStart w:id="500" w:name="_Toc54968740"/>
      <w:bookmarkStart w:id="501" w:name="_Toc284135622"/>
      <w:bookmarkStart w:id="502" w:name="_Toc284135621"/>
      <w:bookmarkStart w:id="503" w:name="_Toc54967406"/>
      <w:bookmarkStart w:id="504" w:name="_Toc64302453"/>
      <w:bookmarkStart w:id="505" w:name="_Toc64302399"/>
    </w:p>
    <w:p>
      <w:pPr>
        <w:widowControl/>
        <w:jc w:val="center"/>
        <w:rPr>
          <w:rFonts w:asciiTheme="minorEastAsia" w:hAnsiTheme="minorEastAsia" w:eastAsiaTheme="minorEastAsia" w:cstheme="minorEastAsia"/>
          <w:b/>
          <w:color w:val="000000"/>
          <w:sz w:val="72"/>
          <w:szCs w:val="72"/>
        </w:rPr>
      </w:pPr>
    </w:p>
    <w:p>
      <w:pPr>
        <w:widowControl/>
        <w:jc w:val="center"/>
        <w:rPr>
          <w:rFonts w:asciiTheme="minorEastAsia" w:hAnsiTheme="minorEastAsia" w:eastAsiaTheme="minorEastAsia" w:cstheme="minorEastAsia"/>
          <w:b/>
          <w:color w:val="000000"/>
          <w:sz w:val="72"/>
          <w:szCs w:val="72"/>
        </w:rPr>
      </w:pPr>
      <w:r>
        <w:rPr>
          <w:rFonts w:hint="eastAsia" w:asciiTheme="minorEastAsia" w:hAnsiTheme="minorEastAsia" w:eastAsiaTheme="minorEastAsia" w:cstheme="minorEastAsia"/>
          <w:b/>
          <w:color w:val="000000"/>
          <w:sz w:val="72"/>
          <w:szCs w:val="72"/>
        </w:rPr>
        <w:t>投 标 文 件</w:t>
      </w:r>
    </w:p>
    <w:p>
      <w:pPr>
        <w:widowControl/>
        <w:jc w:val="center"/>
        <w:rPr>
          <w:rFonts w:asciiTheme="minorEastAsia" w:hAnsiTheme="minorEastAsia" w:eastAsiaTheme="minorEastAsia" w:cstheme="minorEastAsia"/>
          <w:color w:val="000000"/>
          <w:sz w:val="36"/>
          <w:szCs w:val="36"/>
        </w:rPr>
      </w:pPr>
    </w:p>
    <w:p>
      <w:pPr>
        <w:widowControl/>
        <w:ind w:left="3507" w:leftChars="887" w:hanging="1644" w:hangingChars="546"/>
        <w:rPr>
          <w:rFonts w:asciiTheme="minorEastAsia" w:hAnsiTheme="minorEastAsia" w:eastAsiaTheme="minorEastAsia" w:cstheme="minorEastAsia"/>
          <w:b/>
          <w:color w:val="000000"/>
          <w:sz w:val="30"/>
          <w:szCs w:val="30"/>
        </w:rPr>
      </w:pPr>
    </w:p>
    <w:p>
      <w:pPr>
        <w:widowControl/>
        <w:ind w:left="3505" w:leftChars="1114" w:hanging="1166" w:hangingChars="387"/>
        <w:rPr>
          <w:rFonts w:asciiTheme="minorEastAsia" w:hAnsiTheme="minorEastAsia" w:eastAsiaTheme="minorEastAsia" w:cstheme="minorEastAsia"/>
          <w:b/>
          <w:color w:val="000000"/>
          <w:sz w:val="30"/>
          <w:szCs w:val="30"/>
        </w:rPr>
      </w:pPr>
    </w:p>
    <w:p>
      <w:pPr>
        <w:widowControl/>
        <w:tabs>
          <w:tab w:val="left" w:pos="1134"/>
        </w:tabs>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 xml:space="preserve">        </w:t>
      </w:r>
    </w:p>
    <w:p>
      <w:pPr>
        <w:widowControl/>
        <w:ind w:left="3505" w:leftChars="1114" w:hanging="1166" w:hangingChars="387"/>
        <w:rPr>
          <w:rFonts w:asciiTheme="minorEastAsia" w:hAnsiTheme="minorEastAsia" w:eastAsiaTheme="minorEastAsia" w:cstheme="minorEastAsia"/>
          <w:b/>
          <w:color w:val="000000"/>
          <w:sz w:val="30"/>
          <w:szCs w:val="30"/>
        </w:rPr>
      </w:pPr>
    </w:p>
    <w:p>
      <w:pPr>
        <w:widowControl/>
        <w:ind w:left="3732" w:leftChars="1114" w:hanging="1393" w:hangingChars="387"/>
        <w:rPr>
          <w:rFonts w:asciiTheme="minorEastAsia" w:hAnsiTheme="minorEastAsia" w:eastAsiaTheme="minorEastAsia" w:cstheme="minorEastAsia"/>
          <w:color w:val="000000"/>
          <w:sz w:val="36"/>
          <w:szCs w:val="36"/>
        </w:rPr>
      </w:pPr>
    </w:p>
    <w:p>
      <w:pPr>
        <w:pStyle w:val="16"/>
        <w:rPr>
          <w:rFonts w:asciiTheme="minorEastAsia" w:hAnsiTheme="minorEastAsia" w:eastAsiaTheme="minorEastAsia" w:cstheme="minorEastAsia"/>
        </w:rPr>
      </w:pPr>
    </w:p>
    <w:p>
      <w:pPr>
        <w:widowControl/>
        <w:ind w:left="3732" w:leftChars="1114" w:hanging="1393" w:hangingChars="387"/>
        <w:jc w:val="center"/>
        <w:rPr>
          <w:rFonts w:asciiTheme="minorEastAsia" w:hAnsiTheme="minorEastAsia" w:eastAsiaTheme="minorEastAsia" w:cstheme="minorEastAsia"/>
          <w:color w:val="000000"/>
          <w:sz w:val="36"/>
          <w:szCs w:val="36"/>
        </w:rPr>
      </w:pPr>
    </w:p>
    <w:p>
      <w:pPr>
        <w:widowControl/>
        <w:ind w:left="3732" w:leftChars="1114" w:hanging="1393" w:hangingChars="387"/>
        <w:jc w:val="center"/>
        <w:rPr>
          <w:rFonts w:asciiTheme="minorEastAsia" w:hAnsiTheme="minorEastAsia" w:eastAsiaTheme="minorEastAsia" w:cstheme="minorEastAsia"/>
          <w:color w:val="000000"/>
          <w:sz w:val="36"/>
          <w:szCs w:val="36"/>
        </w:rPr>
      </w:pPr>
    </w:p>
    <w:p>
      <w:pPr>
        <w:widowControl/>
        <w:spacing w:line="480" w:lineRule="auto"/>
        <w:ind w:left="2997" w:leftChars="565" w:hanging="1811" w:hangingChars="859"/>
        <w:jc w:val="left"/>
        <w:rPr>
          <w:rFonts w:asciiTheme="minorEastAsia" w:hAnsiTheme="minorEastAsia" w:eastAsiaTheme="minorEastAsia" w:cstheme="minorEastAsia"/>
          <w:b/>
          <w:color w:val="000000"/>
          <w:u w:val="single"/>
        </w:rPr>
      </w:pPr>
      <w:r>
        <w:rPr>
          <w:rFonts w:hint="eastAsia" w:asciiTheme="minorEastAsia" w:hAnsiTheme="minorEastAsia" w:eastAsiaTheme="minorEastAsia" w:cstheme="minorEastAsia"/>
          <w:b/>
          <w:color w:val="000000"/>
        </w:rPr>
        <w:t>投标单位：（公章）</w:t>
      </w:r>
      <w:r>
        <w:rPr>
          <w:rFonts w:hint="eastAsia" w:asciiTheme="minorEastAsia" w:hAnsiTheme="minorEastAsia" w:eastAsiaTheme="minorEastAsia" w:cstheme="minorEastAsia"/>
          <w:b/>
          <w:color w:val="000000"/>
          <w:u w:val="single"/>
        </w:rPr>
        <w:t xml:space="preserve">                            </w:t>
      </w:r>
    </w:p>
    <w:p>
      <w:pPr>
        <w:widowControl/>
        <w:spacing w:line="480" w:lineRule="auto"/>
        <w:ind w:left="2997" w:leftChars="565" w:hanging="1811" w:hangingChars="859"/>
        <w:jc w:val="left"/>
        <w:rPr>
          <w:rFonts w:asciiTheme="minorEastAsia" w:hAnsiTheme="minorEastAsia" w:eastAsiaTheme="minorEastAsia" w:cstheme="minorEastAsia"/>
          <w:b/>
          <w:color w:val="000000"/>
          <w:sz w:val="36"/>
          <w:szCs w:val="36"/>
          <w:u w:val="single"/>
        </w:rPr>
      </w:pPr>
      <w:r>
        <w:rPr>
          <w:rFonts w:hint="eastAsia" w:asciiTheme="minorEastAsia" w:hAnsiTheme="minorEastAsia" w:eastAsiaTheme="minorEastAsia" w:cstheme="minorEastAsia"/>
          <w:b/>
          <w:color w:val="000000"/>
        </w:rPr>
        <w:t>投标日期：</w:t>
      </w:r>
      <w:r>
        <w:rPr>
          <w:rFonts w:hint="eastAsia" w:asciiTheme="minorEastAsia" w:hAnsiTheme="minorEastAsia" w:eastAsiaTheme="minorEastAsia" w:cstheme="minorEastAsia"/>
          <w:b/>
          <w:color w:val="000000"/>
          <w:u w:val="single"/>
        </w:rPr>
        <w:t xml:space="preserve">                                   </w:t>
      </w:r>
    </w:p>
    <w:p>
      <w:pPr>
        <w:rPr>
          <w:rStyle w:val="19"/>
          <w:rFonts w:asciiTheme="minorEastAsia" w:hAnsiTheme="minorEastAsia" w:eastAsiaTheme="minorEastAsia" w:cstheme="minorEastAsia"/>
          <w:bCs w:val="0"/>
          <w:sz w:val="28"/>
          <w:szCs w:val="28"/>
        </w:rPr>
      </w:pPr>
    </w:p>
    <w:p>
      <w:pPr>
        <w:rPr>
          <w:rStyle w:val="19"/>
          <w:rFonts w:asciiTheme="minorEastAsia" w:hAnsiTheme="minorEastAsia" w:eastAsiaTheme="minorEastAsia" w:cstheme="minorEastAsia"/>
          <w:bCs w:val="0"/>
          <w:sz w:val="28"/>
          <w:szCs w:val="28"/>
        </w:rPr>
      </w:pPr>
      <w:r>
        <w:rPr>
          <w:rStyle w:val="19"/>
          <w:rFonts w:hint="eastAsia" w:asciiTheme="minorEastAsia" w:hAnsiTheme="minorEastAsia" w:eastAsiaTheme="minorEastAsia" w:cstheme="minorEastAsia"/>
          <w:bCs w:val="0"/>
          <w:sz w:val="28"/>
          <w:szCs w:val="28"/>
        </w:rPr>
        <w:br w:type="page"/>
      </w:r>
      <w:bookmarkEnd w:id="394"/>
      <w:bookmarkEnd w:id="395"/>
      <w:bookmarkEnd w:id="496"/>
      <w:bookmarkEnd w:id="497"/>
      <w:bookmarkEnd w:id="498"/>
      <w:bookmarkEnd w:id="499"/>
      <w:bookmarkEnd w:id="500"/>
      <w:bookmarkEnd w:id="501"/>
      <w:bookmarkEnd w:id="502"/>
      <w:bookmarkEnd w:id="503"/>
      <w:bookmarkEnd w:id="504"/>
      <w:bookmarkEnd w:id="505"/>
    </w:p>
    <w:p>
      <w:pPr>
        <w:spacing w:line="360" w:lineRule="auto"/>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一、投标函</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致：</w:t>
      </w:r>
      <w:r>
        <w:rPr>
          <w:rFonts w:hint="eastAsia" w:asciiTheme="minorEastAsia" w:hAnsiTheme="minorEastAsia" w:eastAsiaTheme="minorEastAsia" w:cstheme="minorEastAsia"/>
          <w:szCs w:val="21"/>
          <w:u w:val="single"/>
        </w:rPr>
        <w:t>中建路桥集团有限公司</w:t>
      </w:r>
    </w:p>
    <w:p>
      <w:pPr>
        <w:widowControl/>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1.在研究了贵公司提供的招标文件(含补充招标文件第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号)和考察工程现场后，我们愿意按人民币（大写）</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元(</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szCs w:val="21"/>
        </w:rPr>
        <w:t>元)的投标总价，遵照招标文件的要求承担本合同全部工程的实施、完成及其缺陷修复工作。</w:t>
      </w:r>
    </w:p>
    <w:p>
      <w:pPr>
        <w:spacing w:line="360" w:lineRule="auto"/>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2.如果贵公司接受我们的投标，我们将保证在接到招标人的开工通知后，按其要求开工，并在</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日历天的工期内完成本合同工程，达到合同规定的要求。该工期从招标人发布的开工通知中写明的开工日期算起。</w:t>
      </w:r>
    </w:p>
    <w:p>
      <w:pPr>
        <w:spacing w:line="360" w:lineRule="auto"/>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3.如果贵公司接受我们的投标，我们将保证按贵公司认可的条件，按招标文件写明的金额提交履约担保。</w:t>
      </w:r>
    </w:p>
    <w:p>
      <w:pPr>
        <w:spacing w:line="360" w:lineRule="auto"/>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4.我们同意在从规定的开标之日起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天的投标有效期内严格遵守本投标函的各项承诺。在此期限届满之前，本投标函始终将对我方具有约束力，并随时接受中标。</w:t>
      </w:r>
    </w:p>
    <w:p>
      <w:pPr>
        <w:spacing w:line="360" w:lineRule="auto"/>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5.在合同协议书正式签署生效之前，本投标函连同贵公司的中标通知书将构成贵我双方共同遵守的文件，对双方具有约束力。</w:t>
      </w:r>
    </w:p>
    <w:p>
      <w:pPr>
        <w:spacing w:line="360" w:lineRule="auto"/>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6.我们理解，贵公司不一定接受最低标价的投标或其他任何投标。同时也理解，贵公司不负担我们的任何投标费用。</w:t>
      </w:r>
    </w:p>
    <w:p>
      <w:pPr>
        <w:spacing w:line="360" w:lineRule="auto"/>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7.随同本投标函，我们出具金额为人民币</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万元的投标担保。如果我们在投标有效期内撤回投标文件或在接到中标通知后的30天内未能或拒绝签订合同协议书；或未能提交履约担保，贵公司有权没收投标担保，另选中标单位。</w:t>
      </w:r>
    </w:p>
    <w:p>
      <w:pPr>
        <w:spacing w:line="360" w:lineRule="auto"/>
        <w:ind w:firstLine="420" w:firstLineChars="200"/>
        <w:rPr>
          <w:rFonts w:asciiTheme="minorEastAsia" w:hAnsiTheme="minorEastAsia" w:eastAsiaTheme="minorEastAsia" w:cstheme="minorEastAsia"/>
          <w:szCs w:val="21"/>
        </w:rPr>
      </w:pP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投标人地址：</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投标人</w:t>
      </w:r>
      <w:r>
        <w:rPr>
          <w:rFonts w:hint="eastAsia" w:asciiTheme="minorEastAsia" w:hAnsiTheme="minorEastAsia" w:eastAsiaTheme="minorEastAsia" w:cstheme="minorEastAsia"/>
          <w:szCs w:val="21"/>
          <w:u w:val="single"/>
        </w:rPr>
        <w:t>(全称)       (盖章)</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邮政编码：  </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法定代表人或其授权的代理人</w:t>
      </w:r>
    </w:p>
    <w:p>
      <w:pPr>
        <w:spacing w:line="360" w:lineRule="auto"/>
        <w:ind w:firstLine="420" w:firstLineChars="2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 xml:space="preserve">电    话：  </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u w:val="single"/>
        </w:rPr>
        <w:t>(职务)  (姓名) (签字)</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传    真：  </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日期：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br w:type="page"/>
      </w:r>
      <w:r>
        <w:rPr>
          <w:rStyle w:val="19"/>
          <w:rFonts w:hint="eastAsia" w:asciiTheme="minorEastAsia" w:hAnsiTheme="minorEastAsia" w:eastAsiaTheme="minorEastAsia" w:cstheme="minorEastAsia"/>
          <w:bCs w:val="0"/>
        </w:rPr>
        <w:t>二、 法定代表人身份证明</w:t>
      </w:r>
    </w:p>
    <w:p>
      <w:pPr>
        <w:spacing w:after="156" w:afterLines="50" w:line="420" w:lineRule="exact"/>
        <w:jc w:val="left"/>
        <w:rPr>
          <w:rFonts w:asciiTheme="minorEastAsia" w:hAnsiTheme="minorEastAsia" w:eastAsiaTheme="minorEastAsia" w:cstheme="minorEastAsia"/>
          <w:sz w:val="24"/>
        </w:rPr>
      </w:pPr>
    </w:p>
    <w:p>
      <w:pPr>
        <w:spacing w:after="156" w:afterLines="50" w:line="42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投标人名称：</w:t>
      </w:r>
      <w:r>
        <w:rPr>
          <w:rFonts w:hint="eastAsia" w:asciiTheme="minorEastAsia" w:hAnsiTheme="minorEastAsia" w:eastAsiaTheme="minorEastAsia" w:cstheme="minorEastAsia"/>
          <w:sz w:val="24"/>
          <w:u w:val="single"/>
        </w:rPr>
        <w:t xml:space="preserve">                                   </w:t>
      </w:r>
    </w:p>
    <w:p>
      <w:pPr>
        <w:spacing w:after="156" w:afterLines="50" w:line="420" w:lineRule="exac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单位性质：</w:t>
      </w:r>
      <w:r>
        <w:rPr>
          <w:rFonts w:hint="eastAsia" w:asciiTheme="minorEastAsia" w:hAnsiTheme="minorEastAsia" w:eastAsiaTheme="minorEastAsia" w:cstheme="minorEastAsia"/>
          <w:sz w:val="24"/>
          <w:u w:val="single"/>
        </w:rPr>
        <w:t xml:space="preserve">                                     </w:t>
      </w:r>
    </w:p>
    <w:p>
      <w:pPr>
        <w:spacing w:after="156" w:afterLines="50" w:line="420" w:lineRule="exac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地址：</w:t>
      </w:r>
      <w:r>
        <w:rPr>
          <w:rFonts w:hint="eastAsia" w:asciiTheme="minorEastAsia" w:hAnsiTheme="minorEastAsia" w:eastAsiaTheme="minorEastAsia" w:cstheme="minorEastAsia"/>
          <w:sz w:val="24"/>
          <w:u w:val="single"/>
        </w:rPr>
        <w:t xml:space="preserve">                                         </w:t>
      </w:r>
    </w:p>
    <w:p>
      <w:pPr>
        <w:spacing w:after="156" w:afterLines="50" w:line="4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成立时间：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p>
    <w:p>
      <w:pPr>
        <w:spacing w:after="156" w:afterLines="50" w:line="420" w:lineRule="exac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经营期限：</w:t>
      </w:r>
      <w:r>
        <w:rPr>
          <w:rFonts w:hint="eastAsia" w:asciiTheme="minorEastAsia" w:hAnsiTheme="minorEastAsia" w:eastAsiaTheme="minorEastAsia" w:cstheme="minorEastAsia"/>
          <w:sz w:val="24"/>
          <w:u w:val="single"/>
        </w:rPr>
        <w:t xml:space="preserve">                                     </w:t>
      </w:r>
    </w:p>
    <w:p>
      <w:pPr>
        <w:snapToGrid w:val="0"/>
        <w:spacing w:after="156" w:afterLines="50"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w:t>
      </w:r>
      <w:r>
        <w:rPr>
          <w:rFonts w:hint="eastAsia" w:asciiTheme="minorEastAsia" w:hAnsiTheme="minorEastAsia" w:eastAsiaTheme="minorEastAsia" w:cstheme="minorEastAsia"/>
          <w:sz w:val="24"/>
          <w:u w:val="single"/>
        </w:rPr>
        <w:t xml:space="preserve"> （法定代表人签字）  </w:t>
      </w:r>
      <w:r>
        <w:rPr>
          <w:rFonts w:hint="eastAsia" w:asciiTheme="minorEastAsia" w:hAnsiTheme="minorEastAsia" w:eastAsiaTheme="minorEastAsia" w:cstheme="minorEastAsia"/>
          <w:sz w:val="24"/>
        </w:rPr>
        <w:t>性别：</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年龄：</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职务：</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系</w:t>
      </w:r>
      <w:r>
        <w:rPr>
          <w:rFonts w:hint="eastAsia" w:asciiTheme="minorEastAsia" w:hAnsiTheme="minorEastAsia" w:eastAsiaTheme="minorEastAsia" w:cstheme="minorEastAsia"/>
          <w:sz w:val="24"/>
          <w:u w:val="single"/>
        </w:rPr>
        <w:t>（投标人名称）</w:t>
      </w:r>
      <w:r>
        <w:rPr>
          <w:rFonts w:hint="eastAsia" w:asciiTheme="minorEastAsia" w:hAnsiTheme="minorEastAsia" w:eastAsiaTheme="minorEastAsia" w:cstheme="minorEastAsia"/>
          <w:sz w:val="24"/>
        </w:rPr>
        <w:t>的法定代表人。</w:t>
      </w:r>
    </w:p>
    <w:p>
      <w:pPr>
        <w:spacing w:after="156" w:afterLines="50" w:line="4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特此证明。</w:t>
      </w:r>
    </w:p>
    <w:p>
      <w:pPr>
        <w:spacing w:after="156" w:afterLines="50" w:line="4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附：法定代表人身份证复印件</w:t>
      </w:r>
    </w:p>
    <w:p>
      <w:pPr>
        <w:spacing w:before="720" w:after="156" w:afterLines="50" w:line="360" w:lineRule="exact"/>
        <w:ind w:firstLine="3828" w:firstLineChars="159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w:t>
      </w:r>
      <w:r>
        <w:rPr>
          <w:rFonts w:hint="eastAsia" w:asciiTheme="minorEastAsia" w:hAnsiTheme="minorEastAsia" w:eastAsiaTheme="minorEastAsia" w:cstheme="minorEastAsia"/>
          <w:sz w:val="24"/>
          <w:u w:val="single"/>
        </w:rPr>
        <w:t xml:space="preserve">        （全称）（盖章）       </w:t>
      </w:r>
    </w:p>
    <w:p>
      <w:pPr>
        <w:spacing w:line="800" w:lineRule="exact"/>
        <w:ind w:firstLine="3828" w:firstLineChars="1595"/>
        <w:rPr>
          <w:rFonts w:asciiTheme="minorEastAsia" w:hAnsiTheme="minorEastAsia" w:eastAsiaTheme="minorEastAsia" w:cstheme="minorEastAsia"/>
          <w:szCs w:val="21"/>
        </w:rPr>
      </w:pPr>
      <w:r>
        <w:rPr>
          <w:rFonts w:hint="eastAsia" w:asciiTheme="minorEastAsia" w:hAnsiTheme="minorEastAsia" w:eastAsiaTheme="minorEastAsia" w:cstheme="minorEastAsia"/>
          <w:sz w:val="24"/>
        </w:rPr>
        <w:t>日  期：</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p>
    <w:p>
      <w:pPr>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注：1、法定代表人的签字必须是亲笔签名，不得使用印章、签名章或其他电子制版签名。</w:t>
      </w:r>
    </w:p>
    <w:p>
      <w:pPr>
        <w:pStyle w:val="20"/>
        <w:spacing w:before="312" w:beforeLines="100" w:line="360" w:lineRule="auto"/>
        <w:jc w:val="both"/>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2、投标人还需提供法定代表人的身份证复印件。</w:t>
      </w:r>
      <w:bookmarkStart w:id="506" w:name="_Toc53949160"/>
      <w:bookmarkStart w:id="507" w:name="_Toc53948739"/>
      <w:bookmarkStart w:id="508" w:name="_Toc54278961"/>
      <w:bookmarkStart w:id="509" w:name="_Toc54281622"/>
      <w:bookmarkStart w:id="510" w:name="_Toc54291526"/>
      <w:bookmarkStart w:id="511" w:name="_Toc54280770"/>
      <w:bookmarkStart w:id="512" w:name="_Toc53949581"/>
      <w:bookmarkStart w:id="513" w:name="_Toc54280344"/>
      <w:bookmarkStart w:id="514" w:name="_Toc54281196"/>
    </w:p>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br w:type="page"/>
      </w:r>
      <w:bookmarkEnd w:id="506"/>
      <w:bookmarkEnd w:id="507"/>
      <w:bookmarkEnd w:id="508"/>
      <w:bookmarkEnd w:id="509"/>
      <w:bookmarkEnd w:id="510"/>
      <w:bookmarkEnd w:id="511"/>
      <w:bookmarkEnd w:id="512"/>
      <w:bookmarkEnd w:id="513"/>
      <w:bookmarkEnd w:id="514"/>
    </w:p>
    <w:p>
      <w:pPr>
        <w:rPr>
          <w:rStyle w:val="19"/>
          <w:rFonts w:asciiTheme="minorEastAsia" w:hAnsiTheme="minorEastAsia" w:eastAsiaTheme="minorEastAsia" w:cstheme="minorEastAsia"/>
          <w:bCs w:val="0"/>
        </w:rPr>
      </w:pPr>
    </w:p>
    <w:p>
      <w:pPr>
        <w:adjustRightInd w:val="0"/>
        <w:spacing w:line="360" w:lineRule="auto"/>
        <w:rPr>
          <w:rFonts w:asciiTheme="minorEastAsia" w:hAnsiTheme="minorEastAsia" w:eastAsiaTheme="minorEastAsia" w:cstheme="minorEastAsia"/>
          <w:sz w:val="24"/>
        </w:rPr>
      </w:pPr>
    </w:p>
    <w:p>
      <w:pPr>
        <w:spacing w:line="360" w:lineRule="auto"/>
        <w:jc w:val="center"/>
        <w:rPr>
          <w:rFonts w:asciiTheme="minorEastAsia" w:hAnsiTheme="minorEastAsia" w:eastAsiaTheme="minorEastAsia" w:cstheme="minorEastAsia"/>
          <w:b/>
          <w:sz w:val="28"/>
          <w:szCs w:val="28"/>
        </w:rPr>
      </w:pPr>
      <w:bookmarkStart w:id="515" w:name="_Toc18209295"/>
      <w:r>
        <w:rPr>
          <w:rFonts w:hint="eastAsia" w:asciiTheme="minorEastAsia" w:hAnsiTheme="minorEastAsia" w:eastAsiaTheme="minorEastAsia" w:cstheme="minorEastAsia"/>
          <w:b/>
          <w:sz w:val="28"/>
          <w:szCs w:val="28"/>
        </w:rPr>
        <w:t>三、授权委托书</w:t>
      </w:r>
      <w:bookmarkEnd w:id="515"/>
    </w:p>
    <w:p>
      <w:pPr>
        <w:spacing w:line="360" w:lineRule="auto"/>
        <w:ind w:firstLine="480"/>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致：</w:t>
      </w:r>
      <w:r>
        <w:rPr>
          <w:rFonts w:hint="eastAsia" w:asciiTheme="minorEastAsia" w:hAnsiTheme="minorEastAsia" w:eastAsiaTheme="minorEastAsia" w:cstheme="minorEastAsia"/>
          <w:szCs w:val="21"/>
          <w:u w:val="single"/>
        </w:rPr>
        <w:t>中建路桥集团有限公司</w:t>
      </w:r>
    </w:p>
    <w:p>
      <w:pPr>
        <w:spacing w:line="360" w:lineRule="auto"/>
        <w:ind w:firstLine="480"/>
        <w:rPr>
          <w:rFonts w:asciiTheme="minorEastAsia" w:hAnsiTheme="minorEastAsia" w:eastAsiaTheme="minorEastAsia" w:cstheme="minorEastAsia"/>
          <w:szCs w:val="21"/>
        </w:rPr>
      </w:pPr>
    </w:p>
    <w:p>
      <w:pPr>
        <w:spacing w:line="360" w:lineRule="auto"/>
        <w:ind w:firstLine="525"/>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本授权书宣告：  </w:t>
      </w:r>
      <w:r>
        <w:rPr>
          <w:rFonts w:hint="eastAsia" w:asciiTheme="minorEastAsia" w:hAnsiTheme="minorEastAsia" w:eastAsiaTheme="minorEastAsia" w:cstheme="minorEastAsia"/>
          <w:szCs w:val="21"/>
          <w:u w:val="single"/>
        </w:rPr>
        <w:t>(投标人全称)  (职务)  (姓名)</w:t>
      </w:r>
      <w:r>
        <w:rPr>
          <w:rFonts w:hint="eastAsia" w:asciiTheme="minorEastAsia" w:hAnsiTheme="minorEastAsia" w:eastAsiaTheme="minorEastAsia" w:cstheme="minorEastAsia"/>
          <w:szCs w:val="21"/>
        </w:rPr>
        <w:t xml:space="preserve">合法地代表本单位，授权 </w:t>
      </w:r>
      <w:r>
        <w:rPr>
          <w:rFonts w:hint="eastAsia" w:asciiTheme="minorEastAsia" w:hAnsiTheme="minorEastAsia" w:eastAsiaTheme="minorEastAsia" w:cstheme="minorEastAsia"/>
          <w:szCs w:val="21"/>
          <w:u w:val="single"/>
        </w:rPr>
        <w:t xml:space="preserve">(投标人全称)   </w:t>
      </w:r>
      <w:r>
        <w:rPr>
          <w:rFonts w:hint="eastAsia" w:asciiTheme="minorEastAsia" w:hAnsiTheme="minorEastAsia" w:eastAsiaTheme="minorEastAsia" w:cstheme="minorEastAsia"/>
          <w:szCs w:val="21"/>
        </w:rPr>
        <w:t>的</w:t>
      </w:r>
      <w:r>
        <w:rPr>
          <w:rFonts w:hint="eastAsia" w:asciiTheme="minorEastAsia" w:hAnsiTheme="minorEastAsia" w:eastAsiaTheme="minorEastAsia" w:cstheme="minorEastAsia"/>
          <w:szCs w:val="21"/>
          <w:u w:val="single"/>
        </w:rPr>
        <w:t xml:space="preserve">  (职务) (姓名)</w:t>
      </w:r>
      <w:r>
        <w:rPr>
          <w:rFonts w:hint="eastAsia" w:asciiTheme="minorEastAsia" w:hAnsiTheme="minorEastAsia" w:eastAsiaTheme="minorEastAsia" w:cstheme="minorEastAsia"/>
          <w:szCs w:val="21"/>
        </w:rPr>
        <w:t>为我单位代理人，该代理人有权在</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项目</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分包工程施工投标活动中，以我单位的名义签署投标函和投标文件、与招标人协商、谈判、签订合同协议书以及执行一切与此有关的事项。</w:t>
      </w:r>
    </w:p>
    <w:p>
      <w:pPr>
        <w:spacing w:line="360" w:lineRule="auto"/>
        <w:jc w:val="left"/>
        <w:rPr>
          <w:rFonts w:asciiTheme="minorEastAsia" w:hAnsiTheme="minorEastAsia" w:eastAsiaTheme="minorEastAsia" w:cstheme="minorEastAsia"/>
          <w:szCs w:val="21"/>
        </w:rPr>
      </w:pPr>
    </w:p>
    <w:p>
      <w:pPr>
        <w:spacing w:line="360" w:lineRule="auto"/>
        <w:jc w:val="left"/>
        <w:rPr>
          <w:rFonts w:asciiTheme="minorEastAsia" w:hAnsiTheme="minorEastAsia" w:eastAsiaTheme="minorEastAsia" w:cstheme="minorEastAsia"/>
          <w:szCs w:val="21"/>
        </w:rPr>
      </w:pPr>
    </w:p>
    <w:p>
      <w:pPr>
        <w:spacing w:line="360" w:lineRule="auto"/>
        <w:jc w:val="left"/>
        <w:rPr>
          <w:rFonts w:asciiTheme="minorEastAsia" w:hAnsiTheme="minorEastAsia" w:eastAsiaTheme="minorEastAsia" w:cstheme="minorEastAsia"/>
          <w:szCs w:val="21"/>
        </w:rPr>
      </w:pPr>
    </w:p>
    <w:p>
      <w:pPr>
        <w:spacing w:line="360" w:lineRule="auto"/>
        <w:jc w:val="left"/>
        <w:rPr>
          <w:rFonts w:asciiTheme="minorEastAsia" w:hAnsiTheme="minorEastAsia" w:eastAsiaTheme="minorEastAsia" w:cstheme="minorEastAsia"/>
          <w:szCs w:val="21"/>
        </w:rPr>
      </w:pPr>
    </w:p>
    <w:p>
      <w:pPr>
        <w:spacing w:line="360" w:lineRule="auto"/>
        <w:ind w:firstLine="3150" w:firstLineChars="15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w:t>
      </w:r>
      <w:r>
        <w:rPr>
          <w:rFonts w:hint="eastAsia" w:asciiTheme="minorEastAsia" w:hAnsiTheme="minorEastAsia" w:eastAsiaTheme="minorEastAsia" w:cstheme="minorEastAsia"/>
          <w:szCs w:val="21"/>
          <w:u w:val="single"/>
        </w:rPr>
        <w:t xml:space="preserve">                     (盖章)</w:t>
      </w:r>
    </w:p>
    <w:p>
      <w:pPr>
        <w:spacing w:line="360" w:lineRule="auto"/>
        <w:ind w:firstLine="3150" w:firstLineChars="1500"/>
        <w:jc w:val="left"/>
        <w:rPr>
          <w:rFonts w:asciiTheme="minorEastAsia" w:hAnsiTheme="minorEastAsia" w:eastAsiaTheme="minorEastAsia" w:cstheme="minorEastAsia"/>
          <w:szCs w:val="21"/>
        </w:rPr>
      </w:pPr>
    </w:p>
    <w:p>
      <w:pPr>
        <w:spacing w:line="360" w:lineRule="auto"/>
        <w:ind w:firstLine="3150" w:firstLineChars="15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授权人：</w:t>
      </w:r>
      <w:r>
        <w:rPr>
          <w:rFonts w:hint="eastAsia" w:asciiTheme="minorEastAsia" w:hAnsiTheme="minorEastAsia" w:eastAsiaTheme="minorEastAsia" w:cstheme="minorEastAsia"/>
          <w:szCs w:val="21"/>
          <w:u w:val="single"/>
        </w:rPr>
        <w:t xml:space="preserve">                     (签字)</w:t>
      </w:r>
    </w:p>
    <w:p>
      <w:pPr>
        <w:spacing w:line="360" w:lineRule="auto"/>
        <w:ind w:firstLine="3150" w:firstLineChars="1500"/>
        <w:jc w:val="left"/>
        <w:rPr>
          <w:rFonts w:asciiTheme="minorEastAsia" w:hAnsiTheme="minorEastAsia" w:eastAsiaTheme="minorEastAsia" w:cstheme="minorEastAsia"/>
          <w:szCs w:val="21"/>
        </w:rPr>
      </w:pPr>
    </w:p>
    <w:p>
      <w:pPr>
        <w:spacing w:line="360" w:lineRule="auto"/>
        <w:ind w:firstLine="3150" w:firstLineChars="1500"/>
        <w:jc w:val="left"/>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授权代理人：</w:t>
      </w:r>
      <w:r>
        <w:rPr>
          <w:rFonts w:hint="eastAsia" w:asciiTheme="minorEastAsia" w:hAnsiTheme="minorEastAsia" w:eastAsiaTheme="minorEastAsia" w:cstheme="minorEastAsia"/>
          <w:szCs w:val="21"/>
          <w:u w:val="single"/>
        </w:rPr>
        <w:t xml:space="preserve">                 (签字)</w:t>
      </w:r>
    </w:p>
    <w:p>
      <w:pPr>
        <w:spacing w:line="360" w:lineRule="auto"/>
        <w:ind w:firstLine="3150" w:firstLineChars="1500"/>
        <w:jc w:val="left"/>
        <w:rPr>
          <w:rFonts w:asciiTheme="minorEastAsia" w:hAnsiTheme="minorEastAsia" w:eastAsiaTheme="minorEastAsia" w:cstheme="minorEastAsia"/>
          <w:szCs w:val="21"/>
        </w:rPr>
      </w:pPr>
    </w:p>
    <w:p>
      <w:pPr>
        <w:spacing w:line="360" w:lineRule="auto"/>
        <w:ind w:firstLine="3150" w:firstLineChars="1500"/>
        <w:jc w:val="left"/>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授权委托人身份证号：</w:t>
      </w:r>
    </w:p>
    <w:p>
      <w:pPr>
        <w:spacing w:line="360" w:lineRule="auto"/>
        <w:ind w:firstLine="3150" w:firstLineChars="1500"/>
        <w:jc w:val="left"/>
        <w:rPr>
          <w:rFonts w:asciiTheme="minorEastAsia" w:hAnsiTheme="minorEastAsia" w:eastAsiaTheme="minorEastAsia" w:cstheme="minorEastAsia"/>
          <w:szCs w:val="21"/>
        </w:rPr>
      </w:pPr>
    </w:p>
    <w:p>
      <w:pPr>
        <w:spacing w:line="360" w:lineRule="auto"/>
        <w:ind w:firstLine="3150" w:firstLineChars="15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日　期：年 </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rPr>
          <w:rFonts w:asciiTheme="minorEastAsia" w:hAnsiTheme="minorEastAsia" w:eastAsiaTheme="minorEastAsia" w:cstheme="minorEastAsia"/>
          <w:sz w:val="28"/>
        </w:rPr>
      </w:pPr>
      <w:r>
        <w:rPr>
          <w:rFonts w:hint="eastAsia" w:asciiTheme="minorEastAsia" w:hAnsiTheme="minorEastAsia" w:eastAsiaTheme="minorEastAsia" w:cstheme="minorEastAsia"/>
          <w:szCs w:val="21"/>
        </w:rPr>
        <w:br w:type="page"/>
      </w:r>
      <w:r>
        <w:rPr>
          <w:rFonts w:hint="eastAsia" w:asciiTheme="minorEastAsia" w:hAnsiTheme="minorEastAsia" w:eastAsiaTheme="minorEastAsia" w:cstheme="minorEastAsia"/>
          <w:sz w:val="28"/>
        </w:rPr>
        <w:t>法定代表人及委托代理人身份证复印件</w:t>
      </w:r>
    </w:p>
    <w:p>
      <w:pPr>
        <w:rPr>
          <w:rFonts w:asciiTheme="minorEastAsia" w:hAnsiTheme="minorEastAsia" w:eastAsiaTheme="minorEastAsia" w:cstheme="minorEastAsia"/>
        </w:rPr>
      </w:pPr>
    </w:p>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法定代表人身份证正反面复印件</w:t>
      </w:r>
    </w:p>
    <w:p>
      <w:pPr>
        <w:pStyle w:val="7"/>
        <w:rPr>
          <w:rFonts w:asciiTheme="minorEastAsia" w:hAnsiTheme="minorEastAsia" w:eastAsiaTheme="minorEastAsia" w:cstheme="minorEastAsia"/>
        </w:rPr>
      </w:pPr>
    </w:p>
    <w:tbl>
      <w:tblPr>
        <w:tblStyle w:val="17"/>
        <w:tblW w:w="75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2" w:hRule="atLeast"/>
          <w:jc w:val="center"/>
        </w:trPr>
        <w:tc>
          <w:tcPr>
            <w:tcW w:w="759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stheme="minorEastAsia"/>
              </w:rPr>
            </w:pPr>
          </w:p>
          <w:p>
            <w:pPr>
              <w:jc w:val="center"/>
              <w:rPr>
                <w:rFonts w:asciiTheme="minorEastAsia" w:hAnsiTheme="minorEastAsia" w:eastAsiaTheme="minorEastAsia" w:cstheme="minorEastAsia"/>
              </w:rPr>
            </w:pPr>
          </w:p>
        </w:tc>
      </w:tr>
    </w:tbl>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tbl>
      <w:tblPr>
        <w:tblStyle w:val="17"/>
        <w:tblpPr w:leftFromText="180" w:rightFromText="180" w:vertAnchor="text" w:horzAnchor="page" w:tblpX="2277" w:tblpY="755"/>
        <w:tblW w:w="75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0" w:hRule="atLeast"/>
        </w:trPr>
        <w:tc>
          <w:tcPr>
            <w:tcW w:w="758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stheme="minorEastAsia"/>
              </w:rPr>
            </w:pPr>
          </w:p>
          <w:p>
            <w:pPr>
              <w:rPr>
                <w:rFonts w:asciiTheme="minorEastAsia" w:hAnsiTheme="minorEastAsia" w:eastAsiaTheme="minorEastAsia" w:cstheme="minorEastAsia"/>
              </w:rPr>
            </w:pPr>
            <w:r>
              <w:rPr>
                <w:rFonts w:hint="eastAsia" w:asciiTheme="minorEastAsia" w:hAnsiTheme="minorEastAsia" w:eastAsiaTheme="minorEastAsia" w:cstheme="minorEastAsia"/>
              </w:rPr>
              <w:t xml:space="preserve"> </w:t>
            </w:r>
          </w:p>
          <w:p>
            <w:pPr>
              <w:rPr>
                <w:rFonts w:asciiTheme="minorEastAsia" w:hAnsiTheme="minorEastAsia" w:eastAsiaTheme="minorEastAsia" w:cstheme="minorEastAsia"/>
              </w:rPr>
            </w:pPr>
          </w:p>
          <w:p>
            <w:pPr>
              <w:jc w:val="center"/>
              <w:rPr>
                <w:rFonts w:asciiTheme="minorEastAsia" w:hAnsiTheme="minorEastAsia" w:eastAsiaTheme="minorEastAsia" w:cstheme="minorEastAsia"/>
              </w:rPr>
            </w:pPr>
          </w:p>
        </w:tc>
      </w:tr>
    </w:tbl>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委托代理人身份证复印件</w:t>
      </w:r>
    </w:p>
    <w:p>
      <w:pPr>
        <w:spacing w:line="360" w:lineRule="auto"/>
        <w:jc w:val="left"/>
        <w:rPr>
          <w:rFonts w:asciiTheme="minorEastAsia" w:hAnsiTheme="minorEastAsia" w:eastAsiaTheme="minorEastAsia" w:cstheme="minorEastAsia"/>
          <w:szCs w:val="21"/>
        </w:rPr>
      </w:pPr>
    </w:p>
    <w:p>
      <w:pPr>
        <w:pStyle w:val="20"/>
        <w:spacing w:before="312" w:beforeLines="100" w:line="360" w:lineRule="auto"/>
        <w:jc w:val="both"/>
        <w:rPr>
          <w:rStyle w:val="19"/>
          <w:rFonts w:asciiTheme="minorEastAsia" w:hAnsiTheme="minorEastAsia" w:eastAsiaTheme="minorEastAsia" w:cstheme="minorEastAsia"/>
          <w:b/>
          <w:bCs w:val="0"/>
          <w:szCs w:val="24"/>
        </w:rPr>
      </w:pPr>
      <w:r>
        <w:rPr>
          <w:rFonts w:hint="eastAsia" w:asciiTheme="minorEastAsia" w:hAnsiTheme="minorEastAsia" w:eastAsiaTheme="minorEastAsia" w:cstheme="minorEastAsia"/>
          <w:b w:val="0"/>
        </w:rPr>
        <w:br w:type="page"/>
      </w:r>
    </w:p>
    <w:p>
      <w:pPr>
        <w:numPr>
          <w:ilvl w:val="0"/>
          <w:numId w:val="6"/>
        </w:numPr>
        <w:jc w:val="center"/>
        <w:rPr>
          <w:rStyle w:val="19"/>
          <w:rFonts w:asciiTheme="minorEastAsia" w:hAnsiTheme="minorEastAsia" w:eastAsiaTheme="minorEastAsia" w:cstheme="minorEastAsia"/>
          <w:bCs w:val="0"/>
        </w:rPr>
      </w:pPr>
      <w:r>
        <w:rPr>
          <w:rStyle w:val="19"/>
          <w:rFonts w:hint="eastAsia" w:asciiTheme="minorEastAsia" w:hAnsiTheme="minorEastAsia" w:eastAsiaTheme="minorEastAsia" w:cstheme="minorEastAsia"/>
          <w:bCs w:val="0"/>
        </w:rPr>
        <w:t>投标保证金</w:t>
      </w:r>
    </w:p>
    <w:p>
      <w:pPr>
        <w:pStyle w:val="2"/>
        <w:spacing w:before="156" w:after="156"/>
        <w:jc w:val="both"/>
        <w:sectPr>
          <w:pgSz w:w="11906" w:h="16838"/>
          <w:pgMar w:top="1440" w:right="1800" w:bottom="1440" w:left="1800" w:header="851" w:footer="992" w:gutter="0"/>
          <w:cols w:space="425" w:num="1"/>
          <w:docGrid w:type="lines" w:linePitch="312" w:charSpace="0"/>
        </w:sectPr>
      </w:pPr>
    </w:p>
    <w:p>
      <w:pPr>
        <w:numPr>
          <w:ilvl w:val="0"/>
          <w:numId w:val="6"/>
        </w:numPr>
        <w:jc w:val="center"/>
        <w:rPr>
          <w:rStyle w:val="19"/>
          <w:rFonts w:asciiTheme="minorEastAsia" w:hAnsiTheme="minorEastAsia" w:eastAsiaTheme="minorEastAsia" w:cstheme="minorEastAsia"/>
          <w:bCs w:val="0"/>
        </w:rPr>
      </w:pPr>
      <w:r>
        <w:rPr>
          <w:rStyle w:val="19"/>
          <w:rFonts w:hint="eastAsia" w:asciiTheme="minorEastAsia" w:hAnsiTheme="minorEastAsia" w:eastAsiaTheme="minorEastAsia" w:cstheme="minorEastAsia"/>
          <w:bCs w:val="0"/>
        </w:rPr>
        <w:t>资格审查资料</w:t>
      </w:r>
    </w:p>
    <w:p>
      <w:pPr>
        <w:sectPr>
          <w:pgSz w:w="11906" w:h="16838"/>
          <w:pgMar w:top="1440" w:right="1800" w:bottom="1440" w:left="1800" w:header="851" w:footer="992" w:gutter="0"/>
          <w:cols w:space="425" w:num="1"/>
          <w:docGrid w:type="lines" w:linePitch="312" w:charSpace="0"/>
        </w:sectPr>
      </w:pPr>
      <w:r>
        <w:rPr>
          <w:rFonts w:hint="eastAsia"/>
        </w:rPr>
        <w:t>附企业法人营业执照、企业资质证书、安全生产许可证、一般纳税人证明</w:t>
      </w:r>
    </w:p>
    <w:p>
      <w:pPr>
        <w:pStyle w:val="2"/>
        <w:spacing w:before="156" w:after="156"/>
        <w:rPr>
          <w:rStyle w:val="19"/>
          <w:rFonts w:asciiTheme="minorEastAsia" w:hAnsiTheme="minorEastAsia" w:eastAsiaTheme="minorEastAsia" w:cstheme="minorEastAsia"/>
          <w:bCs w:val="0"/>
        </w:rPr>
      </w:pPr>
      <w:r>
        <w:rPr>
          <w:rStyle w:val="19"/>
          <w:rFonts w:hint="eastAsia" w:asciiTheme="minorEastAsia" w:hAnsiTheme="minorEastAsia" w:eastAsiaTheme="minorEastAsia" w:cstheme="minorEastAsia"/>
          <w:bCs w:val="0"/>
        </w:rPr>
        <w:t>六、业绩证明材料</w:t>
      </w:r>
    </w:p>
    <w:tbl>
      <w:tblPr>
        <w:tblStyle w:val="17"/>
        <w:tblW w:w="90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4"/>
        <w:gridCol w:w="1759"/>
        <w:gridCol w:w="2058"/>
        <w:gridCol w:w="1670"/>
        <w:gridCol w:w="116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404"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时间（年月）</w:t>
            </w:r>
          </w:p>
        </w:tc>
        <w:tc>
          <w:tcPr>
            <w:tcW w:w="1759"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总包单位</w:t>
            </w:r>
          </w:p>
        </w:tc>
        <w:tc>
          <w:tcPr>
            <w:tcW w:w="2058"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项目名称</w:t>
            </w:r>
          </w:p>
        </w:tc>
        <w:tc>
          <w:tcPr>
            <w:tcW w:w="1670"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规模</w:t>
            </w:r>
          </w:p>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（建筑面积）</w:t>
            </w:r>
          </w:p>
        </w:tc>
        <w:tc>
          <w:tcPr>
            <w:tcW w:w="1160"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合同额</w:t>
            </w:r>
          </w:p>
        </w:tc>
        <w:tc>
          <w:tcPr>
            <w:tcW w:w="960"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项目状态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404" w:type="dxa"/>
            <w:vAlign w:val="center"/>
          </w:tcPr>
          <w:p>
            <w:pPr>
              <w:jc w:val="center"/>
              <w:rPr>
                <w:rFonts w:asciiTheme="minorEastAsia" w:hAnsiTheme="minorEastAsia" w:eastAsiaTheme="minorEastAsia" w:cstheme="minorEastAsia"/>
                <w:sz w:val="18"/>
                <w:szCs w:val="18"/>
              </w:rPr>
            </w:pPr>
          </w:p>
        </w:tc>
        <w:tc>
          <w:tcPr>
            <w:tcW w:w="1759" w:type="dxa"/>
            <w:vAlign w:val="center"/>
          </w:tcPr>
          <w:p>
            <w:pPr>
              <w:jc w:val="center"/>
              <w:rPr>
                <w:rFonts w:asciiTheme="minorEastAsia" w:hAnsiTheme="minorEastAsia" w:eastAsiaTheme="minorEastAsia" w:cstheme="minorEastAsia"/>
                <w:sz w:val="18"/>
                <w:szCs w:val="18"/>
              </w:rPr>
            </w:pPr>
          </w:p>
        </w:tc>
        <w:tc>
          <w:tcPr>
            <w:tcW w:w="2058" w:type="dxa"/>
            <w:vAlign w:val="center"/>
          </w:tcPr>
          <w:p>
            <w:pPr>
              <w:jc w:val="center"/>
              <w:rPr>
                <w:rFonts w:asciiTheme="minorEastAsia" w:hAnsiTheme="minorEastAsia" w:eastAsiaTheme="minorEastAsia" w:cstheme="minorEastAsia"/>
                <w:sz w:val="18"/>
                <w:szCs w:val="18"/>
              </w:rPr>
            </w:pPr>
          </w:p>
        </w:tc>
        <w:tc>
          <w:tcPr>
            <w:tcW w:w="1670" w:type="dxa"/>
            <w:vAlign w:val="center"/>
          </w:tcPr>
          <w:p>
            <w:pPr>
              <w:jc w:val="center"/>
              <w:rPr>
                <w:rFonts w:asciiTheme="minorEastAsia" w:hAnsiTheme="minorEastAsia" w:eastAsiaTheme="minorEastAsia" w:cstheme="minorEastAsia"/>
                <w:sz w:val="18"/>
                <w:szCs w:val="18"/>
              </w:rPr>
            </w:pPr>
          </w:p>
        </w:tc>
        <w:tc>
          <w:tcPr>
            <w:tcW w:w="1160" w:type="dxa"/>
            <w:vAlign w:val="center"/>
          </w:tcPr>
          <w:p>
            <w:pPr>
              <w:jc w:val="center"/>
              <w:rPr>
                <w:rFonts w:asciiTheme="minorEastAsia" w:hAnsiTheme="minorEastAsia" w:eastAsiaTheme="minorEastAsia" w:cstheme="minorEastAsia"/>
                <w:sz w:val="18"/>
                <w:szCs w:val="18"/>
              </w:rPr>
            </w:pPr>
          </w:p>
        </w:tc>
        <w:tc>
          <w:tcPr>
            <w:tcW w:w="960"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404" w:type="dxa"/>
            <w:vAlign w:val="center"/>
          </w:tcPr>
          <w:p>
            <w:pPr>
              <w:jc w:val="center"/>
              <w:rPr>
                <w:rFonts w:asciiTheme="minorEastAsia" w:hAnsiTheme="minorEastAsia" w:eastAsiaTheme="minorEastAsia" w:cstheme="minorEastAsia"/>
                <w:sz w:val="18"/>
                <w:szCs w:val="18"/>
              </w:rPr>
            </w:pPr>
          </w:p>
        </w:tc>
        <w:tc>
          <w:tcPr>
            <w:tcW w:w="1759" w:type="dxa"/>
            <w:vAlign w:val="center"/>
          </w:tcPr>
          <w:p>
            <w:pPr>
              <w:jc w:val="center"/>
              <w:rPr>
                <w:rFonts w:asciiTheme="minorEastAsia" w:hAnsiTheme="minorEastAsia" w:eastAsiaTheme="minorEastAsia" w:cstheme="minorEastAsia"/>
                <w:sz w:val="18"/>
                <w:szCs w:val="18"/>
              </w:rPr>
            </w:pPr>
          </w:p>
        </w:tc>
        <w:tc>
          <w:tcPr>
            <w:tcW w:w="2058" w:type="dxa"/>
            <w:vAlign w:val="center"/>
          </w:tcPr>
          <w:p>
            <w:pPr>
              <w:jc w:val="center"/>
              <w:rPr>
                <w:rFonts w:asciiTheme="minorEastAsia" w:hAnsiTheme="minorEastAsia" w:eastAsiaTheme="minorEastAsia" w:cstheme="minorEastAsia"/>
                <w:sz w:val="18"/>
                <w:szCs w:val="18"/>
              </w:rPr>
            </w:pPr>
          </w:p>
        </w:tc>
        <w:tc>
          <w:tcPr>
            <w:tcW w:w="1670" w:type="dxa"/>
            <w:vAlign w:val="center"/>
          </w:tcPr>
          <w:p>
            <w:pPr>
              <w:jc w:val="center"/>
              <w:rPr>
                <w:rFonts w:asciiTheme="minorEastAsia" w:hAnsiTheme="minorEastAsia" w:eastAsiaTheme="minorEastAsia" w:cstheme="minorEastAsia"/>
                <w:sz w:val="18"/>
                <w:szCs w:val="18"/>
              </w:rPr>
            </w:pPr>
          </w:p>
        </w:tc>
        <w:tc>
          <w:tcPr>
            <w:tcW w:w="1160" w:type="dxa"/>
            <w:vAlign w:val="center"/>
          </w:tcPr>
          <w:p>
            <w:pPr>
              <w:jc w:val="center"/>
              <w:rPr>
                <w:rFonts w:asciiTheme="minorEastAsia" w:hAnsiTheme="minorEastAsia" w:eastAsiaTheme="minorEastAsia" w:cstheme="minorEastAsia"/>
                <w:sz w:val="18"/>
                <w:szCs w:val="18"/>
              </w:rPr>
            </w:pPr>
          </w:p>
        </w:tc>
        <w:tc>
          <w:tcPr>
            <w:tcW w:w="960"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404" w:type="dxa"/>
            <w:vAlign w:val="center"/>
          </w:tcPr>
          <w:p>
            <w:pPr>
              <w:jc w:val="center"/>
              <w:rPr>
                <w:rFonts w:asciiTheme="minorEastAsia" w:hAnsiTheme="minorEastAsia" w:eastAsiaTheme="minorEastAsia" w:cstheme="minorEastAsia"/>
                <w:sz w:val="18"/>
                <w:szCs w:val="18"/>
              </w:rPr>
            </w:pPr>
          </w:p>
        </w:tc>
        <w:tc>
          <w:tcPr>
            <w:tcW w:w="1759" w:type="dxa"/>
            <w:vAlign w:val="center"/>
          </w:tcPr>
          <w:p>
            <w:pPr>
              <w:jc w:val="center"/>
              <w:rPr>
                <w:rFonts w:asciiTheme="minorEastAsia" w:hAnsiTheme="minorEastAsia" w:eastAsiaTheme="minorEastAsia" w:cstheme="minorEastAsia"/>
                <w:sz w:val="18"/>
                <w:szCs w:val="18"/>
              </w:rPr>
            </w:pPr>
          </w:p>
        </w:tc>
        <w:tc>
          <w:tcPr>
            <w:tcW w:w="2058" w:type="dxa"/>
            <w:vAlign w:val="center"/>
          </w:tcPr>
          <w:p>
            <w:pPr>
              <w:jc w:val="center"/>
              <w:rPr>
                <w:rFonts w:asciiTheme="minorEastAsia" w:hAnsiTheme="minorEastAsia" w:eastAsiaTheme="minorEastAsia" w:cstheme="minorEastAsia"/>
                <w:sz w:val="18"/>
                <w:szCs w:val="18"/>
              </w:rPr>
            </w:pPr>
          </w:p>
        </w:tc>
        <w:tc>
          <w:tcPr>
            <w:tcW w:w="1670" w:type="dxa"/>
            <w:vAlign w:val="center"/>
          </w:tcPr>
          <w:p>
            <w:pPr>
              <w:jc w:val="center"/>
              <w:rPr>
                <w:rFonts w:asciiTheme="minorEastAsia" w:hAnsiTheme="minorEastAsia" w:eastAsiaTheme="minorEastAsia" w:cstheme="minorEastAsia"/>
                <w:sz w:val="18"/>
                <w:szCs w:val="18"/>
              </w:rPr>
            </w:pPr>
          </w:p>
        </w:tc>
        <w:tc>
          <w:tcPr>
            <w:tcW w:w="1160" w:type="dxa"/>
            <w:vAlign w:val="center"/>
          </w:tcPr>
          <w:p>
            <w:pPr>
              <w:jc w:val="center"/>
              <w:rPr>
                <w:rFonts w:asciiTheme="minorEastAsia" w:hAnsiTheme="minorEastAsia" w:eastAsiaTheme="minorEastAsia" w:cstheme="minorEastAsia"/>
                <w:sz w:val="18"/>
                <w:szCs w:val="18"/>
              </w:rPr>
            </w:pPr>
          </w:p>
        </w:tc>
        <w:tc>
          <w:tcPr>
            <w:tcW w:w="960" w:type="dxa"/>
            <w:vAlign w:val="center"/>
          </w:tcPr>
          <w:p>
            <w:pPr>
              <w:jc w:val="center"/>
              <w:rPr>
                <w:rFonts w:asciiTheme="minorEastAsia" w:hAnsiTheme="minorEastAsia" w:eastAsiaTheme="minorEastAsia" w:cstheme="minorEastAsia"/>
                <w:sz w:val="18"/>
                <w:szCs w:val="18"/>
              </w:rPr>
            </w:pPr>
          </w:p>
        </w:tc>
      </w:tr>
    </w:tbl>
    <w:p>
      <w:pPr>
        <w:rPr>
          <w:rStyle w:val="19"/>
          <w:rFonts w:asciiTheme="minorEastAsia" w:hAnsiTheme="minorEastAsia" w:eastAsiaTheme="minorEastAsia" w:cstheme="minorEastAsia"/>
          <w:bCs w:val="0"/>
        </w:rPr>
      </w:pPr>
      <w:r>
        <w:rPr>
          <w:rStyle w:val="19"/>
          <w:rFonts w:hint="eastAsia" w:asciiTheme="minorEastAsia" w:hAnsiTheme="minorEastAsia" w:eastAsiaTheme="minorEastAsia" w:cstheme="minorEastAsia"/>
          <w:bCs w:val="0"/>
        </w:rPr>
        <w:t>备注：</w:t>
      </w:r>
    </w:p>
    <w:p>
      <w:pPr>
        <w:numPr>
          <w:ilvl w:val="0"/>
          <w:numId w:val="7"/>
        </w:numPr>
        <w:rPr>
          <w:bCs/>
        </w:rPr>
      </w:pPr>
      <w:r>
        <w:rPr>
          <w:rFonts w:hint="eastAsia"/>
          <w:bCs/>
        </w:rPr>
        <w:t>业绩材料为近3年同类工程业绩；</w:t>
      </w:r>
    </w:p>
    <w:p>
      <w:pPr>
        <w:pStyle w:val="2"/>
        <w:numPr>
          <w:ilvl w:val="0"/>
          <w:numId w:val="7"/>
        </w:numPr>
        <w:spacing w:before="156" w:after="156"/>
        <w:jc w:val="left"/>
      </w:pPr>
      <w:r>
        <w:rPr>
          <w:rFonts w:hint="eastAsia"/>
        </w:rPr>
        <w:t>至少附2个项目合同复印件。</w:t>
      </w:r>
    </w:p>
    <w:p>
      <w:r>
        <w:rPr>
          <w:rFonts w:hint="eastAsia"/>
        </w:rPr>
        <w:br w:type="page"/>
      </w:r>
    </w:p>
    <w:p>
      <w:pPr>
        <w:pStyle w:val="2"/>
        <w:spacing w:before="156" w:after="156"/>
        <w:rPr>
          <w:rStyle w:val="19"/>
          <w:rFonts w:asciiTheme="minorEastAsia" w:hAnsiTheme="minorEastAsia" w:eastAsiaTheme="minorEastAsia" w:cstheme="minorEastAsia"/>
          <w:bCs w:val="0"/>
        </w:rPr>
      </w:pPr>
      <w:r>
        <w:rPr>
          <w:rStyle w:val="19"/>
          <w:rFonts w:hint="eastAsia" w:asciiTheme="minorEastAsia" w:hAnsiTheme="minorEastAsia" w:eastAsiaTheme="minorEastAsia" w:cstheme="minorEastAsia"/>
          <w:bCs w:val="0"/>
        </w:rPr>
        <w:t>七、项目管理机构</w:t>
      </w:r>
    </w:p>
    <w:p>
      <w:pPr>
        <w:spacing w:line="360" w:lineRule="auto"/>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（一）拟投入本工程主要人员汇总表</w:t>
      </w:r>
    </w:p>
    <w:tbl>
      <w:tblPr>
        <w:tblStyle w:val="17"/>
        <w:tblW w:w="867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01"/>
        <w:gridCol w:w="1243"/>
        <w:gridCol w:w="1243"/>
        <w:gridCol w:w="1018"/>
        <w:gridCol w:w="670"/>
        <w:gridCol w:w="1291"/>
        <w:gridCol w:w="1380"/>
        <w:gridCol w:w="12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01" w:type="dxa"/>
            <w:vAlign w:val="center"/>
          </w:tcPr>
          <w:p>
            <w:pPr>
              <w:ind w:right="-63" w:rightChars="-3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序号</w:t>
            </w:r>
          </w:p>
        </w:tc>
        <w:tc>
          <w:tcPr>
            <w:tcW w:w="124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岗位名称</w:t>
            </w:r>
          </w:p>
        </w:tc>
        <w:tc>
          <w:tcPr>
            <w:tcW w:w="124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姓名</w:t>
            </w:r>
          </w:p>
        </w:tc>
        <w:tc>
          <w:tcPr>
            <w:tcW w:w="1018" w:type="dxa"/>
            <w:vAlign w:val="center"/>
          </w:tcPr>
          <w:p>
            <w:pPr>
              <w:ind w:left="-87" w:leftChars="-47" w:right="-107" w:rightChars="-51" w:hanging="12" w:hangingChars="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年龄</w:t>
            </w:r>
          </w:p>
        </w:tc>
        <w:tc>
          <w:tcPr>
            <w:tcW w:w="670" w:type="dxa"/>
            <w:vAlign w:val="center"/>
          </w:tcPr>
          <w:p>
            <w:pPr>
              <w:ind w:left="-126" w:leftChars="-60" w:right="-105" w:rightChars="-5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性别</w:t>
            </w:r>
          </w:p>
        </w:tc>
        <w:tc>
          <w:tcPr>
            <w:tcW w:w="1291"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学历</w:t>
            </w:r>
          </w:p>
        </w:tc>
        <w:tc>
          <w:tcPr>
            <w:tcW w:w="1380"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主要施工履历</w:t>
            </w:r>
          </w:p>
        </w:tc>
        <w:tc>
          <w:tcPr>
            <w:tcW w:w="123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拟进场时间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01" w:type="dxa"/>
            <w:vAlign w:val="center"/>
          </w:tcPr>
          <w:p>
            <w:pPr>
              <w:jc w:val="center"/>
              <w:rPr>
                <w:rFonts w:asciiTheme="minorEastAsia" w:hAnsiTheme="minorEastAsia" w:eastAsiaTheme="minorEastAsia" w:cstheme="minorEastAsia"/>
                <w:sz w:val="18"/>
                <w:szCs w:val="18"/>
              </w:rPr>
            </w:pPr>
          </w:p>
        </w:tc>
        <w:tc>
          <w:tcPr>
            <w:tcW w:w="124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生产负责人</w:t>
            </w:r>
          </w:p>
        </w:tc>
        <w:tc>
          <w:tcPr>
            <w:tcW w:w="1243" w:type="dxa"/>
            <w:vAlign w:val="center"/>
          </w:tcPr>
          <w:p>
            <w:pPr>
              <w:jc w:val="center"/>
              <w:rPr>
                <w:rFonts w:asciiTheme="minorEastAsia" w:hAnsiTheme="minorEastAsia" w:eastAsiaTheme="minorEastAsia" w:cstheme="minorEastAsia"/>
                <w:sz w:val="18"/>
                <w:szCs w:val="18"/>
              </w:rPr>
            </w:pPr>
          </w:p>
        </w:tc>
        <w:tc>
          <w:tcPr>
            <w:tcW w:w="1018" w:type="dxa"/>
            <w:vAlign w:val="center"/>
          </w:tcPr>
          <w:p>
            <w:pPr>
              <w:jc w:val="center"/>
              <w:rPr>
                <w:rFonts w:asciiTheme="minorEastAsia" w:hAnsiTheme="minorEastAsia" w:eastAsiaTheme="minorEastAsia" w:cstheme="minorEastAsia"/>
                <w:sz w:val="18"/>
                <w:szCs w:val="18"/>
              </w:rPr>
            </w:pPr>
          </w:p>
        </w:tc>
        <w:tc>
          <w:tcPr>
            <w:tcW w:w="670" w:type="dxa"/>
            <w:vAlign w:val="center"/>
          </w:tcPr>
          <w:p>
            <w:pPr>
              <w:jc w:val="center"/>
              <w:rPr>
                <w:rFonts w:asciiTheme="minorEastAsia" w:hAnsiTheme="minorEastAsia" w:eastAsiaTheme="minorEastAsia" w:cstheme="minorEastAsia"/>
                <w:sz w:val="18"/>
                <w:szCs w:val="18"/>
              </w:rPr>
            </w:pPr>
          </w:p>
        </w:tc>
        <w:tc>
          <w:tcPr>
            <w:tcW w:w="1291" w:type="dxa"/>
            <w:vAlign w:val="center"/>
          </w:tcPr>
          <w:p>
            <w:pPr>
              <w:jc w:val="center"/>
              <w:rPr>
                <w:rFonts w:asciiTheme="minorEastAsia" w:hAnsiTheme="minorEastAsia" w:eastAsiaTheme="minorEastAsia" w:cstheme="minorEastAsia"/>
                <w:sz w:val="18"/>
                <w:szCs w:val="18"/>
              </w:rPr>
            </w:pPr>
          </w:p>
        </w:tc>
        <w:tc>
          <w:tcPr>
            <w:tcW w:w="1380" w:type="dxa"/>
            <w:vAlign w:val="center"/>
          </w:tcPr>
          <w:p>
            <w:pPr>
              <w:jc w:val="center"/>
              <w:rPr>
                <w:rFonts w:asciiTheme="minorEastAsia" w:hAnsiTheme="minorEastAsia" w:eastAsiaTheme="minorEastAsia" w:cstheme="minorEastAsia"/>
                <w:sz w:val="18"/>
                <w:szCs w:val="18"/>
              </w:rPr>
            </w:pPr>
          </w:p>
        </w:tc>
        <w:tc>
          <w:tcPr>
            <w:tcW w:w="1233"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01" w:type="dxa"/>
            <w:vAlign w:val="center"/>
          </w:tcPr>
          <w:p>
            <w:pPr>
              <w:jc w:val="center"/>
              <w:rPr>
                <w:rFonts w:asciiTheme="minorEastAsia" w:hAnsiTheme="minorEastAsia" w:eastAsiaTheme="minorEastAsia" w:cstheme="minorEastAsia"/>
                <w:sz w:val="18"/>
                <w:szCs w:val="18"/>
              </w:rPr>
            </w:pPr>
          </w:p>
        </w:tc>
        <w:tc>
          <w:tcPr>
            <w:tcW w:w="124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预算员</w:t>
            </w:r>
          </w:p>
        </w:tc>
        <w:tc>
          <w:tcPr>
            <w:tcW w:w="1243" w:type="dxa"/>
            <w:vAlign w:val="center"/>
          </w:tcPr>
          <w:p>
            <w:pPr>
              <w:jc w:val="center"/>
              <w:rPr>
                <w:rFonts w:asciiTheme="minorEastAsia" w:hAnsiTheme="minorEastAsia" w:eastAsiaTheme="minorEastAsia" w:cstheme="minorEastAsia"/>
                <w:sz w:val="18"/>
                <w:szCs w:val="18"/>
              </w:rPr>
            </w:pPr>
          </w:p>
        </w:tc>
        <w:tc>
          <w:tcPr>
            <w:tcW w:w="1018" w:type="dxa"/>
            <w:vAlign w:val="center"/>
          </w:tcPr>
          <w:p>
            <w:pPr>
              <w:jc w:val="center"/>
              <w:rPr>
                <w:rFonts w:asciiTheme="minorEastAsia" w:hAnsiTheme="minorEastAsia" w:eastAsiaTheme="minorEastAsia" w:cstheme="minorEastAsia"/>
                <w:sz w:val="18"/>
                <w:szCs w:val="18"/>
              </w:rPr>
            </w:pPr>
          </w:p>
        </w:tc>
        <w:tc>
          <w:tcPr>
            <w:tcW w:w="670" w:type="dxa"/>
            <w:vAlign w:val="center"/>
          </w:tcPr>
          <w:p>
            <w:pPr>
              <w:jc w:val="center"/>
              <w:rPr>
                <w:rFonts w:asciiTheme="minorEastAsia" w:hAnsiTheme="minorEastAsia" w:eastAsiaTheme="minorEastAsia" w:cstheme="minorEastAsia"/>
                <w:sz w:val="18"/>
                <w:szCs w:val="18"/>
              </w:rPr>
            </w:pPr>
          </w:p>
        </w:tc>
        <w:tc>
          <w:tcPr>
            <w:tcW w:w="1291" w:type="dxa"/>
            <w:vAlign w:val="center"/>
          </w:tcPr>
          <w:p>
            <w:pPr>
              <w:jc w:val="center"/>
              <w:rPr>
                <w:rFonts w:asciiTheme="minorEastAsia" w:hAnsiTheme="minorEastAsia" w:eastAsiaTheme="minorEastAsia" w:cstheme="minorEastAsia"/>
                <w:sz w:val="18"/>
                <w:szCs w:val="18"/>
              </w:rPr>
            </w:pPr>
          </w:p>
        </w:tc>
        <w:tc>
          <w:tcPr>
            <w:tcW w:w="1380" w:type="dxa"/>
            <w:vAlign w:val="center"/>
          </w:tcPr>
          <w:p>
            <w:pPr>
              <w:jc w:val="center"/>
              <w:rPr>
                <w:rFonts w:asciiTheme="minorEastAsia" w:hAnsiTheme="minorEastAsia" w:eastAsiaTheme="minorEastAsia" w:cstheme="minorEastAsia"/>
                <w:sz w:val="18"/>
                <w:szCs w:val="18"/>
              </w:rPr>
            </w:pPr>
          </w:p>
        </w:tc>
        <w:tc>
          <w:tcPr>
            <w:tcW w:w="1233"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01" w:type="dxa"/>
            <w:vAlign w:val="center"/>
          </w:tcPr>
          <w:p>
            <w:pPr>
              <w:jc w:val="center"/>
              <w:rPr>
                <w:rFonts w:asciiTheme="minorEastAsia" w:hAnsiTheme="minorEastAsia" w:eastAsiaTheme="minorEastAsia" w:cstheme="minorEastAsia"/>
                <w:sz w:val="18"/>
                <w:szCs w:val="18"/>
              </w:rPr>
            </w:pPr>
          </w:p>
        </w:tc>
        <w:tc>
          <w:tcPr>
            <w:tcW w:w="124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质检员</w:t>
            </w:r>
          </w:p>
        </w:tc>
        <w:tc>
          <w:tcPr>
            <w:tcW w:w="1243" w:type="dxa"/>
            <w:vAlign w:val="center"/>
          </w:tcPr>
          <w:p>
            <w:pPr>
              <w:jc w:val="center"/>
              <w:rPr>
                <w:rFonts w:asciiTheme="minorEastAsia" w:hAnsiTheme="minorEastAsia" w:eastAsiaTheme="minorEastAsia" w:cstheme="minorEastAsia"/>
                <w:sz w:val="18"/>
                <w:szCs w:val="18"/>
              </w:rPr>
            </w:pPr>
          </w:p>
        </w:tc>
        <w:tc>
          <w:tcPr>
            <w:tcW w:w="1018" w:type="dxa"/>
            <w:vAlign w:val="center"/>
          </w:tcPr>
          <w:p>
            <w:pPr>
              <w:jc w:val="center"/>
              <w:rPr>
                <w:rFonts w:asciiTheme="minorEastAsia" w:hAnsiTheme="minorEastAsia" w:eastAsiaTheme="minorEastAsia" w:cstheme="minorEastAsia"/>
                <w:sz w:val="18"/>
                <w:szCs w:val="18"/>
              </w:rPr>
            </w:pPr>
          </w:p>
        </w:tc>
        <w:tc>
          <w:tcPr>
            <w:tcW w:w="670" w:type="dxa"/>
            <w:vAlign w:val="center"/>
          </w:tcPr>
          <w:p>
            <w:pPr>
              <w:jc w:val="center"/>
              <w:rPr>
                <w:rFonts w:asciiTheme="minorEastAsia" w:hAnsiTheme="minorEastAsia" w:eastAsiaTheme="minorEastAsia" w:cstheme="minorEastAsia"/>
                <w:sz w:val="18"/>
                <w:szCs w:val="18"/>
              </w:rPr>
            </w:pPr>
          </w:p>
        </w:tc>
        <w:tc>
          <w:tcPr>
            <w:tcW w:w="1291" w:type="dxa"/>
            <w:vAlign w:val="center"/>
          </w:tcPr>
          <w:p>
            <w:pPr>
              <w:jc w:val="center"/>
              <w:rPr>
                <w:rFonts w:asciiTheme="minorEastAsia" w:hAnsiTheme="minorEastAsia" w:eastAsiaTheme="minorEastAsia" w:cstheme="minorEastAsia"/>
                <w:sz w:val="18"/>
                <w:szCs w:val="18"/>
              </w:rPr>
            </w:pPr>
          </w:p>
        </w:tc>
        <w:tc>
          <w:tcPr>
            <w:tcW w:w="1380" w:type="dxa"/>
            <w:vAlign w:val="center"/>
          </w:tcPr>
          <w:p>
            <w:pPr>
              <w:jc w:val="center"/>
              <w:rPr>
                <w:rFonts w:asciiTheme="minorEastAsia" w:hAnsiTheme="minorEastAsia" w:eastAsiaTheme="minorEastAsia" w:cstheme="minorEastAsia"/>
                <w:sz w:val="18"/>
                <w:szCs w:val="18"/>
              </w:rPr>
            </w:pPr>
          </w:p>
        </w:tc>
        <w:tc>
          <w:tcPr>
            <w:tcW w:w="1233"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01" w:type="dxa"/>
            <w:vAlign w:val="center"/>
          </w:tcPr>
          <w:p>
            <w:pPr>
              <w:jc w:val="center"/>
              <w:rPr>
                <w:rFonts w:asciiTheme="minorEastAsia" w:hAnsiTheme="minorEastAsia" w:eastAsiaTheme="minorEastAsia" w:cstheme="minorEastAsia"/>
                <w:sz w:val="18"/>
                <w:szCs w:val="18"/>
              </w:rPr>
            </w:pPr>
          </w:p>
        </w:tc>
        <w:tc>
          <w:tcPr>
            <w:tcW w:w="124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安全员</w:t>
            </w:r>
          </w:p>
        </w:tc>
        <w:tc>
          <w:tcPr>
            <w:tcW w:w="1243" w:type="dxa"/>
            <w:vAlign w:val="center"/>
          </w:tcPr>
          <w:p>
            <w:pPr>
              <w:jc w:val="center"/>
              <w:rPr>
                <w:rFonts w:asciiTheme="minorEastAsia" w:hAnsiTheme="minorEastAsia" w:eastAsiaTheme="minorEastAsia" w:cstheme="minorEastAsia"/>
                <w:sz w:val="18"/>
                <w:szCs w:val="18"/>
              </w:rPr>
            </w:pPr>
          </w:p>
        </w:tc>
        <w:tc>
          <w:tcPr>
            <w:tcW w:w="1018" w:type="dxa"/>
            <w:vAlign w:val="center"/>
          </w:tcPr>
          <w:p>
            <w:pPr>
              <w:jc w:val="center"/>
              <w:rPr>
                <w:rFonts w:asciiTheme="minorEastAsia" w:hAnsiTheme="minorEastAsia" w:eastAsiaTheme="minorEastAsia" w:cstheme="minorEastAsia"/>
                <w:sz w:val="18"/>
                <w:szCs w:val="18"/>
              </w:rPr>
            </w:pPr>
          </w:p>
        </w:tc>
        <w:tc>
          <w:tcPr>
            <w:tcW w:w="670" w:type="dxa"/>
            <w:vAlign w:val="center"/>
          </w:tcPr>
          <w:p>
            <w:pPr>
              <w:jc w:val="center"/>
              <w:rPr>
                <w:rFonts w:asciiTheme="minorEastAsia" w:hAnsiTheme="minorEastAsia" w:eastAsiaTheme="minorEastAsia" w:cstheme="minorEastAsia"/>
                <w:sz w:val="18"/>
                <w:szCs w:val="18"/>
              </w:rPr>
            </w:pPr>
          </w:p>
        </w:tc>
        <w:tc>
          <w:tcPr>
            <w:tcW w:w="1291" w:type="dxa"/>
            <w:vAlign w:val="center"/>
          </w:tcPr>
          <w:p>
            <w:pPr>
              <w:jc w:val="center"/>
              <w:rPr>
                <w:rFonts w:asciiTheme="minorEastAsia" w:hAnsiTheme="minorEastAsia" w:eastAsiaTheme="minorEastAsia" w:cstheme="minorEastAsia"/>
                <w:sz w:val="18"/>
                <w:szCs w:val="18"/>
              </w:rPr>
            </w:pPr>
          </w:p>
        </w:tc>
        <w:tc>
          <w:tcPr>
            <w:tcW w:w="1380" w:type="dxa"/>
            <w:vAlign w:val="center"/>
          </w:tcPr>
          <w:p>
            <w:pPr>
              <w:jc w:val="center"/>
              <w:rPr>
                <w:rFonts w:asciiTheme="minorEastAsia" w:hAnsiTheme="minorEastAsia" w:eastAsiaTheme="minorEastAsia" w:cstheme="minorEastAsia"/>
                <w:sz w:val="18"/>
                <w:szCs w:val="18"/>
              </w:rPr>
            </w:pPr>
          </w:p>
        </w:tc>
        <w:tc>
          <w:tcPr>
            <w:tcW w:w="1233"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01" w:type="dxa"/>
            <w:vAlign w:val="center"/>
          </w:tcPr>
          <w:p>
            <w:pPr>
              <w:jc w:val="center"/>
              <w:rPr>
                <w:rFonts w:asciiTheme="minorEastAsia" w:hAnsiTheme="minorEastAsia" w:eastAsiaTheme="minorEastAsia" w:cstheme="minorEastAsia"/>
                <w:sz w:val="18"/>
                <w:szCs w:val="18"/>
              </w:rPr>
            </w:pPr>
          </w:p>
        </w:tc>
        <w:tc>
          <w:tcPr>
            <w:tcW w:w="124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技术员</w:t>
            </w:r>
          </w:p>
        </w:tc>
        <w:tc>
          <w:tcPr>
            <w:tcW w:w="1243" w:type="dxa"/>
            <w:vAlign w:val="center"/>
          </w:tcPr>
          <w:p>
            <w:pPr>
              <w:jc w:val="center"/>
              <w:rPr>
                <w:rFonts w:asciiTheme="minorEastAsia" w:hAnsiTheme="minorEastAsia" w:eastAsiaTheme="minorEastAsia" w:cstheme="minorEastAsia"/>
                <w:sz w:val="18"/>
                <w:szCs w:val="18"/>
              </w:rPr>
            </w:pPr>
          </w:p>
        </w:tc>
        <w:tc>
          <w:tcPr>
            <w:tcW w:w="1018" w:type="dxa"/>
            <w:vAlign w:val="center"/>
          </w:tcPr>
          <w:p>
            <w:pPr>
              <w:jc w:val="center"/>
              <w:rPr>
                <w:rFonts w:asciiTheme="minorEastAsia" w:hAnsiTheme="minorEastAsia" w:eastAsiaTheme="minorEastAsia" w:cstheme="minorEastAsia"/>
                <w:sz w:val="18"/>
                <w:szCs w:val="18"/>
              </w:rPr>
            </w:pPr>
          </w:p>
        </w:tc>
        <w:tc>
          <w:tcPr>
            <w:tcW w:w="670" w:type="dxa"/>
            <w:vAlign w:val="center"/>
          </w:tcPr>
          <w:p>
            <w:pPr>
              <w:jc w:val="center"/>
              <w:rPr>
                <w:rFonts w:asciiTheme="minorEastAsia" w:hAnsiTheme="minorEastAsia" w:eastAsiaTheme="minorEastAsia" w:cstheme="minorEastAsia"/>
                <w:sz w:val="18"/>
                <w:szCs w:val="18"/>
              </w:rPr>
            </w:pPr>
          </w:p>
        </w:tc>
        <w:tc>
          <w:tcPr>
            <w:tcW w:w="1291" w:type="dxa"/>
            <w:vAlign w:val="center"/>
          </w:tcPr>
          <w:p>
            <w:pPr>
              <w:jc w:val="center"/>
              <w:rPr>
                <w:rFonts w:asciiTheme="minorEastAsia" w:hAnsiTheme="minorEastAsia" w:eastAsiaTheme="minorEastAsia" w:cstheme="minorEastAsia"/>
                <w:sz w:val="18"/>
                <w:szCs w:val="18"/>
              </w:rPr>
            </w:pPr>
          </w:p>
        </w:tc>
        <w:tc>
          <w:tcPr>
            <w:tcW w:w="1380" w:type="dxa"/>
            <w:vAlign w:val="center"/>
          </w:tcPr>
          <w:p>
            <w:pPr>
              <w:jc w:val="center"/>
              <w:rPr>
                <w:rFonts w:asciiTheme="minorEastAsia" w:hAnsiTheme="minorEastAsia" w:eastAsiaTheme="minorEastAsia" w:cstheme="minorEastAsia"/>
                <w:sz w:val="18"/>
                <w:szCs w:val="18"/>
              </w:rPr>
            </w:pPr>
          </w:p>
        </w:tc>
        <w:tc>
          <w:tcPr>
            <w:tcW w:w="1233"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01" w:type="dxa"/>
            <w:vAlign w:val="center"/>
          </w:tcPr>
          <w:p>
            <w:pPr>
              <w:jc w:val="center"/>
              <w:rPr>
                <w:rFonts w:asciiTheme="minorEastAsia" w:hAnsiTheme="minorEastAsia" w:eastAsiaTheme="minorEastAsia" w:cstheme="minorEastAsia"/>
                <w:sz w:val="18"/>
                <w:szCs w:val="18"/>
              </w:rPr>
            </w:pPr>
          </w:p>
        </w:tc>
        <w:tc>
          <w:tcPr>
            <w:tcW w:w="124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材料员</w:t>
            </w:r>
          </w:p>
        </w:tc>
        <w:tc>
          <w:tcPr>
            <w:tcW w:w="1243" w:type="dxa"/>
            <w:vAlign w:val="center"/>
          </w:tcPr>
          <w:p>
            <w:pPr>
              <w:jc w:val="center"/>
              <w:rPr>
                <w:rFonts w:asciiTheme="minorEastAsia" w:hAnsiTheme="minorEastAsia" w:eastAsiaTheme="minorEastAsia" w:cstheme="minorEastAsia"/>
                <w:sz w:val="18"/>
                <w:szCs w:val="18"/>
              </w:rPr>
            </w:pPr>
          </w:p>
        </w:tc>
        <w:tc>
          <w:tcPr>
            <w:tcW w:w="1018" w:type="dxa"/>
            <w:vAlign w:val="center"/>
          </w:tcPr>
          <w:p>
            <w:pPr>
              <w:jc w:val="center"/>
              <w:rPr>
                <w:rFonts w:asciiTheme="minorEastAsia" w:hAnsiTheme="minorEastAsia" w:eastAsiaTheme="minorEastAsia" w:cstheme="minorEastAsia"/>
                <w:sz w:val="18"/>
                <w:szCs w:val="18"/>
              </w:rPr>
            </w:pPr>
          </w:p>
        </w:tc>
        <w:tc>
          <w:tcPr>
            <w:tcW w:w="670" w:type="dxa"/>
            <w:vAlign w:val="center"/>
          </w:tcPr>
          <w:p>
            <w:pPr>
              <w:jc w:val="center"/>
              <w:rPr>
                <w:rFonts w:asciiTheme="minorEastAsia" w:hAnsiTheme="minorEastAsia" w:eastAsiaTheme="minorEastAsia" w:cstheme="minorEastAsia"/>
                <w:sz w:val="18"/>
                <w:szCs w:val="18"/>
              </w:rPr>
            </w:pPr>
          </w:p>
        </w:tc>
        <w:tc>
          <w:tcPr>
            <w:tcW w:w="1291" w:type="dxa"/>
            <w:vAlign w:val="center"/>
          </w:tcPr>
          <w:p>
            <w:pPr>
              <w:jc w:val="center"/>
              <w:rPr>
                <w:rFonts w:asciiTheme="minorEastAsia" w:hAnsiTheme="minorEastAsia" w:eastAsiaTheme="minorEastAsia" w:cstheme="minorEastAsia"/>
                <w:sz w:val="18"/>
                <w:szCs w:val="18"/>
              </w:rPr>
            </w:pPr>
          </w:p>
        </w:tc>
        <w:tc>
          <w:tcPr>
            <w:tcW w:w="1380" w:type="dxa"/>
            <w:vAlign w:val="center"/>
          </w:tcPr>
          <w:p>
            <w:pPr>
              <w:jc w:val="center"/>
              <w:rPr>
                <w:rFonts w:asciiTheme="minorEastAsia" w:hAnsiTheme="minorEastAsia" w:eastAsiaTheme="minorEastAsia" w:cstheme="minorEastAsia"/>
                <w:sz w:val="18"/>
                <w:szCs w:val="18"/>
              </w:rPr>
            </w:pPr>
          </w:p>
        </w:tc>
        <w:tc>
          <w:tcPr>
            <w:tcW w:w="1233"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01" w:type="dxa"/>
            <w:vAlign w:val="center"/>
          </w:tcPr>
          <w:p>
            <w:pPr>
              <w:jc w:val="center"/>
              <w:rPr>
                <w:rFonts w:asciiTheme="minorEastAsia" w:hAnsiTheme="minorEastAsia" w:eastAsiaTheme="minorEastAsia" w:cstheme="minorEastAsia"/>
                <w:sz w:val="18"/>
                <w:szCs w:val="18"/>
              </w:rPr>
            </w:pPr>
          </w:p>
        </w:tc>
        <w:tc>
          <w:tcPr>
            <w:tcW w:w="1243" w:type="dxa"/>
            <w:vAlign w:val="center"/>
          </w:tcPr>
          <w:p>
            <w:pPr>
              <w:jc w:val="center"/>
              <w:rPr>
                <w:rFonts w:asciiTheme="minorEastAsia" w:hAnsiTheme="minorEastAsia" w:eastAsiaTheme="minorEastAsia" w:cstheme="minorEastAsia"/>
                <w:sz w:val="18"/>
                <w:szCs w:val="18"/>
              </w:rPr>
            </w:pPr>
          </w:p>
        </w:tc>
        <w:tc>
          <w:tcPr>
            <w:tcW w:w="1243" w:type="dxa"/>
            <w:vAlign w:val="center"/>
          </w:tcPr>
          <w:p>
            <w:pPr>
              <w:jc w:val="center"/>
              <w:rPr>
                <w:rFonts w:asciiTheme="minorEastAsia" w:hAnsiTheme="minorEastAsia" w:eastAsiaTheme="minorEastAsia" w:cstheme="minorEastAsia"/>
                <w:sz w:val="18"/>
                <w:szCs w:val="18"/>
              </w:rPr>
            </w:pPr>
          </w:p>
        </w:tc>
        <w:tc>
          <w:tcPr>
            <w:tcW w:w="1018" w:type="dxa"/>
            <w:vAlign w:val="center"/>
          </w:tcPr>
          <w:p>
            <w:pPr>
              <w:jc w:val="center"/>
              <w:rPr>
                <w:rFonts w:asciiTheme="minorEastAsia" w:hAnsiTheme="minorEastAsia" w:eastAsiaTheme="minorEastAsia" w:cstheme="minorEastAsia"/>
                <w:sz w:val="18"/>
                <w:szCs w:val="18"/>
              </w:rPr>
            </w:pPr>
          </w:p>
        </w:tc>
        <w:tc>
          <w:tcPr>
            <w:tcW w:w="670" w:type="dxa"/>
            <w:vAlign w:val="center"/>
          </w:tcPr>
          <w:p>
            <w:pPr>
              <w:jc w:val="center"/>
              <w:rPr>
                <w:rFonts w:asciiTheme="minorEastAsia" w:hAnsiTheme="minorEastAsia" w:eastAsiaTheme="minorEastAsia" w:cstheme="minorEastAsia"/>
                <w:sz w:val="18"/>
                <w:szCs w:val="18"/>
              </w:rPr>
            </w:pPr>
          </w:p>
        </w:tc>
        <w:tc>
          <w:tcPr>
            <w:tcW w:w="1291" w:type="dxa"/>
            <w:vAlign w:val="center"/>
          </w:tcPr>
          <w:p>
            <w:pPr>
              <w:jc w:val="center"/>
              <w:rPr>
                <w:rFonts w:asciiTheme="minorEastAsia" w:hAnsiTheme="minorEastAsia" w:eastAsiaTheme="minorEastAsia" w:cstheme="minorEastAsia"/>
                <w:sz w:val="18"/>
                <w:szCs w:val="18"/>
              </w:rPr>
            </w:pPr>
          </w:p>
        </w:tc>
        <w:tc>
          <w:tcPr>
            <w:tcW w:w="1380" w:type="dxa"/>
            <w:vAlign w:val="center"/>
          </w:tcPr>
          <w:p>
            <w:pPr>
              <w:jc w:val="center"/>
              <w:rPr>
                <w:rFonts w:asciiTheme="minorEastAsia" w:hAnsiTheme="minorEastAsia" w:eastAsiaTheme="minorEastAsia" w:cstheme="minorEastAsia"/>
                <w:sz w:val="18"/>
                <w:szCs w:val="18"/>
              </w:rPr>
            </w:pPr>
          </w:p>
        </w:tc>
        <w:tc>
          <w:tcPr>
            <w:tcW w:w="1233"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01" w:type="dxa"/>
            <w:vAlign w:val="center"/>
          </w:tcPr>
          <w:p>
            <w:pPr>
              <w:jc w:val="center"/>
              <w:rPr>
                <w:rFonts w:asciiTheme="minorEastAsia" w:hAnsiTheme="minorEastAsia" w:eastAsiaTheme="minorEastAsia" w:cstheme="minorEastAsia"/>
                <w:sz w:val="18"/>
                <w:szCs w:val="18"/>
              </w:rPr>
            </w:pPr>
          </w:p>
        </w:tc>
        <w:tc>
          <w:tcPr>
            <w:tcW w:w="1243" w:type="dxa"/>
            <w:vAlign w:val="center"/>
          </w:tcPr>
          <w:p>
            <w:pPr>
              <w:jc w:val="center"/>
              <w:rPr>
                <w:rFonts w:asciiTheme="minorEastAsia" w:hAnsiTheme="minorEastAsia" w:eastAsiaTheme="minorEastAsia" w:cstheme="minorEastAsia"/>
                <w:sz w:val="18"/>
                <w:szCs w:val="18"/>
              </w:rPr>
            </w:pPr>
          </w:p>
        </w:tc>
        <w:tc>
          <w:tcPr>
            <w:tcW w:w="1243" w:type="dxa"/>
            <w:vAlign w:val="center"/>
          </w:tcPr>
          <w:p>
            <w:pPr>
              <w:jc w:val="center"/>
              <w:rPr>
                <w:rFonts w:asciiTheme="minorEastAsia" w:hAnsiTheme="minorEastAsia" w:eastAsiaTheme="minorEastAsia" w:cstheme="minorEastAsia"/>
                <w:sz w:val="18"/>
                <w:szCs w:val="18"/>
              </w:rPr>
            </w:pPr>
          </w:p>
        </w:tc>
        <w:tc>
          <w:tcPr>
            <w:tcW w:w="1018" w:type="dxa"/>
            <w:vAlign w:val="center"/>
          </w:tcPr>
          <w:p>
            <w:pPr>
              <w:jc w:val="center"/>
              <w:rPr>
                <w:rFonts w:asciiTheme="minorEastAsia" w:hAnsiTheme="minorEastAsia" w:eastAsiaTheme="minorEastAsia" w:cstheme="minorEastAsia"/>
                <w:sz w:val="18"/>
                <w:szCs w:val="18"/>
              </w:rPr>
            </w:pPr>
          </w:p>
        </w:tc>
        <w:tc>
          <w:tcPr>
            <w:tcW w:w="670" w:type="dxa"/>
            <w:vAlign w:val="center"/>
          </w:tcPr>
          <w:p>
            <w:pPr>
              <w:jc w:val="center"/>
              <w:rPr>
                <w:rFonts w:asciiTheme="minorEastAsia" w:hAnsiTheme="minorEastAsia" w:eastAsiaTheme="minorEastAsia" w:cstheme="minorEastAsia"/>
                <w:sz w:val="18"/>
                <w:szCs w:val="18"/>
              </w:rPr>
            </w:pPr>
          </w:p>
        </w:tc>
        <w:tc>
          <w:tcPr>
            <w:tcW w:w="1291" w:type="dxa"/>
            <w:vAlign w:val="center"/>
          </w:tcPr>
          <w:p>
            <w:pPr>
              <w:jc w:val="center"/>
              <w:rPr>
                <w:rFonts w:asciiTheme="minorEastAsia" w:hAnsiTheme="minorEastAsia" w:eastAsiaTheme="minorEastAsia" w:cstheme="minorEastAsia"/>
                <w:sz w:val="18"/>
                <w:szCs w:val="18"/>
              </w:rPr>
            </w:pPr>
          </w:p>
        </w:tc>
        <w:tc>
          <w:tcPr>
            <w:tcW w:w="1380" w:type="dxa"/>
            <w:vAlign w:val="center"/>
          </w:tcPr>
          <w:p>
            <w:pPr>
              <w:jc w:val="center"/>
              <w:rPr>
                <w:rFonts w:asciiTheme="minorEastAsia" w:hAnsiTheme="minorEastAsia" w:eastAsiaTheme="minorEastAsia" w:cstheme="minorEastAsia"/>
                <w:sz w:val="18"/>
                <w:szCs w:val="18"/>
              </w:rPr>
            </w:pPr>
          </w:p>
        </w:tc>
        <w:tc>
          <w:tcPr>
            <w:tcW w:w="1233"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01" w:type="dxa"/>
            <w:vAlign w:val="center"/>
          </w:tcPr>
          <w:p>
            <w:pPr>
              <w:jc w:val="center"/>
              <w:rPr>
                <w:rFonts w:asciiTheme="minorEastAsia" w:hAnsiTheme="minorEastAsia" w:eastAsiaTheme="minorEastAsia" w:cstheme="minorEastAsia"/>
                <w:sz w:val="18"/>
                <w:szCs w:val="18"/>
              </w:rPr>
            </w:pPr>
          </w:p>
        </w:tc>
        <w:tc>
          <w:tcPr>
            <w:tcW w:w="1243" w:type="dxa"/>
            <w:vAlign w:val="center"/>
          </w:tcPr>
          <w:p>
            <w:pPr>
              <w:jc w:val="center"/>
              <w:rPr>
                <w:rFonts w:asciiTheme="minorEastAsia" w:hAnsiTheme="minorEastAsia" w:eastAsiaTheme="minorEastAsia" w:cstheme="minorEastAsia"/>
                <w:sz w:val="18"/>
                <w:szCs w:val="18"/>
              </w:rPr>
            </w:pPr>
          </w:p>
        </w:tc>
        <w:tc>
          <w:tcPr>
            <w:tcW w:w="1243" w:type="dxa"/>
            <w:vAlign w:val="center"/>
          </w:tcPr>
          <w:p>
            <w:pPr>
              <w:jc w:val="center"/>
              <w:rPr>
                <w:rFonts w:asciiTheme="minorEastAsia" w:hAnsiTheme="minorEastAsia" w:eastAsiaTheme="minorEastAsia" w:cstheme="minorEastAsia"/>
                <w:sz w:val="18"/>
                <w:szCs w:val="18"/>
              </w:rPr>
            </w:pPr>
          </w:p>
        </w:tc>
        <w:tc>
          <w:tcPr>
            <w:tcW w:w="1018" w:type="dxa"/>
            <w:vAlign w:val="center"/>
          </w:tcPr>
          <w:p>
            <w:pPr>
              <w:jc w:val="center"/>
              <w:rPr>
                <w:rFonts w:asciiTheme="minorEastAsia" w:hAnsiTheme="minorEastAsia" w:eastAsiaTheme="minorEastAsia" w:cstheme="minorEastAsia"/>
                <w:sz w:val="18"/>
                <w:szCs w:val="18"/>
              </w:rPr>
            </w:pPr>
          </w:p>
        </w:tc>
        <w:tc>
          <w:tcPr>
            <w:tcW w:w="670" w:type="dxa"/>
            <w:vAlign w:val="center"/>
          </w:tcPr>
          <w:p>
            <w:pPr>
              <w:jc w:val="center"/>
              <w:rPr>
                <w:rFonts w:asciiTheme="minorEastAsia" w:hAnsiTheme="minorEastAsia" w:eastAsiaTheme="minorEastAsia" w:cstheme="minorEastAsia"/>
                <w:sz w:val="18"/>
                <w:szCs w:val="18"/>
              </w:rPr>
            </w:pPr>
          </w:p>
        </w:tc>
        <w:tc>
          <w:tcPr>
            <w:tcW w:w="1291" w:type="dxa"/>
            <w:vAlign w:val="center"/>
          </w:tcPr>
          <w:p>
            <w:pPr>
              <w:jc w:val="center"/>
              <w:rPr>
                <w:rFonts w:asciiTheme="minorEastAsia" w:hAnsiTheme="minorEastAsia" w:eastAsiaTheme="minorEastAsia" w:cstheme="minorEastAsia"/>
                <w:sz w:val="18"/>
                <w:szCs w:val="18"/>
              </w:rPr>
            </w:pPr>
          </w:p>
        </w:tc>
        <w:tc>
          <w:tcPr>
            <w:tcW w:w="1380" w:type="dxa"/>
            <w:vAlign w:val="center"/>
          </w:tcPr>
          <w:p>
            <w:pPr>
              <w:jc w:val="center"/>
              <w:rPr>
                <w:rFonts w:asciiTheme="minorEastAsia" w:hAnsiTheme="minorEastAsia" w:eastAsiaTheme="minorEastAsia" w:cstheme="minorEastAsia"/>
                <w:sz w:val="18"/>
                <w:szCs w:val="18"/>
              </w:rPr>
            </w:pPr>
          </w:p>
        </w:tc>
        <w:tc>
          <w:tcPr>
            <w:tcW w:w="1233"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01" w:type="dxa"/>
            <w:vAlign w:val="center"/>
          </w:tcPr>
          <w:p>
            <w:pPr>
              <w:jc w:val="center"/>
              <w:rPr>
                <w:rFonts w:asciiTheme="minorEastAsia" w:hAnsiTheme="minorEastAsia" w:eastAsiaTheme="minorEastAsia" w:cstheme="minorEastAsia"/>
                <w:sz w:val="18"/>
                <w:szCs w:val="18"/>
              </w:rPr>
            </w:pPr>
          </w:p>
        </w:tc>
        <w:tc>
          <w:tcPr>
            <w:tcW w:w="1243" w:type="dxa"/>
            <w:vAlign w:val="center"/>
          </w:tcPr>
          <w:p>
            <w:pPr>
              <w:jc w:val="center"/>
              <w:rPr>
                <w:rFonts w:asciiTheme="minorEastAsia" w:hAnsiTheme="minorEastAsia" w:eastAsiaTheme="minorEastAsia" w:cstheme="minorEastAsia"/>
                <w:sz w:val="18"/>
                <w:szCs w:val="18"/>
              </w:rPr>
            </w:pPr>
          </w:p>
        </w:tc>
        <w:tc>
          <w:tcPr>
            <w:tcW w:w="1243" w:type="dxa"/>
            <w:vAlign w:val="center"/>
          </w:tcPr>
          <w:p>
            <w:pPr>
              <w:jc w:val="center"/>
              <w:rPr>
                <w:rFonts w:asciiTheme="minorEastAsia" w:hAnsiTheme="minorEastAsia" w:eastAsiaTheme="minorEastAsia" w:cstheme="minorEastAsia"/>
                <w:sz w:val="18"/>
                <w:szCs w:val="18"/>
              </w:rPr>
            </w:pPr>
          </w:p>
        </w:tc>
        <w:tc>
          <w:tcPr>
            <w:tcW w:w="1018" w:type="dxa"/>
            <w:vAlign w:val="center"/>
          </w:tcPr>
          <w:p>
            <w:pPr>
              <w:jc w:val="center"/>
              <w:rPr>
                <w:rFonts w:asciiTheme="minorEastAsia" w:hAnsiTheme="minorEastAsia" w:eastAsiaTheme="minorEastAsia" w:cstheme="minorEastAsia"/>
                <w:sz w:val="18"/>
                <w:szCs w:val="18"/>
              </w:rPr>
            </w:pPr>
          </w:p>
        </w:tc>
        <w:tc>
          <w:tcPr>
            <w:tcW w:w="670" w:type="dxa"/>
            <w:vAlign w:val="center"/>
          </w:tcPr>
          <w:p>
            <w:pPr>
              <w:jc w:val="center"/>
              <w:rPr>
                <w:rFonts w:asciiTheme="minorEastAsia" w:hAnsiTheme="minorEastAsia" w:eastAsiaTheme="minorEastAsia" w:cstheme="minorEastAsia"/>
                <w:sz w:val="18"/>
                <w:szCs w:val="18"/>
              </w:rPr>
            </w:pPr>
          </w:p>
        </w:tc>
        <w:tc>
          <w:tcPr>
            <w:tcW w:w="1291" w:type="dxa"/>
            <w:vAlign w:val="center"/>
          </w:tcPr>
          <w:p>
            <w:pPr>
              <w:jc w:val="center"/>
              <w:rPr>
                <w:rFonts w:asciiTheme="minorEastAsia" w:hAnsiTheme="minorEastAsia" w:eastAsiaTheme="minorEastAsia" w:cstheme="minorEastAsia"/>
                <w:sz w:val="18"/>
                <w:szCs w:val="18"/>
              </w:rPr>
            </w:pPr>
          </w:p>
        </w:tc>
        <w:tc>
          <w:tcPr>
            <w:tcW w:w="1380" w:type="dxa"/>
            <w:vAlign w:val="center"/>
          </w:tcPr>
          <w:p>
            <w:pPr>
              <w:jc w:val="center"/>
              <w:rPr>
                <w:rFonts w:asciiTheme="minorEastAsia" w:hAnsiTheme="minorEastAsia" w:eastAsiaTheme="minorEastAsia" w:cstheme="minorEastAsia"/>
                <w:sz w:val="18"/>
                <w:szCs w:val="18"/>
              </w:rPr>
            </w:pPr>
          </w:p>
        </w:tc>
        <w:tc>
          <w:tcPr>
            <w:tcW w:w="1233"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01" w:type="dxa"/>
            <w:vAlign w:val="center"/>
          </w:tcPr>
          <w:p>
            <w:pPr>
              <w:jc w:val="center"/>
              <w:rPr>
                <w:rFonts w:asciiTheme="minorEastAsia" w:hAnsiTheme="minorEastAsia" w:eastAsiaTheme="minorEastAsia" w:cstheme="minorEastAsia"/>
                <w:sz w:val="18"/>
                <w:szCs w:val="18"/>
              </w:rPr>
            </w:pPr>
          </w:p>
        </w:tc>
        <w:tc>
          <w:tcPr>
            <w:tcW w:w="1243" w:type="dxa"/>
            <w:vAlign w:val="center"/>
          </w:tcPr>
          <w:p>
            <w:pPr>
              <w:jc w:val="center"/>
              <w:rPr>
                <w:rFonts w:asciiTheme="minorEastAsia" w:hAnsiTheme="minorEastAsia" w:eastAsiaTheme="minorEastAsia" w:cstheme="minorEastAsia"/>
                <w:sz w:val="18"/>
                <w:szCs w:val="18"/>
              </w:rPr>
            </w:pPr>
          </w:p>
        </w:tc>
        <w:tc>
          <w:tcPr>
            <w:tcW w:w="1243" w:type="dxa"/>
            <w:vAlign w:val="center"/>
          </w:tcPr>
          <w:p>
            <w:pPr>
              <w:jc w:val="center"/>
              <w:rPr>
                <w:rFonts w:asciiTheme="minorEastAsia" w:hAnsiTheme="minorEastAsia" w:eastAsiaTheme="minorEastAsia" w:cstheme="minorEastAsia"/>
                <w:sz w:val="18"/>
                <w:szCs w:val="18"/>
              </w:rPr>
            </w:pPr>
          </w:p>
        </w:tc>
        <w:tc>
          <w:tcPr>
            <w:tcW w:w="1018" w:type="dxa"/>
            <w:vAlign w:val="center"/>
          </w:tcPr>
          <w:p>
            <w:pPr>
              <w:jc w:val="center"/>
              <w:rPr>
                <w:rFonts w:asciiTheme="minorEastAsia" w:hAnsiTheme="minorEastAsia" w:eastAsiaTheme="minorEastAsia" w:cstheme="minorEastAsia"/>
                <w:sz w:val="18"/>
                <w:szCs w:val="18"/>
              </w:rPr>
            </w:pPr>
          </w:p>
        </w:tc>
        <w:tc>
          <w:tcPr>
            <w:tcW w:w="670" w:type="dxa"/>
            <w:vAlign w:val="center"/>
          </w:tcPr>
          <w:p>
            <w:pPr>
              <w:jc w:val="center"/>
              <w:rPr>
                <w:rFonts w:asciiTheme="minorEastAsia" w:hAnsiTheme="minorEastAsia" w:eastAsiaTheme="minorEastAsia" w:cstheme="minorEastAsia"/>
                <w:sz w:val="18"/>
                <w:szCs w:val="18"/>
              </w:rPr>
            </w:pPr>
          </w:p>
        </w:tc>
        <w:tc>
          <w:tcPr>
            <w:tcW w:w="1291" w:type="dxa"/>
            <w:vAlign w:val="center"/>
          </w:tcPr>
          <w:p>
            <w:pPr>
              <w:jc w:val="center"/>
              <w:rPr>
                <w:rFonts w:asciiTheme="minorEastAsia" w:hAnsiTheme="minorEastAsia" w:eastAsiaTheme="minorEastAsia" w:cstheme="minorEastAsia"/>
                <w:sz w:val="18"/>
                <w:szCs w:val="18"/>
              </w:rPr>
            </w:pPr>
          </w:p>
        </w:tc>
        <w:tc>
          <w:tcPr>
            <w:tcW w:w="1380" w:type="dxa"/>
            <w:vAlign w:val="center"/>
          </w:tcPr>
          <w:p>
            <w:pPr>
              <w:jc w:val="center"/>
              <w:rPr>
                <w:rFonts w:asciiTheme="minorEastAsia" w:hAnsiTheme="minorEastAsia" w:eastAsiaTheme="minorEastAsia" w:cstheme="minorEastAsia"/>
                <w:sz w:val="18"/>
                <w:szCs w:val="18"/>
              </w:rPr>
            </w:pPr>
          </w:p>
        </w:tc>
        <w:tc>
          <w:tcPr>
            <w:tcW w:w="1233"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01" w:type="dxa"/>
            <w:vAlign w:val="center"/>
          </w:tcPr>
          <w:p>
            <w:pPr>
              <w:jc w:val="center"/>
              <w:rPr>
                <w:rFonts w:asciiTheme="minorEastAsia" w:hAnsiTheme="minorEastAsia" w:eastAsiaTheme="minorEastAsia" w:cstheme="minorEastAsia"/>
                <w:sz w:val="18"/>
                <w:szCs w:val="18"/>
              </w:rPr>
            </w:pPr>
          </w:p>
        </w:tc>
        <w:tc>
          <w:tcPr>
            <w:tcW w:w="1243" w:type="dxa"/>
            <w:vAlign w:val="center"/>
          </w:tcPr>
          <w:p>
            <w:pPr>
              <w:jc w:val="center"/>
              <w:rPr>
                <w:rFonts w:asciiTheme="minorEastAsia" w:hAnsiTheme="minorEastAsia" w:eastAsiaTheme="minorEastAsia" w:cstheme="minorEastAsia"/>
                <w:sz w:val="18"/>
                <w:szCs w:val="18"/>
              </w:rPr>
            </w:pPr>
          </w:p>
        </w:tc>
        <w:tc>
          <w:tcPr>
            <w:tcW w:w="1243" w:type="dxa"/>
            <w:vAlign w:val="center"/>
          </w:tcPr>
          <w:p>
            <w:pPr>
              <w:jc w:val="center"/>
              <w:rPr>
                <w:rFonts w:asciiTheme="minorEastAsia" w:hAnsiTheme="minorEastAsia" w:eastAsiaTheme="minorEastAsia" w:cstheme="minorEastAsia"/>
                <w:sz w:val="18"/>
                <w:szCs w:val="18"/>
              </w:rPr>
            </w:pPr>
          </w:p>
        </w:tc>
        <w:tc>
          <w:tcPr>
            <w:tcW w:w="1018" w:type="dxa"/>
            <w:vAlign w:val="center"/>
          </w:tcPr>
          <w:p>
            <w:pPr>
              <w:jc w:val="center"/>
              <w:rPr>
                <w:rFonts w:asciiTheme="minorEastAsia" w:hAnsiTheme="minorEastAsia" w:eastAsiaTheme="minorEastAsia" w:cstheme="minorEastAsia"/>
                <w:sz w:val="18"/>
                <w:szCs w:val="18"/>
              </w:rPr>
            </w:pPr>
          </w:p>
        </w:tc>
        <w:tc>
          <w:tcPr>
            <w:tcW w:w="670" w:type="dxa"/>
            <w:vAlign w:val="center"/>
          </w:tcPr>
          <w:p>
            <w:pPr>
              <w:jc w:val="center"/>
              <w:rPr>
                <w:rFonts w:asciiTheme="minorEastAsia" w:hAnsiTheme="minorEastAsia" w:eastAsiaTheme="minorEastAsia" w:cstheme="minorEastAsia"/>
                <w:sz w:val="18"/>
                <w:szCs w:val="18"/>
              </w:rPr>
            </w:pPr>
          </w:p>
        </w:tc>
        <w:tc>
          <w:tcPr>
            <w:tcW w:w="1291" w:type="dxa"/>
            <w:vAlign w:val="center"/>
          </w:tcPr>
          <w:p>
            <w:pPr>
              <w:jc w:val="center"/>
              <w:rPr>
                <w:rFonts w:asciiTheme="minorEastAsia" w:hAnsiTheme="minorEastAsia" w:eastAsiaTheme="minorEastAsia" w:cstheme="minorEastAsia"/>
                <w:sz w:val="18"/>
                <w:szCs w:val="18"/>
              </w:rPr>
            </w:pPr>
          </w:p>
        </w:tc>
        <w:tc>
          <w:tcPr>
            <w:tcW w:w="1380" w:type="dxa"/>
            <w:vAlign w:val="center"/>
          </w:tcPr>
          <w:p>
            <w:pPr>
              <w:jc w:val="center"/>
              <w:rPr>
                <w:rFonts w:asciiTheme="minorEastAsia" w:hAnsiTheme="minorEastAsia" w:eastAsiaTheme="minorEastAsia" w:cstheme="minorEastAsia"/>
                <w:sz w:val="18"/>
                <w:szCs w:val="18"/>
              </w:rPr>
            </w:pPr>
          </w:p>
        </w:tc>
        <w:tc>
          <w:tcPr>
            <w:tcW w:w="1233" w:type="dxa"/>
            <w:vAlign w:val="center"/>
          </w:tcPr>
          <w:p>
            <w:pPr>
              <w:jc w:val="center"/>
              <w:rPr>
                <w:rFonts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01" w:type="dxa"/>
            <w:vAlign w:val="center"/>
          </w:tcPr>
          <w:p>
            <w:pPr>
              <w:jc w:val="center"/>
              <w:rPr>
                <w:rFonts w:asciiTheme="minorEastAsia" w:hAnsiTheme="minorEastAsia" w:eastAsiaTheme="minorEastAsia" w:cstheme="minorEastAsia"/>
                <w:sz w:val="18"/>
                <w:szCs w:val="18"/>
              </w:rPr>
            </w:pPr>
          </w:p>
        </w:tc>
        <w:tc>
          <w:tcPr>
            <w:tcW w:w="124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t>
            </w:r>
          </w:p>
        </w:tc>
        <w:tc>
          <w:tcPr>
            <w:tcW w:w="1243" w:type="dxa"/>
            <w:vAlign w:val="center"/>
          </w:tcPr>
          <w:p>
            <w:pPr>
              <w:jc w:val="center"/>
              <w:rPr>
                <w:rFonts w:asciiTheme="minorEastAsia" w:hAnsiTheme="minorEastAsia" w:eastAsiaTheme="minorEastAsia" w:cstheme="minorEastAsia"/>
                <w:sz w:val="18"/>
                <w:szCs w:val="18"/>
              </w:rPr>
            </w:pPr>
          </w:p>
        </w:tc>
        <w:tc>
          <w:tcPr>
            <w:tcW w:w="1018" w:type="dxa"/>
            <w:vAlign w:val="center"/>
          </w:tcPr>
          <w:p>
            <w:pPr>
              <w:jc w:val="center"/>
              <w:rPr>
                <w:rFonts w:asciiTheme="minorEastAsia" w:hAnsiTheme="minorEastAsia" w:eastAsiaTheme="minorEastAsia" w:cstheme="minorEastAsia"/>
                <w:sz w:val="18"/>
                <w:szCs w:val="18"/>
              </w:rPr>
            </w:pPr>
          </w:p>
        </w:tc>
        <w:tc>
          <w:tcPr>
            <w:tcW w:w="670" w:type="dxa"/>
            <w:vAlign w:val="center"/>
          </w:tcPr>
          <w:p>
            <w:pPr>
              <w:jc w:val="center"/>
              <w:rPr>
                <w:rFonts w:asciiTheme="minorEastAsia" w:hAnsiTheme="minorEastAsia" w:eastAsiaTheme="minorEastAsia" w:cstheme="minorEastAsia"/>
                <w:sz w:val="18"/>
                <w:szCs w:val="18"/>
              </w:rPr>
            </w:pPr>
          </w:p>
        </w:tc>
        <w:tc>
          <w:tcPr>
            <w:tcW w:w="1291" w:type="dxa"/>
            <w:vAlign w:val="center"/>
          </w:tcPr>
          <w:p>
            <w:pPr>
              <w:jc w:val="center"/>
              <w:rPr>
                <w:rFonts w:asciiTheme="minorEastAsia" w:hAnsiTheme="minorEastAsia" w:eastAsiaTheme="minorEastAsia" w:cstheme="minorEastAsia"/>
                <w:sz w:val="18"/>
                <w:szCs w:val="18"/>
              </w:rPr>
            </w:pPr>
          </w:p>
        </w:tc>
        <w:tc>
          <w:tcPr>
            <w:tcW w:w="1380" w:type="dxa"/>
            <w:vAlign w:val="center"/>
          </w:tcPr>
          <w:p>
            <w:pPr>
              <w:jc w:val="center"/>
              <w:rPr>
                <w:rFonts w:asciiTheme="minorEastAsia" w:hAnsiTheme="minorEastAsia" w:eastAsiaTheme="minorEastAsia" w:cstheme="minorEastAsia"/>
                <w:sz w:val="18"/>
                <w:szCs w:val="18"/>
              </w:rPr>
            </w:pPr>
          </w:p>
        </w:tc>
        <w:tc>
          <w:tcPr>
            <w:tcW w:w="1233" w:type="dxa"/>
            <w:vAlign w:val="center"/>
          </w:tcPr>
          <w:p>
            <w:pPr>
              <w:jc w:val="center"/>
              <w:rPr>
                <w:rFonts w:asciiTheme="minorEastAsia" w:hAnsiTheme="minorEastAsia" w:eastAsiaTheme="minorEastAsia" w:cstheme="minorEastAsia"/>
                <w:sz w:val="18"/>
                <w:szCs w:val="18"/>
              </w:rPr>
            </w:pPr>
          </w:p>
        </w:tc>
      </w:tr>
    </w:tbl>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投标人承诺以上进场人员一经确定，不会随意更换，并愿意遵守招标人有关条款约定。</w:t>
      </w:r>
    </w:p>
    <w:p>
      <w:pPr>
        <w:spacing w:line="360" w:lineRule="auto"/>
        <w:rPr>
          <w:rFonts w:asciiTheme="minorEastAsia" w:hAnsiTheme="minorEastAsia" w:eastAsiaTheme="minorEastAsia" w:cstheme="minorEastAsia"/>
          <w:szCs w:val="21"/>
        </w:rPr>
      </w:pPr>
    </w:p>
    <w:p>
      <w:pPr>
        <w:spacing w:line="360" w:lineRule="auto"/>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 (盖章)   　</w:t>
      </w:r>
    </w:p>
    <w:p>
      <w:pPr>
        <w:spacing w:line="360" w:lineRule="auto"/>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法定代表人或授权代理人：(签字) 　     </w:t>
      </w:r>
    </w:p>
    <w:p>
      <w:pPr>
        <w:spacing w:line="360" w:lineRule="auto"/>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日期：  年 月 日</w:t>
      </w:r>
    </w:p>
    <w:p>
      <w:pPr>
        <w:pStyle w:val="20"/>
        <w:spacing w:before="312" w:beforeLines="100" w:line="360" w:lineRule="auto"/>
        <w:rPr>
          <w:rStyle w:val="19"/>
          <w:rFonts w:asciiTheme="minorEastAsia" w:hAnsiTheme="minorEastAsia" w:eastAsiaTheme="minorEastAsia" w:cstheme="minorEastAsia"/>
          <w:b/>
          <w:bCs w:val="0"/>
          <w:szCs w:val="24"/>
        </w:rPr>
      </w:pPr>
      <w:r>
        <w:rPr>
          <w:rStyle w:val="19"/>
          <w:rFonts w:hint="eastAsia" w:asciiTheme="minorEastAsia" w:hAnsiTheme="minorEastAsia" w:eastAsiaTheme="minorEastAsia" w:cstheme="minorEastAsia"/>
          <w:b/>
          <w:bCs w:val="0"/>
          <w:szCs w:val="24"/>
        </w:rPr>
        <w:br w:type="page"/>
      </w:r>
      <w:r>
        <w:rPr>
          <w:rStyle w:val="19"/>
          <w:rFonts w:hint="eastAsia" w:asciiTheme="minorEastAsia" w:hAnsiTheme="minorEastAsia" w:eastAsiaTheme="minorEastAsia" w:cstheme="minorEastAsia"/>
          <w:b/>
          <w:bCs w:val="0"/>
          <w:szCs w:val="24"/>
        </w:rPr>
        <w:t>（二）拟派现场负责人简历</w:t>
      </w:r>
    </w:p>
    <w:tbl>
      <w:tblPr>
        <w:tblStyle w:val="17"/>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20"/>
        <w:gridCol w:w="360"/>
        <w:gridCol w:w="1080"/>
        <w:gridCol w:w="900"/>
        <w:gridCol w:w="1440"/>
        <w:gridCol w:w="900"/>
        <w:gridCol w:w="12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008"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姓名</w:t>
            </w:r>
          </w:p>
        </w:tc>
        <w:tc>
          <w:tcPr>
            <w:tcW w:w="1080" w:type="dxa"/>
            <w:gridSpan w:val="2"/>
            <w:vAlign w:val="center"/>
          </w:tcPr>
          <w:p>
            <w:pPr>
              <w:jc w:val="center"/>
              <w:rPr>
                <w:rFonts w:asciiTheme="minorEastAsia" w:hAnsiTheme="minorEastAsia" w:eastAsiaTheme="minorEastAsia" w:cstheme="minorEastAsia"/>
                <w:sz w:val="18"/>
                <w:szCs w:val="18"/>
              </w:rPr>
            </w:pPr>
          </w:p>
        </w:tc>
        <w:tc>
          <w:tcPr>
            <w:tcW w:w="1080"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学历</w:t>
            </w:r>
          </w:p>
        </w:tc>
        <w:tc>
          <w:tcPr>
            <w:tcW w:w="900" w:type="dxa"/>
            <w:vAlign w:val="center"/>
          </w:tcPr>
          <w:p>
            <w:pPr>
              <w:jc w:val="center"/>
              <w:rPr>
                <w:rFonts w:asciiTheme="minorEastAsia" w:hAnsiTheme="minorEastAsia" w:eastAsiaTheme="minorEastAsia" w:cstheme="minorEastAsia"/>
                <w:sz w:val="18"/>
                <w:szCs w:val="18"/>
              </w:rPr>
            </w:pPr>
          </w:p>
        </w:tc>
        <w:tc>
          <w:tcPr>
            <w:tcW w:w="1440"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毕业院校</w:t>
            </w:r>
          </w:p>
        </w:tc>
        <w:tc>
          <w:tcPr>
            <w:tcW w:w="3240" w:type="dxa"/>
            <w:gridSpan w:val="3"/>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008"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性别</w:t>
            </w:r>
          </w:p>
        </w:tc>
        <w:tc>
          <w:tcPr>
            <w:tcW w:w="1080" w:type="dxa"/>
            <w:gridSpan w:val="2"/>
            <w:vAlign w:val="center"/>
          </w:tcPr>
          <w:p>
            <w:pPr>
              <w:jc w:val="center"/>
              <w:rPr>
                <w:rFonts w:asciiTheme="minorEastAsia" w:hAnsiTheme="minorEastAsia" w:eastAsiaTheme="minorEastAsia" w:cstheme="minorEastAsia"/>
                <w:sz w:val="18"/>
                <w:szCs w:val="18"/>
              </w:rPr>
            </w:pPr>
          </w:p>
        </w:tc>
        <w:tc>
          <w:tcPr>
            <w:tcW w:w="1080"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健康状况</w:t>
            </w:r>
          </w:p>
        </w:tc>
        <w:tc>
          <w:tcPr>
            <w:tcW w:w="900" w:type="dxa"/>
            <w:vAlign w:val="center"/>
          </w:tcPr>
          <w:p>
            <w:pPr>
              <w:jc w:val="center"/>
              <w:rPr>
                <w:rFonts w:asciiTheme="minorEastAsia" w:hAnsiTheme="minorEastAsia" w:eastAsiaTheme="minorEastAsia" w:cstheme="minorEastAsia"/>
                <w:sz w:val="18"/>
                <w:szCs w:val="18"/>
              </w:rPr>
            </w:pPr>
          </w:p>
        </w:tc>
        <w:tc>
          <w:tcPr>
            <w:tcW w:w="1440"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从事专业年限</w:t>
            </w:r>
          </w:p>
        </w:tc>
        <w:tc>
          <w:tcPr>
            <w:tcW w:w="900" w:type="dxa"/>
            <w:vAlign w:val="center"/>
          </w:tcPr>
          <w:p>
            <w:pPr>
              <w:jc w:val="center"/>
              <w:rPr>
                <w:rFonts w:asciiTheme="minorEastAsia" w:hAnsiTheme="minorEastAsia" w:eastAsiaTheme="minorEastAsia" w:cstheme="minorEastAsia"/>
                <w:sz w:val="18"/>
                <w:szCs w:val="18"/>
              </w:rPr>
            </w:pPr>
          </w:p>
        </w:tc>
        <w:tc>
          <w:tcPr>
            <w:tcW w:w="1260"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任项目经理年限</w:t>
            </w:r>
          </w:p>
        </w:tc>
        <w:tc>
          <w:tcPr>
            <w:tcW w:w="1080"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008"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出生</w:t>
            </w:r>
          </w:p>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年月</w:t>
            </w:r>
          </w:p>
        </w:tc>
        <w:tc>
          <w:tcPr>
            <w:tcW w:w="1080" w:type="dxa"/>
            <w:gridSpan w:val="2"/>
            <w:vAlign w:val="center"/>
          </w:tcPr>
          <w:p>
            <w:pPr>
              <w:jc w:val="center"/>
              <w:rPr>
                <w:rFonts w:asciiTheme="minorEastAsia" w:hAnsiTheme="minorEastAsia" w:eastAsiaTheme="minorEastAsia" w:cstheme="minorEastAsia"/>
                <w:sz w:val="18"/>
                <w:szCs w:val="18"/>
              </w:rPr>
            </w:pPr>
          </w:p>
        </w:tc>
        <w:tc>
          <w:tcPr>
            <w:tcW w:w="1080"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工作时间</w:t>
            </w:r>
          </w:p>
        </w:tc>
        <w:tc>
          <w:tcPr>
            <w:tcW w:w="900" w:type="dxa"/>
            <w:vAlign w:val="center"/>
          </w:tcPr>
          <w:p>
            <w:pPr>
              <w:jc w:val="center"/>
              <w:rPr>
                <w:rFonts w:asciiTheme="minorEastAsia" w:hAnsiTheme="minorEastAsia" w:eastAsiaTheme="minorEastAsia" w:cstheme="minorEastAsia"/>
                <w:sz w:val="18"/>
                <w:szCs w:val="18"/>
              </w:rPr>
            </w:pPr>
          </w:p>
        </w:tc>
        <w:tc>
          <w:tcPr>
            <w:tcW w:w="1440"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项目经理资质</w:t>
            </w:r>
          </w:p>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证书号</w:t>
            </w:r>
          </w:p>
        </w:tc>
        <w:tc>
          <w:tcPr>
            <w:tcW w:w="3240" w:type="dxa"/>
            <w:gridSpan w:val="3"/>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8748" w:type="dxa"/>
            <w:gridSpan w:val="9"/>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728" w:type="dxa"/>
            <w:gridSpan w:val="2"/>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时间（年月）</w:t>
            </w:r>
          </w:p>
        </w:tc>
        <w:tc>
          <w:tcPr>
            <w:tcW w:w="2340" w:type="dxa"/>
            <w:gridSpan w:val="3"/>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总包单位及项目名称</w:t>
            </w:r>
          </w:p>
        </w:tc>
        <w:tc>
          <w:tcPr>
            <w:tcW w:w="2340" w:type="dxa"/>
            <w:gridSpan w:val="2"/>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规模（建筑面积等）</w:t>
            </w:r>
          </w:p>
        </w:tc>
        <w:tc>
          <w:tcPr>
            <w:tcW w:w="2340" w:type="dxa"/>
            <w:gridSpan w:val="2"/>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728" w:type="dxa"/>
            <w:gridSpan w:val="2"/>
            <w:vAlign w:val="center"/>
          </w:tcPr>
          <w:p>
            <w:pPr>
              <w:jc w:val="center"/>
              <w:rPr>
                <w:rFonts w:asciiTheme="minorEastAsia" w:hAnsiTheme="minorEastAsia" w:eastAsiaTheme="minorEastAsia" w:cstheme="minorEastAsia"/>
                <w:sz w:val="18"/>
                <w:szCs w:val="18"/>
              </w:rPr>
            </w:pPr>
          </w:p>
        </w:tc>
        <w:tc>
          <w:tcPr>
            <w:tcW w:w="2340" w:type="dxa"/>
            <w:gridSpan w:val="3"/>
            <w:vAlign w:val="center"/>
          </w:tcPr>
          <w:p>
            <w:pPr>
              <w:jc w:val="center"/>
              <w:rPr>
                <w:rFonts w:asciiTheme="minorEastAsia" w:hAnsiTheme="minorEastAsia" w:eastAsiaTheme="minorEastAsia" w:cstheme="minorEastAsia"/>
                <w:sz w:val="18"/>
                <w:szCs w:val="18"/>
              </w:rPr>
            </w:pPr>
          </w:p>
        </w:tc>
        <w:tc>
          <w:tcPr>
            <w:tcW w:w="2340" w:type="dxa"/>
            <w:gridSpan w:val="2"/>
            <w:vAlign w:val="center"/>
          </w:tcPr>
          <w:p>
            <w:pPr>
              <w:jc w:val="center"/>
              <w:rPr>
                <w:rFonts w:asciiTheme="minorEastAsia" w:hAnsiTheme="minorEastAsia" w:eastAsiaTheme="minorEastAsia" w:cstheme="minorEastAsia"/>
                <w:sz w:val="18"/>
                <w:szCs w:val="18"/>
              </w:rPr>
            </w:pPr>
          </w:p>
        </w:tc>
        <w:tc>
          <w:tcPr>
            <w:tcW w:w="2340" w:type="dxa"/>
            <w:gridSpan w:val="2"/>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728" w:type="dxa"/>
            <w:gridSpan w:val="2"/>
            <w:vAlign w:val="center"/>
          </w:tcPr>
          <w:p>
            <w:pPr>
              <w:jc w:val="center"/>
              <w:rPr>
                <w:rFonts w:asciiTheme="minorEastAsia" w:hAnsiTheme="minorEastAsia" w:eastAsiaTheme="minorEastAsia" w:cstheme="minorEastAsia"/>
                <w:sz w:val="18"/>
                <w:szCs w:val="18"/>
              </w:rPr>
            </w:pPr>
          </w:p>
        </w:tc>
        <w:tc>
          <w:tcPr>
            <w:tcW w:w="2340" w:type="dxa"/>
            <w:gridSpan w:val="3"/>
            <w:vAlign w:val="center"/>
          </w:tcPr>
          <w:p>
            <w:pPr>
              <w:jc w:val="center"/>
              <w:rPr>
                <w:rFonts w:asciiTheme="minorEastAsia" w:hAnsiTheme="minorEastAsia" w:eastAsiaTheme="minorEastAsia" w:cstheme="minorEastAsia"/>
                <w:sz w:val="18"/>
                <w:szCs w:val="18"/>
              </w:rPr>
            </w:pPr>
          </w:p>
        </w:tc>
        <w:tc>
          <w:tcPr>
            <w:tcW w:w="2340" w:type="dxa"/>
            <w:gridSpan w:val="2"/>
            <w:vAlign w:val="center"/>
          </w:tcPr>
          <w:p>
            <w:pPr>
              <w:jc w:val="center"/>
              <w:rPr>
                <w:rFonts w:asciiTheme="minorEastAsia" w:hAnsiTheme="minorEastAsia" w:eastAsiaTheme="minorEastAsia" w:cstheme="minorEastAsia"/>
                <w:sz w:val="18"/>
                <w:szCs w:val="18"/>
              </w:rPr>
            </w:pPr>
          </w:p>
        </w:tc>
        <w:tc>
          <w:tcPr>
            <w:tcW w:w="2340" w:type="dxa"/>
            <w:gridSpan w:val="2"/>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728" w:type="dxa"/>
            <w:gridSpan w:val="2"/>
            <w:vAlign w:val="center"/>
          </w:tcPr>
          <w:p>
            <w:pPr>
              <w:jc w:val="center"/>
              <w:rPr>
                <w:rFonts w:asciiTheme="minorEastAsia" w:hAnsiTheme="minorEastAsia" w:eastAsiaTheme="minorEastAsia" w:cstheme="minorEastAsia"/>
                <w:sz w:val="18"/>
                <w:szCs w:val="18"/>
              </w:rPr>
            </w:pPr>
          </w:p>
        </w:tc>
        <w:tc>
          <w:tcPr>
            <w:tcW w:w="2340" w:type="dxa"/>
            <w:gridSpan w:val="3"/>
            <w:vAlign w:val="center"/>
          </w:tcPr>
          <w:p>
            <w:pPr>
              <w:jc w:val="center"/>
              <w:rPr>
                <w:rFonts w:asciiTheme="minorEastAsia" w:hAnsiTheme="minorEastAsia" w:eastAsiaTheme="minorEastAsia" w:cstheme="minorEastAsia"/>
                <w:sz w:val="18"/>
                <w:szCs w:val="18"/>
              </w:rPr>
            </w:pPr>
          </w:p>
        </w:tc>
        <w:tc>
          <w:tcPr>
            <w:tcW w:w="2340" w:type="dxa"/>
            <w:gridSpan w:val="2"/>
            <w:vAlign w:val="center"/>
          </w:tcPr>
          <w:p>
            <w:pPr>
              <w:jc w:val="center"/>
              <w:rPr>
                <w:rFonts w:asciiTheme="minorEastAsia" w:hAnsiTheme="minorEastAsia" w:eastAsiaTheme="minorEastAsia" w:cstheme="minorEastAsia"/>
                <w:sz w:val="18"/>
                <w:szCs w:val="18"/>
              </w:rPr>
            </w:pPr>
          </w:p>
        </w:tc>
        <w:tc>
          <w:tcPr>
            <w:tcW w:w="2340" w:type="dxa"/>
            <w:gridSpan w:val="2"/>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728" w:type="dxa"/>
            <w:gridSpan w:val="2"/>
            <w:vAlign w:val="center"/>
          </w:tcPr>
          <w:p>
            <w:pPr>
              <w:jc w:val="center"/>
              <w:rPr>
                <w:rFonts w:asciiTheme="minorEastAsia" w:hAnsiTheme="minorEastAsia" w:eastAsiaTheme="minorEastAsia" w:cstheme="minorEastAsia"/>
                <w:sz w:val="18"/>
                <w:szCs w:val="18"/>
              </w:rPr>
            </w:pPr>
          </w:p>
        </w:tc>
        <w:tc>
          <w:tcPr>
            <w:tcW w:w="2340" w:type="dxa"/>
            <w:gridSpan w:val="3"/>
            <w:vAlign w:val="center"/>
          </w:tcPr>
          <w:p>
            <w:pPr>
              <w:jc w:val="center"/>
              <w:rPr>
                <w:rFonts w:asciiTheme="minorEastAsia" w:hAnsiTheme="minorEastAsia" w:eastAsiaTheme="minorEastAsia" w:cstheme="minorEastAsia"/>
                <w:sz w:val="18"/>
                <w:szCs w:val="18"/>
              </w:rPr>
            </w:pPr>
          </w:p>
        </w:tc>
        <w:tc>
          <w:tcPr>
            <w:tcW w:w="2340" w:type="dxa"/>
            <w:gridSpan w:val="2"/>
            <w:vAlign w:val="center"/>
          </w:tcPr>
          <w:p>
            <w:pPr>
              <w:jc w:val="center"/>
              <w:rPr>
                <w:rFonts w:asciiTheme="minorEastAsia" w:hAnsiTheme="minorEastAsia" w:eastAsiaTheme="minorEastAsia" w:cstheme="minorEastAsia"/>
                <w:sz w:val="18"/>
                <w:szCs w:val="18"/>
              </w:rPr>
            </w:pPr>
          </w:p>
        </w:tc>
        <w:tc>
          <w:tcPr>
            <w:tcW w:w="2340" w:type="dxa"/>
            <w:gridSpan w:val="2"/>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728" w:type="dxa"/>
            <w:gridSpan w:val="2"/>
            <w:vAlign w:val="center"/>
          </w:tcPr>
          <w:p>
            <w:pPr>
              <w:jc w:val="center"/>
              <w:rPr>
                <w:rFonts w:asciiTheme="minorEastAsia" w:hAnsiTheme="minorEastAsia" w:eastAsiaTheme="minorEastAsia" w:cstheme="minorEastAsia"/>
                <w:sz w:val="18"/>
                <w:szCs w:val="18"/>
              </w:rPr>
            </w:pPr>
          </w:p>
        </w:tc>
        <w:tc>
          <w:tcPr>
            <w:tcW w:w="2340" w:type="dxa"/>
            <w:gridSpan w:val="3"/>
            <w:vAlign w:val="center"/>
          </w:tcPr>
          <w:p>
            <w:pPr>
              <w:jc w:val="center"/>
              <w:rPr>
                <w:rFonts w:asciiTheme="minorEastAsia" w:hAnsiTheme="minorEastAsia" w:eastAsiaTheme="minorEastAsia" w:cstheme="minorEastAsia"/>
                <w:sz w:val="18"/>
                <w:szCs w:val="18"/>
              </w:rPr>
            </w:pPr>
          </w:p>
        </w:tc>
        <w:tc>
          <w:tcPr>
            <w:tcW w:w="2340" w:type="dxa"/>
            <w:gridSpan w:val="2"/>
            <w:vAlign w:val="center"/>
          </w:tcPr>
          <w:p>
            <w:pPr>
              <w:jc w:val="center"/>
              <w:rPr>
                <w:rFonts w:asciiTheme="minorEastAsia" w:hAnsiTheme="minorEastAsia" w:eastAsiaTheme="minorEastAsia" w:cstheme="minorEastAsia"/>
                <w:sz w:val="18"/>
                <w:szCs w:val="18"/>
              </w:rPr>
            </w:pPr>
          </w:p>
        </w:tc>
        <w:tc>
          <w:tcPr>
            <w:tcW w:w="2340" w:type="dxa"/>
            <w:gridSpan w:val="2"/>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728" w:type="dxa"/>
            <w:gridSpan w:val="2"/>
            <w:vAlign w:val="center"/>
          </w:tcPr>
          <w:p>
            <w:pPr>
              <w:jc w:val="center"/>
              <w:rPr>
                <w:rFonts w:asciiTheme="minorEastAsia" w:hAnsiTheme="minorEastAsia" w:eastAsiaTheme="minorEastAsia" w:cstheme="minorEastAsia"/>
                <w:sz w:val="18"/>
                <w:szCs w:val="18"/>
              </w:rPr>
            </w:pPr>
          </w:p>
        </w:tc>
        <w:tc>
          <w:tcPr>
            <w:tcW w:w="2340" w:type="dxa"/>
            <w:gridSpan w:val="3"/>
            <w:vAlign w:val="center"/>
          </w:tcPr>
          <w:p>
            <w:pPr>
              <w:jc w:val="center"/>
              <w:rPr>
                <w:rFonts w:asciiTheme="minorEastAsia" w:hAnsiTheme="minorEastAsia" w:eastAsiaTheme="minorEastAsia" w:cstheme="minorEastAsia"/>
                <w:sz w:val="18"/>
                <w:szCs w:val="18"/>
              </w:rPr>
            </w:pPr>
          </w:p>
        </w:tc>
        <w:tc>
          <w:tcPr>
            <w:tcW w:w="2340" w:type="dxa"/>
            <w:gridSpan w:val="2"/>
            <w:vAlign w:val="center"/>
          </w:tcPr>
          <w:p>
            <w:pPr>
              <w:jc w:val="center"/>
              <w:rPr>
                <w:rFonts w:asciiTheme="minorEastAsia" w:hAnsiTheme="minorEastAsia" w:eastAsiaTheme="minorEastAsia" w:cstheme="minorEastAsia"/>
                <w:sz w:val="18"/>
                <w:szCs w:val="18"/>
              </w:rPr>
            </w:pPr>
          </w:p>
        </w:tc>
        <w:tc>
          <w:tcPr>
            <w:tcW w:w="2340" w:type="dxa"/>
            <w:gridSpan w:val="2"/>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728" w:type="dxa"/>
            <w:gridSpan w:val="2"/>
            <w:vAlign w:val="center"/>
          </w:tcPr>
          <w:p>
            <w:pPr>
              <w:jc w:val="center"/>
              <w:rPr>
                <w:rFonts w:asciiTheme="minorEastAsia" w:hAnsiTheme="minorEastAsia" w:eastAsiaTheme="minorEastAsia" w:cstheme="minorEastAsia"/>
                <w:sz w:val="18"/>
                <w:szCs w:val="18"/>
              </w:rPr>
            </w:pPr>
          </w:p>
        </w:tc>
        <w:tc>
          <w:tcPr>
            <w:tcW w:w="2340" w:type="dxa"/>
            <w:gridSpan w:val="3"/>
            <w:vAlign w:val="center"/>
          </w:tcPr>
          <w:p>
            <w:pPr>
              <w:jc w:val="center"/>
              <w:rPr>
                <w:rFonts w:asciiTheme="minorEastAsia" w:hAnsiTheme="minorEastAsia" w:eastAsiaTheme="minorEastAsia" w:cstheme="minorEastAsia"/>
                <w:sz w:val="18"/>
                <w:szCs w:val="18"/>
              </w:rPr>
            </w:pPr>
          </w:p>
        </w:tc>
        <w:tc>
          <w:tcPr>
            <w:tcW w:w="2340" w:type="dxa"/>
            <w:gridSpan w:val="2"/>
            <w:vAlign w:val="center"/>
          </w:tcPr>
          <w:p>
            <w:pPr>
              <w:jc w:val="center"/>
              <w:rPr>
                <w:rFonts w:asciiTheme="minorEastAsia" w:hAnsiTheme="minorEastAsia" w:eastAsiaTheme="minorEastAsia" w:cstheme="minorEastAsia"/>
                <w:sz w:val="18"/>
                <w:szCs w:val="18"/>
              </w:rPr>
            </w:pPr>
          </w:p>
        </w:tc>
        <w:tc>
          <w:tcPr>
            <w:tcW w:w="2340" w:type="dxa"/>
            <w:gridSpan w:val="2"/>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728" w:type="dxa"/>
            <w:gridSpan w:val="2"/>
            <w:vAlign w:val="center"/>
          </w:tcPr>
          <w:p>
            <w:pPr>
              <w:jc w:val="center"/>
              <w:rPr>
                <w:rFonts w:asciiTheme="minorEastAsia" w:hAnsiTheme="minorEastAsia" w:eastAsiaTheme="minorEastAsia" w:cstheme="minorEastAsia"/>
                <w:sz w:val="18"/>
                <w:szCs w:val="18"/>
              </w:rPr>
            </w:pPr>
          </w:p>
        </w:tc>
        <w:tc>
          <w:tcPr>
            <w:tcW w:w="2340" w:type="dxa"/>
            <w:gridSpan w:val="3"/>
            <w:vAlign w:val="center"/>
          </w:tcPr>
          <w:p>
            <w:pPr>
              <w:jc w:val="center"/>
              <w:rPr>
                <w:rFonts w:asciiTheme="minorEastAsia" w:hAnsiTheme="minorEastAsia" w:eastAsiaTheme="minorEastAsia" w:cstheme="minorEastAsia"/>
                <w:sz w:val="18"/>
                <w:szCs w:val="18"/>
              </w:rPr>
            </w:pPr>
          </w:p>
        </w:tc>
        <w:tc>
          <w:tcPr>
            <w:tcW w:w="2340" w:type="dxa"/>
            <w:gridSpan w:val="2"/>
            <w:vAlign w:val="center"/>
          </w:tcPr>
          <w:p>
            <w:pPr>
              <w:jc w:val="center"/>
              <w:rPr>
                <w:rFonts w:asciiTheme="minorEastAsia" w:hAnsiTheme="minorEastAsia" w:eastAsiaTheme="minorEastAsia" w:cstheme="minorEastAsia"/>
                <w:sz w:val="18"/>
                <w:szCs w:val="18"/>
              </w:rPr>
            </w:pPr>
          </w:p>
        </w:tc>
        <w:tc>
          <w:tcPr>
            <w:tcW w:w="2340" w:type="dxa"/>
            <w:gridSpan w:val="2"/>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728" w:type="dxa"/>
            <w:gridSpan w:val="2"/>
            <w:vAlign w:val="center"/>
          </w:tcPr>
          <w:p>
            <w:pPr>
              <w:jc w:val="center"/>
              <w:rPr>
                <w:rFonts w:asciiTheme="minorEastAsia" w:hAnsiTheme="minorEastAsia" w:eastAsiaTheme="minorEastAsia" w:cstheme="minorEastAsia"/>
                <w:sz w:val="18"/>
                <w:szCs w:val="18"/>
              </w:rPr>
            </w:pPr>
          </w:p>
        </w:tc>
        <w:tc>
          <w:tcPr>
            <w:tcW w:w="2340" w:type="dxa"/>
            <w:gridSpan w:val="3"/>
            <w:vAlign w:val="center"/>
          </w:tcPr>
          <w:p>
            <w:pPr>
              <w:jc w:val="center"/>
              <w:rPr>
                <w:rFonts w:asciiTheme="minorEastAsia" w:hAnsiTheme="minorEastAsia" w:eastAsiaTheme="minorEastAsia" w:cstheme="minorEastAsia"/>
                <w:sz w:val="18"/>
                <w:szCs w:val="18"/>
              </w:rPr>
            </w:pPr>
          </w:p>
        </w:tc>
        <w:tc>
          <w:tcPr>
            <w:tcW w:w="2340" w:type="dxa"/>
            <w:gridSpan w:val="2"/>
            <w:vAlign w:val="center"/>
          </w:tcPr>
          <w:p>
            <w:pPr>
              <w:jc w:val="center"/>
              <w:rPr>
                <w:rFonts w:asciiTheme="minorEastAsia" w:hAnsiTheme="minorEastAsia" w:eastAsiaTheme="minorEastAsia" w:cstheme="minorEastAsia"/>
                <w:sz w:val="18"/>
                <w:szCs w:val="18"/>
              </w:rPr>
            </w:pPr>
          </w:p>
        </w:tc>
        <w:tc>
          <w:tcPr>
            <w:tcW w:w="2340" w:type="dxa"/>
            <w:gridSpan w:val="2"/>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728" w:type="dxa"/>
            <w:gridSpan w:val="2"/>
            <w:vAlign w:val="center"/>
          </w:tcPr>
          <w:p>
            <w:pPr>
              <w:jc w:val="center"/>
              <w:rPr>
                <w:rFonts w:asciiTheme="minorEastAsia" w:hAnsiTheme="minorEastAsia" w:eastAsiaTheme="minorEastAsia" w:cstheme="minorEastAsia"/>
                <w:sz w:val="18"/>
                <w:szCs w:val="18"/>
              </w:rPr>
            </w:pPr>
          </w:p>
        </w:tc>
        <w:tc>
          <w:tcPr>
            <w:tcW w:w="2340" w:type="dxa"/>
            <w:gridSpan w:val="3"/>
            <w:vAlign w:val="center"/>
          </w:tcPr>
          <w:p>
            <w:pPr>
              <w:jc w:val="center"/>
              <w:rPr>
                <w:rFonts w:asciiTheme="minorEastAsia" w:hAnsiTheme="minorEastAsia" w:eastAsiaTheme="minorEastAsia" w:cstheme="minorEastAsia"/>
                <w:sz w:val="18"/>
                <w:szCs w:val="18"/>
              </w:rPr>
            </w:pPr>
          </w:p>
        </w:tc>
        <w:tc>
          <w:tcPr>
            <w:tcW w:w="2340" w:type="dxa"/>
            <w:gridSpan w:val="2"/>
            <w:vAlign w:val="center"/>
          </w:tcPr>
          <w:p>
            <w:pPr>
              <w:jc w:val="center"/>
              <w:rPr>
                <w:rFonts w:asciiTheme="minorEastAsia" w:hAnsiTheme="minorEastAsia" w:eastAsiaTheme="minorEastAsia" w:cstheme="minorEastAsia"/>
                <w:sz w:val="18"/>
                <w:szCs w:val="18"/>
              </w:rPr>
            </w:pPr>
          </w:p>
        </w:tc>
        <w:tc>
          <w:tcPr>
            <w:tcW w:w="2340" w:type="dxa"/>
            <w:gridSpan w:val="2"/>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728" w:type="dxa"/>
            <w:gridSpan w:val="2"/>
            <w:vAlign w:val="center"/>
          </w:tcPr>
          <w:p>
            <w:pPr>
              <w:jc w:val="center"/>
              <w:rPr>
                <w:rFonts w:asciiTheme="minorEastAsia" w:hAnsiTheme="minorEastAsia" w:eastAsiaTheme="minorEastAsia" w:cstheme="minorEastAsia"/>
                <w:sz w:val="18"/>
                <w:szCs w:val="18"/>
              </w:rPr>
            </w:pPr>
          </w:p>
        </w:tc>
        <w:tc>
          <w:tcPr>
            <w:tcW w:w="2340" w:type="dxa"/>
            <w:gridSpan w:val="3"/>
            <w:vAlign w:val="center"/>
          </w:tcPr>
          <w:p>
            <w:pPr>
              <w:jc w:val="center"/>
              <w:rPr>
                <w:rFonts w:asciiTheme="minorEastAsia" w:hAnsiTheme="minorEastAsia" w:eastAsiaTheme="minorEastAsia" w:cstheme="minorEastAsia"/>
                <w:sz w:val="18"/>
                <w:szCs w:val="18"/>
              </w:rPr>
            </w:pPr>
          </w:p>
        </w:tc>
        <w:tc>
          <w:tcPr>
            <w:tcW w:w="2340" w:type="dxa"/>
            <w:gridSpan w:val="2"/>
            <w:vAlign w:val="center"/>
          </w:tcPr>
          <w:p>
            <w:pPr>
              <w:jc w:val="center"/>
              <w:rPr>
                <w:rFonts w:asciiTheme="minorEastAsia" w:hAnsiTheme="minorEastAsia" w:eastAsiaTheme="minorEastAsia" w:cstheme="minorEastAsia"/>
                <w:sz w:val="18"/>
                <w:szCs w:val="18"/>
              </w:rPr>
            </w:pPr>
          </w:p>
        </w:tc>
        <w:tc>
          <w:tcPr>
            <w:tcW w:w="2340" w:type="dxa"/>
            <w:gridSpan w:val="2"/>
            <w:vAlign w:val="center"/>
          </w:tcPr>
          <w:p>
            <w:pPr>
              <w:jc w:val="center"/>
              <w:rPr>
                <w:rFonts w:asciiTheme="minorEastAsia" w:hAnsiTheme="minorEastAsia" w:eastAsiaTheme="minorEastAsia" w:cstheme="minorEastAsia"/>
                <w:sz w:val="18"/>
                <w:szCs w:val="18"/>
              </w:rPr>
            </w:pPr>
          </w:p>
        </w:tc>
      </w:tr>
    </w:tbl>
    <w:p>
      <w:pPr>
        <w:pStyle w:val="20"/>
        <w:spacing w:before="312" w:beforeLines="100" w:line="360" w:lineRule="auto"/>
        <w:jc w:val="both"/>
        <w:rPr>
          <w:rStyle w:val="19"/>
          <w:rFonts w:asciiTheme="minorEastAsia" w:hAnsiTheme="minorEastAsia" w:eastAsiaTheme="minorEastAsia" w:cstheme="minorEastAsia"/>
          <w:b/>
          <w:bCs/>
          <w:szCs w:val="24"/>
        </w:rPr>
        <w:sectPr>
          <w:pgSz w:w="11906" w:h="16838"/>
          <w:pgMar w:top="1440" w:right="1800" w:bottom="1440" w:left="1800" w:header="851" w:footer="992" w:gutter="0"/>
          <w:cols w:space="425" w:num="1"/>
          <w:docGrid w:type="lines" w:linePitch="312" w:charSpace="0"/>
        </w:sectPr>
      </w:pPr>
    </w:p>
    <w:p/>
    <w:p>
      <w:pPr>
        <w:jc w:val="center"/>
        <w:rPr>
          <w:b/>
          <w:bCs/>
          <w:sz w:val="28"/>
          <w:szCs w:val="36"/>
        </w:rPr>
      </w:pPr>
      <w:r>
        <w:rPr>
          <w:rFonts w:hint="eastAsia"/>
          <w:b/>
          <w:bCs/>
          <w:sz w:val="28"/>
          <w:szCs w:val="36"/>
        </w:rPr>
        <w:t>八、投标工程量清单</w:t>
      </w:r>
    </w:p>
    <w:p>
      <w:pPr>
        <w:rPr>
          <w:rStyle w:val="19"/>
          <w:rFonts w:asciiTheme="minorEastAsia" w:hAnsiTheme="minorEastAsia" w:eastAsiaTheme="minorEastAsia" w:cstheme="minorEastAsia"/>
          <w:b w:val="0"/>
          <w:kern w:val="0"/>
        </w:rPr>
      </w:pPr>
      <w:r>
        <w:rPr>
          <w:rStyle w:val="19"/>
          <w:rFonts w:hint="eastAsia" w:asciiTheme="minorEastAsia" w:hAnsiTheme="minorEastAsia" w:eastAsiaTheme="minorEastAsia" w:cstheme="minorEastAsia"/>
          <w:b w:val="0"/>
          <w:kern w:val="0"/>
        </w:rPr>
        <w:t>说明：已标价工程量清单按第四篇“工程量清单”相关表格格式填写。</w:t>
      </w:r>
    </w:p>
    <w:p>
      <w:pPr>
        <w:rPr>
          <w:b/>
          <w:bCs/>
          <w:sz w:val="28"/>
          <w:szCs w:val="36"/>
        </w:rPr>
      </w:pPr>
      <w:r>
        <w:rPr>
          <w:rFonts w:hint="eastAsia"/>
          <w:b/>
          <w:bCs/>
          <w:sz w:val="28"/>
          <w:szCs w:val="36"/>
        </w:rPr>
        <w:br w:type="page"/>
      </w:r>
    </w:p>
    <w:p>
      <w:pPr>
        <w:pStyle w:val="2"/>
        <w:spacing w:before="156" w:after="156"/>
        <w:rPr>
          <w:rFonts w:ascii="Times New Roman" w:eastAsia="宋体"/>
          <w:b/>
          <w:sz w:val="28"/>
          <w:szCs w:val="36"/>
        </w:rPr>
      </w:pPr>
      <w:r>
        <w:rPr>
          <w:rFonts w:hint="eastAsia" w:ascii="Times New Roman" w:eastAsia="宋体"/>
          <w:b/>
          <w:sz w:val="28"/>
          <w:szCs w:val="36"/>
        </w:rPr>
        <w:t>九、施工方案</w:t>
      </w:r>
    </w:p>
    <w:p>
      <w:pPr>
        <w:pStyle w:val="20"/>
        <w:spacing w:before="312" w:beforeLines="100" w:line="360" w:lineRule="auto"/>
        <w:jc w:val="both"/>
        <w:rPr>
          <w:rStyle w:val="19"/>
          <w:rFonts w:asciiTheme="minorEastAsia" w:hAnsiTheme="minorEastAsia" w:eastAsiaTheme="minorEastAsia" w:cstheme="minorEastAsia"/>
          <w:b w:val="0"/>
          <w:bCs/>
          <w:szCs w:val="24"/>
        </w:rPr>
      </w:pPr>
      <w:r>
        <w:rPr>
          <w:rStyle w:val="19"/>
          <w:rFonts w:hint="eastAsia" w:asciiTheme="minorEastAsia" w:hAnsiTheme="minorEastAsia" w:eastAsiaTheme="minorEastAsia" w:cstheme="minorEastAsia"/>
          <w:b w:val="0"/>
          <w:bCs/>
          <w:szCs w:val="24"/>
        </w:rPr>
        <w:t>含主要施工方法及措施、重难点分析、应急预案、质量安全保障措施等</w:t>
      </w:r>
    </w:p>
    <w:p>
      <w:pP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附表1 进度计划（横道图或网路图）</w:t>
      </w:r>
    </w:p>
    <w:p>
      <w:pPr>
        <w:rPr>
          <w:rFonts w:asciiTheme="minorEastAsia" w:hAnsiTheme="minorEastAsia" w:eastAsiaTheme="minorEastAsia" w:cstheme="minorEastAsia"/>
          <w:bCs/>
          <w:sz w:val="15"/>
          <w:szCs w:val="15"/>
        </w:rPr>
      </w:pPr>
      <w:r>
        <w:rPr>
          <w:rFonts w:hint="eastAsia" w:asciiTheme="minorEastAsia" w:hAnsiTheme="minorEastAsia" w:eastAsiaTheme="minorEastAsia" w:cstheme="minorEastAsia"/>
          <w:bCs/>
          <w:szCs w:val="21"/>
        </w:rPr>
        <w:t>附表2 施工专业班组进场计划</w:t>
      </w:r>
      <w:r>
        <w:rPr>
          <w:rFonts w:hint="eastAsia" w:asciiTheme="minorEastAsia" w:hAnsiTheme="minorEastAsia" w:eastAsiaTheme="minorEastAsia" w:cstheme="minorEastAsia"/>
          <w:bCs/>
          <w:sz w:val="15"/>
          <w:szCs w:val="15"/>
        </w:rPr>
        <w:t xml:space="preserve"> </w:t>
      </w:r>
    </w:p>
    <w:p>
      <w:pP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附表3 拟投入本工程主要施工机械表</w:t>
      </w:r>
    </w:p>
    <w:p>
      <w:pPr>
        <w:rPr>
          <w:rStyle w:val="19"/>
          <w:rFonts w:asciiTheme="minorEastAsia" w:hAnsiTheme="minorEastAsia" w:eastAsiaTheme="minorEastAsia" w:cstheme="minorEastAsia"/>
          <w:b w:val="0"/>
          <w:sz w:val="20"/>
          <w:szCs w:val="20"/>
        </w:rPr>
      </w:pPr>
    </w:p>
    <w:p>
      <w:pPr>
        <w:rPr>
          <w:rStyle w:val="19"/>
          <w:rFonts w:asciiTheme="minorEastAsia" w:hAnsiTheme="minorEastAsia" w:eastAsiaTheme="minorEastAsia" w:cstheme="minorEastAsia"/>
          <w:bCs w:val="0"/>
        </w:rPr>
      </w:pPr>
      <w:r>
        <w:rPr>
          <w:rStyle w:val="19"/>
          <w:rFonts w:hint="eastAsia" w:asciiTheme="minorEastAsia" w:hAnsiTheme="minorEastAsia" w:eastAsiaTheme="minorEastAsia" w:cstheme="minorEastAsia"/>
          <w:bCs w:val="0"/>
        </w:rPr>
        <w:br w:type="page"/>
      </w:r>
    </w:p>
    <w:p>
      <w:pPr>
        <w:pStyle w:val="20"/>
        <w:spacing w:before="312" w:beforeLines="100" w:line="360" w:lineRule="auto"/>
        <w:jc w:val="both"/>
        <w:rPr>
          <w:rStyle w:val="19"/>
          <w:rFonts w:asciiTheme="minorEastAsia" w:hAnsiTheme="minorEastAsia" w:eastAsiaTheme="minorEastAsia" w:cstheme="minorEastAsia"/>
          <w:b/>
          <w:bCs w:val="0"/>
          <w:szCs w:val="24"/>
        </w:rPr>
      </w:pPr>
      <w:r>
        <w:rPr>
          <w:rStyle w:val="19"/>
          <w:rFonts w:hint="eastAsia" w:asciiTheme="minorEastAsia" w:hAnsiTheme="minorEastAsia" w:eastAsiaTheme="minorEastAsia" w:cstheme="minorEastAsia"/>
          <w:b/>
          <w:bCs w:val="0"/>
          <w:szCs w:val="24"/>
        </w:rPr>
        <w:t>附表1 进度计划（横道图或网路图）</w:t>
      </w:r>
    </w:p>
    <w:p>
      <w:pPr>
        <w:jc w:val="left"/>
        <w:rPr>
          <w:rFonts w:asciiTheme="minorEastAsia" w:hAnsiTheme="minorEastAsia" w:eastAsiaTheme="minorEastAsia" w:cstheme="minorEastAsia"/>
          <w:szCs w:val="21"/>
        </w:rPr>
      </w:pPr>
      <w:r>
        <w:rPr>
          <w:rStyle w:val="19"/>
          <w:rFonts w:hint="eastAsia" w:asciiTheme="minorEastAsia" w:hAnsiTheme="minorEastAsia" w:eastAsiaTheme="minorEastAsia" w:cstheme="minorEastAsia"/>
          <w:bCs w:val="0"/>
        </w:rPr>
        <w:br w:type="page"/>
      </w:r>
      <w:r>
        <w:rPr>
          <w:rStyle w:val="19"/>
          <w:rFonts w:hint="eastAsia" w:asciiTheme="minorEastAsia" w:hAnsiTheme="minorEastAsia" w:eastAsiaTheme="minorEastAsia" w:cstheme="minorEastAsia"/>
          <w:bCs w:val="0"/>
          <w:kern w:val="0"/>
        </w:rPr>
        <w:t xml:space="preserve">附表2施工专业班组进场计划     </w:t>
      </w:r>
      <w:r>
        <w:rPr>
          <w:rFonts w:hint="eastAsia" w:asciiTheme="minorEastAsia" w:hAnsiTheme="minorEastAsia" w:eastAsiaTheme="minorEastAsia" w:cstheme="minorEastAsia"/>
          <w:szCs w:val="21"/>
        </w:rPr>
        <w:t xml:space="preserve">                                        </w:t>
      </w:r>
    </w:p>
    <w:tbl>
      <w:tblPr>
        <w:tblStyle w:val="17"/>
        <w:tblW w:w="8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919"/>
        <w:gridCol w:w="863"/>
        <w:gridCol w:w="1050"/>
        <w:gridCol w:w="1050"/>
        <w:gridCol w:w="1050"/>
        <w:gridCol w:w="1051"/>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68"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专业工种</w:t>
            </w:r>
          </w:p>
        </w:tc>
        <w:tc>
          <w:tcPr>
            <w:tcW w:w="919"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班组负责人</w:t>
            </w:r>
          </w:p>
        </w:tc>
        <w:tc>
          <w:tcPr>
            <w:tcW w:w="863"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班组人员数量</w:t>
            </w:r>
          </w:p>
        </w:tc>
        <w:tc>
          <w:tcPr>
            <w:tcW w:w="1050"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工人主要来源地</w:t>
            </w:r>
          </w:p>
        </w:tc>
        <w:tc>
          <w:tcPr>
            <w:tcW w:w="1050"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目前在施工拟退场工地</w:t>
            </w:r>
          </w:p>
        </w:tc>
        <w:tc>
          <w:tcPr>
            <w:tcW w:w="1050"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退场工地地点</w:t>
            </w:r>
          </w:p>
        </w:tc>
        <w:tc>
          <w:tcPr>
            <w:tcW w:w="1051"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拟完工转场时间</w:t>
            </w:r>
          </w:p>
        </w:tc>
        <w:tc>
          <w:tcPr>
            <w:tcW w:w="1051"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68" w:type="dxa"/>
            <w:vAlign w:val="center"/>
          </w:tcPr>
          <w:p>
            <w:pPr>
              <w:jc w:val="center"/>
              <w:rPr>
                <w:rFonts w:asciiTheme="minorEastAsia" w:hAnsiTheme="minorEastAsia" w:eastAsiaTheme="minorEastAsia" w:cstheme="minorEastAsia"/>
              </w:rPr>
            </w:pPr>
          </w:p>
        </w:tc>
        <w:tc>
          <w:tcPr>
            <w:tcW w:w="919" w:type="dxa"/>
            <w:vAlign w:val="center"/>
          </w:tcPr>
          <w:p>
            <w:pPr>
              <w:jc w:val="center"/>
              <w:rPr>
                <w:rFonts w:asciiTheme="minorEastAsia" w:hAnsiTheme="minorEastAsia" w:eastAsiaTheme="minorEastAsia" w:cstheme="minorEastAsia"/>
                <w:sz w:val="18"/>
                <w:szCs w:val="18"/>
              </w:rPr>
            </w:pPr>
          </w:p>
        </w:tc>
        <w:tc>
          <w:tcPr>
            <w:tcW w:w="863" w:type="dxa"/>
            <w:vAlign w:val="center"/>
          </w:tcPr>
          <w:p>
            <w:pPr>
              <w:jc w:val="center"/>
              <w:rPr>
                <w:rFonts w:asciiTheme="minorEastAsia" w:hAnsiTheme="minorEastAsia" w:eastAsiaTheme="minorEastAsia" w:cstheme="minorEastAsia"/>
                <w:sz w:val="18"/>
                <w:szCs w:val="18"/>
              </w:rPr>
            </w:pPr>
          </w:p>
        </w:tc>
        <w:tc>
          <w:tcPr>
            <w:tcW w:w="1050" w:type="dxa"/>
            <w:vAlign w:val="center"/>
          </w:tcPr>
          <w:p>
            <w:pPr>
              <w:jc w:val="center"/>
              <w:rPr>
                <w:rFonts w:asciiTheme="minorEastAsia" w:hAnsiTheme="minorEastAsia" w:eastAsiaTheme="minorEastAsia" w:cstheme="minorEastAsia"/>
                <w:sz w:val="18"/>
                <w:szCs w:val="18"/>
              </w:rPr>
            </w:pPr>
          </w:p>
        </w:tc>
        <w:tc>
          <w:tcPr>
            <w:tcW w:w="1050" w:type="dxa"/>
            <w:vAlign w:val="center"/>
          </w:tcPr>
          <w:p>
            <w:pPr>
              <w:jc w:val="center"/>
              <w:rPr>
                <w:rFonts w:asciiTheme="minorEastAsia" w:hAnsiTheme="minorEastAsia" w:eastAsiaTheme="minorEastAsia" w:cstheme="minorEastAsia"/>
                <w:sz w:val="18"/>
                <w:szCs w:val="18"/>
              </w:rPr>
            </w:pPr>
          </w:p>
        </w:tc>
        <w:tc>
          <w:tcPr>
            <w:tcW w:w="1050" w:type="dxa"/>
            <w:vAlign w:val="center"/>
          </w:tcPr>
          <w:p>
            <w:pPr>
              <w:jc w:val="center"/>
              <w:rPr>
                <w:rFonts w:asciiTheme="minorEastAsia" w:hAnsiTheme="minorEastAsia" w:eastAsiaTheme="minorEastAsia" w:cstheme="minorEastAsia"/>
                <w:sz w:val="18"/>
                <w:szCs w:val="18"/>
              </w:rPr>
            </w:pPr>
          </w:p>
        </w:tc>
        <w:tc>
          <w:tcPr>
            <w:tcW w:w="1051" w:type="dxa"/>
            <w:vAlign w:val="center"/>
          </w:tcPr>
          <w:p>
            <w:pPr>
              <w:jc w:val="center"/>
              <w:rPr>
                <w:rFonts w:asciiTheme="minorEastAsia" w:hAnsiTheme="minorEastAsia" w:eastAsiaTheme="minorEastAsia" w:cstheme="minorEastAsia"/>
                <w:sz w:val="18"/>
                <w:szCs w:val="18"/>
              </w:rPr>
            </w:pPr>
          </w:p>
        </w:tc>
        <w:tc>
          <w:tcPr>
            <w:tcW w:w="1051"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68" w:type="dxa"/>
            <w:vAlign w:val="center"/>
          </w:tcPr>
          <w:p>
            <w:pPr>
              <w:jc w:val="center"/>
              <w:rPr>
                <w:rFonts w:asciiTheme="minorEastAsia" w:hAnsiTheme="minorEastAsia" w:eastAsiaTheme="minorEastAsia" w:cstheme="minorEastAsia"/>
                <w:sz w:val="18"/>
                <w:szCs w:val="18"/>
              </w:rPr>
            </w:pPr>
          </w:p>
        </w:tc>
        <w:tc>
          <w:tcPr>
            <w:tcW w:w="919" w:type="dxa"/>
            <w:vAlign w:val="center"/>
          </w:tcPr>
          <w:p>
            <w:pPr>
              <w:jc w:val="center"/>
              <w:rPr>
                <w:rFonts w:asciiTheme="minorEastAsia" w:hAnsiTheme="minorEastAsia" w:eastAsiaTheme="minorEastAsia" w:cstheme="minorEastAsia"/>
                <w:sz w:val="18"/>
                <w:szCs w:val="18"/>
              </w:rPr>
            </w:pPr>
          </w:p>
        </w:tc>
        <w:tc>
          <w:tcPr>
            <w:tcW w:w="863" w:type="dxa"/>
            <w:vAlign w:val="center"/>
          </w:tcPr>
          <w:p>
            <w:pPr>
              <w:jc w:val="center"/>
              <w:rPr>
                <w:rFonts w:asciiTheme="minorEastAsia" w:hAnsiTheme="minorEastAsia" w:eastAsiaTheme="minorEastAsia" w:cstheme="minorEastAsia"/>
                <w:sz w:val="18"/>
                <w:szCs w:val="18"/>
              </w:rPr>
            </w:pPr>
          </w:p>
        </w:tc>
        <w:tc>
          <w:tcPr>
            <w:tcW w:w="1050" w:type="dxa"/>
            <w:vAlign w:val="center"/>
          </w:tcPr>
          <w:p>
            <w:pPr>
              <w:jc w:val="center"/>
              <w:rPr>
                <w:rFonts w:asciiTheme="minorEastAsia" w:hAnsiTheme="minorEastAsia" w:eastAsiaTheme="minorEastAsia" w:cstheme="minorEastAsia"/>
                <w:sz w:val="18"/>
                <w:szCs w:val="18"/>
              </w:rPr>
            </w:pPr>
          </w:p>
        </w:tc>
        <w:tc>
          <w:tcPr>
            <w:tcW w:w="1050" w:type="dxa"/>
            <w:vAlign w:val="center"/>
          </w:tcPr>
          <w:p>
            <w:pPr>
              <w:jc w:val="center"/>
              <w:rPr>
                <w:rFonts w:asciiTheme="minorEastAsia" w:hAnsiTheme="minorEastAsia" w:eastAsiaTheme="minorEastAsia" w:cstheme="minorEastAsia"/>
                <w:sz w:val="18"/>
                <w:szCs w:val="18"/>
              </w:rPr>
            </w:pPr>
          </w:p>
        </w:tc>
        <w:tc>
          <w:tcPr>
            <w:tcW w:w="1050" w:type="dxa"/>
            <w:vAlign w:val="center"/>
          </w:tcPr>
          <w:p>
            <w:pPr>
              <w:jc w:val="center"/>
              <w:rPr>
                <w:rFonts w:asciiTheme="minorEastAsia" w:hAnsiTheme="minorEastAsia" w:eastAsiaTheme="minorEastAsia" w:cstheme="minorEastAsia"/>
                <w:sz w:val="18"/>
                <w:szCs w:val="18"/>
              </w:rPr>
            </w:pPr>
          </w:p>
        </w:tc>
        <w:tc>
          <w:tcPr>
            <w:tcW w:w="1051" w:type="dxa"/>
            <w:vAlign w:val="center"/>
          </w:tcPr>
          <w:p>
            <w:pPr>
              <w:jc w:val="center"/>
              <w:rPr>
                <w:rFonts w:asciiTheme="minorEastAsia" w:hAnsiTheme="minorEastAsia" w:eastAsiaTheme="minorEastAsia" w:cstheme="minorEastAsia"/>
                <w:sz w:val="18"/>
                <w:szCs w:val="18"/>
              </w:rPr>
            </w:pPr>
          </w:p>
        </w:tc>
        <w:tc>
          <w:tcPr>
            <w:tcW w:w="1051"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68" w:type="dxa"/>
            <w:vAlign w:val="center"/>
          </w:tcPr>
          <w:p>
            <w:pPr>
              <w:jc w:val="center"/>
              <w:rPr>
                <w:rFonts w:asciiTheme="minorEastAsia" w:hAnsiTheme="minorEastAsia" w:eastAsiaTheme="minorEastAsia" w:cstheme="minorEastAsia"/>
                <w:sz w:val="18"/>
                <w:szCs w:val="18"/>
              </w:rPr>
            </w:pPr>
          </w:p>
        </w:tc>
        <w:tc>
          <w:tcPr>
            <w:tcW w:w="919" w:type="dxa"/>
            <w:vAlign w:val="center"/>
          </w:tcPr>
          <w:p>
            <w:pPr>
              <w:jc w:val="center"/>
              <w:rPr>
                <w:rFonts w:asciiTheme="minorEastAsia" w:hAnsiTheme="minorEastAsia" w:eastAsiaTheme="minorEastAsia" w:cstheme="minorEastAsia"/>
                <w:sz w:val="18"/>
                <w:szCs w:val="18"/>
              </w:rPr>
            </w:pPr>
          </w:p>
        </w:tc>
        <w:tc>
          <w:tcPr>
            <w:tcW w:w="863" w:type="dxa"/>
            <w:vAlign w:val="center"/>
          </w:tcPr>
          <w:p>
            <w:pPr>
              <w:jc w:val="center"/>
              <w:rPr>
                <w:rFonts w:asciiTheme="minorEastAsia" w:hAnsiTheme="minorEastAsia" w:eastAsiaTheme="minorEastAsia" w:cstheme="minorEastAsia"/>
                <w:sz w:val="18"/>
                <w:szCs w:val="18"/>
              </w:rPr>
            </w:pPr>
          </w:p>
        </w:tc>
        <w:tc>
          <w:tcPr>
            <w:tcW w:w="1050" w:type="dxa"/>
            <w:vAlign w:val="center"/>
          </w:tcPr>
          <w:p>
            <w:pPr>
              <w:jc w:val="center"/>
              <w:rPr>
                <w:rFonts w:asciiTheme="minorEastAsia" w:hAnsiTheme="minorEastAsia" w:eastAsiaTheme="minorEastAsia" w:cstheme="minorEastAsia"/>
                <w:sz w:val="18"/>
                <w:szCs w:val="18"/>
              </w:rPr>
            </w:pPr>
          </w:p>
        </w:tc>
        <w:tc>
          <w:tcPr>
            <w:tcW w:w="1050" w:type="dxa"/>
            <w:vAlign w:val="center"/>
          </w:tcPr>
          <w:p>
            <w:pPr>
              <w:jc w:val="center"/>
              <w:rPr>
                <w:rFonts w:asciiTheme="minorEastAsia" w:hAnsiTheme="minorEastAsia" w:eastAsiaTheme="minorEastAsia" w:cstheme="minorEastAsia"/>
                <w:sz w:val="18"/>
                <w:szCs w:val="18"/>
              </w:rPr>
            </w:pPr>
          </w:p>
        </w:tc>
        <w:tc>
          <w:tcPr>
            <w:tcW w:w="1050" w:type="dxa"/>
            <w:vAlign w:val="center"/>
          </w:tcPr>
          <w:p>
            <w:pPr>
              <w:jc w:val="center"/>
              <w:rPr>
                <w:rFonts w:asciiTheme="minorEastAsia" w:hAnsiTheme="minorEastAsia" w:eastAsiaTheme="minorEastAsia" w:cstheme="minorEastAsia"/>
                <w:sz w:val="18"/>
                <w:szCs w:val="18"/>
              </w:rPr>
            </w:pPr>
          </w:p>
        </w:tc>
        <w:tc>
          <w:tcPr>
            <w:tcW w:w="1051" w:type="dxa"/>
            <w:vAlign w:val="center"/>
          </w:tcPr>
          <w:p>
            <w:pPr>
              <w:jc w:val="center"/>
              <w:rPr>
                <w:rFonts w:asciiTheme="minorEastAsia" w:hAnsiTheme="minorEastAsia" w:eastAsiaTheme="minorEastAsia" w:cstheme="minorEastAsia"/>
                <w:sz w:val="18"/>
                <w:szCs w:val="18"/>
              </w:rPr>
            </w:pPr>
          </w:p>
        </w:tc>
        <w:tc>
          <w:tcPr>
            <w:tcW w:w="1051"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68" w:type="dxa"/>
            <w:vAlign w:val="center"/>
          </w:tcPr>
          <w:p>
            <w:pPr>
              <w:jc w:val="center"/>
              <w:rPr>
                <w:rFonts w:asciiTheme="minorEastAsia" w:hAnsiTheme="minorEastAsia" w:eastAsiaTheme="minorEastAsia" w:cstheme="minorEastAsia"/>
                <w:sz w:val="18"/>
                <w:szCs w:val="18"/>
              </w:rPr>
            </w:pPr>
          </w:p>
        </w:tc>
        <w:tc>
          <w:tcPr>
            <w:tcW w:w="919" w:type="dxa"/>
            <w:vAlign w:val="center"/>
          </w:tcPr>
          <w:p>
            <w:pPr>
              <w:jc w:val="center"/>
              <w:rPr>
                <w:rFonts w:asciiTheme="minorEastAsia" w:hAnsiTheme="minorEastAsia" w:eastAsiaTheme="minorEastAsia" w:cstheme="minorEastAsia"/>
                <w:sz w:val="18"/>
                <w:szCs w:val="18"/>
              </w:rPr>
            </w:pPr>
          </w:p>
        </w:tc>
        <w:tc>
          <w:tcPr>
            <w:tcW w:w="863" w:type="dxa"/>
            <w:vAlign w:val="center"/>
          </w:tcPr>
          <w:p>
            <w:pPr>
              <w:jc w:val="center"/>
              <w:rPr>
                <w:rFonts w:asciiTheme="minorEastAsia" w:hAnsiTheme="minorEastAsia" w:eastAsiaTheme="minorEastAsia" w:cstheme="minorEastAsia"/>
                <w:sz w:val="18"/>
                <w:szCs w:val="18"/>
              </w:rPr>
            </w:pPr>
          </w:p>
        </w:tc>
        <w:tc>
          <w:tcPr>
            <w:tcW w:w="1050" w:type="dxa"/>
            <w:vAlign w:val="center"/>
          </w:tcPr>
          <w:p>
            <w:pPr>
              <w:jc w:val="center"/>
              <w:rPr>
                <w:rFonts w:asciiTheme="minorEastAsia" w:hAnsiTheme="minorEastAsia" w:eastAsiaTheme="minorEastAsia" w:cstheme="minorEastAsia"/>
                <w:sz w:val="18"/>
                <w:szCs w:val="18"/>
              </w:rPr>
            </w:pPr>
          </w:p>
        </w:tc>
        <w:tc>
          <w:tcPr>
            <w:tcW w:w="1050" w:type="dxa"/>
            <w:vAlign w:val="center"/>
          </w:tcPr>
          <w:p>
            <w:pPr>
              <w:jc w:val="center"/>
              <w:rPr>
                <w:rFonts w:asciiTheme="minorEastAsia" w:hAnsiTheme="minorEastAsia" w:eastAsiaTheme="minorEastAsia" w:cstheme="minorEastAsia"/>
                <w:sz w:val="18"/>
                <w:szCs w:val="18"/>
              </w:rPr>
            </w:pPr>
          </w:p>
        </w:tc>
        <w:tc>
          <w:tcPr>
            <w:tcW w:w="1050" w:type="dxa"/>
            <w:vAlign w:val="center"/>
          </w:tcPr>
          <w:p>
            <w:pPr>
              <w:jc w:val="center"/>
              <w:rPr>
                <w:rFonts w:asciiTheme="minorEastAsia" w:hAnsiTheme="minorEastAsia" w:eastAsiaTheme="minorEastAsia" w:cstheme="minorEastAsia"/>
                <w:sz w:val="18"/>
                <w:szCs w:val="18"/>
              </w:rPr>
            </w:pPr>
          </w:p>
        </w:tc>
        <w:tc>
          <w:tcPr>
            <w:tcW w:w="1051" w:type="dxa"/>
            <w:vAlign w:val="center"/>
          </w:tcPr>
          <w:p>
            <w:pPr>
              <w:jc w:val="center"/>
              <w:rPr>
                <w:rFonts w:asciiTheme="minorEastAsia" w:hAnsiTheme="minorEastAsia" w:eastAsiaTheme="minorEastAsia" w:cstheme="minorEastAsia"/>
                <w:sz w:val="18"/>
                <w:szCs w:val="18"/>
              </w:rPr>
            </w:pPr>
          </w:p>
        </w:tc>
        <w:tc>
          <w:tcPr>
            <w:tcW w:w="1051"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68" w:type="dxa"/>
            <w:vAlign w:val="center"/>
          </w:tcPr>
          <w:p>
            <w:pPr>
              <w:jc w:val="center"/>
              <w:rPr>
                <w:rFonts w:asciiTheme="minorEastAsia" w:hAnsiTheme="minorEastAsia" w:eastAsiaTheme="minorEastAsia" w:cstheme="minorEastAsia"/>
                <w:sz w:val="18"/>
                <w:szCs w:val="18"/>
              </w:rPr>
            </w:pPr>
          </w:p>
        </w:tc>
        <w:tc>
          <w:tcPr>
            <w:tcW w:w="919" w:type="dxa"/>
            <w:vAlign w:val="center"/>
          </w:tcPr>
          <w:p>
            <w:pPr>
              <w:jc w:val="center"/>
              <w:rPr>
                <w:rFonts w:asciiTheme="minorEastAsia" w:hAnsiTheme="minorEastAsia" w:eastAsiaTheme="minorEastAsia" w:cstheme="minorEastAsia"/>
                <w:sz w:val="18"/>
                <w:szCs w:val="18"/>
              </w:rPr>
            </w:pPr>
          </w:p>
        </w:tc>
        <w:tc>
          <w:tcPr>
            <w:tcW w:w="863" w:type="dxa"/>
            <w:vAlign w:val="center"/>
          </w:tcPr>
          <w:p>
            <w:pPr>
              <w:jc w:val="center"/>
              <w:rPr>
                <w:rFonts w:asciiTheme="minorEastAsia" w:hAnsiTheme="minorEastAsia" w:eastAsiaTheme="minorEastAsia" w:cstheme="minorEastAsia"/>
                <w:sz w:val="18"/>
                <w:szCs w:val="18"/>
              </w:rPr>
            </w:pPr>
          </w:p>
        </w:tc>
        <w:tc>
          <w:tcPr>
            <w:tcW w:w="1050" w:type="dxa"/>
            <w:vAlign w:val="center"/>
          </w:tcPr>
          <w:p>
            <w:pPr>
              <w:jc w:val="center"/>
              <w:rPr>
                <w:rFonts w:asciiTheme="minorEastAsia" w:hAnsiTheme="minorEastAsia" w:eastAsiaTheme="minorEastAsia" w:cstheme="minorEastAsia"/>
                <w:sz w:val="18"/>
                <w:szCs w:val="18"/>
              </w:rPr>
            </w:pPr>
          </w:p>
        </w:tc>
        <w:tc>
          <w:tcPr>
            <w:tcW w:w="1050" w:type="dxa"/>
            <w:vAlign w:val="center"/>
          </w:tcPr>
          <w:p>
            <w:pPr>
              <w:jc w:val="center"/>
              <w:rPr>
                <w:rFonts w:asciiTheme="minorEastAsia" w:hAnsiTheme="minorEastAsia" w:eastAsiaTheme="minorEastAsia" w:cstheme="minorEastAsia"/>
                <w:sz w:val="18"/>
                <w:szCs w:val="18"/>
              </w:rPr>
            </w:pPr>
          </w:p>
        </w:tc>
        <w:tc>
          <w:tcPr>
            <w:tcW w:w="1050" w:type="dxa"/>
            <w:vAlign w:val="center"/>
          </w:tcPr>
          <w:p>
            <w:pPr>
              <w:jc w:val="center"/>
              <w:rPr>
                <w:rFonts w:asciiTheme="minorEastAsia" w:hAnsiTheme="minorEastAsia" w:eastAsiaTheme="minorEastAsia" w:cstheme="minorEastAsia"/>
                <w:sz w:val="18"/>
                <w:szCs w:val="18"/>
              </w:rPr>
            </w:pPr>
          </w:p>
        </w:tc>
        <w:tc>
          <w:tcPr>
            <w:tcW w:w="1051" w:type="dxa"/>
            <w:vAlign w:val="center"/>
          </w:tcPr>
          <w:p>
            <w:pPr>
              <w:jc w:val="center"/>
              <w:rPr>
                <w:rFonts w:asciiTheme="minorEastAsia" w:hAnsiTheme="minorEastAsia" w:eastAsiaTheme="minorEastAsia" w:cstheme="minorEastAsia"/>
                <w:sz w:val="18"/>
                <w:szCs w:val="18"/>
              </w:rPr>
            </w:pPr>
          </w:p>
        </w:tc>
        <w:tc>
          <w:tcPr>
            <w:tcW w:w="1051"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68" w:type="dxa"/>
            <w:vAlign w:val="center"/>
          </w:tcPr>
          <w:p>
            <w:pPr>
              <w:jc w:val="center"/>
              <w:rPr>
                <w:rFonts w:asciiTheme="minorEastAsia" w:hAnsiTheme="minorEastAsia" w:eastAsiaTheme="minorEastAsia" w:cstheme="minorEastAsia"/>
                <w:sz w:val="18"/>
                <w:szCs w:val="18"/>
              </w:rPr>
            </w:pPr>
          </w:p>
        </w:tc>
        <w:tc>
          <w:tcPr>
            <w:tcW w:w="919" w:type="dxa"/>
            <w:vAlign w:val="center"/>
          </w:tcPr>
          <w:p>
            <w:pPr>
              <w:jc w:val="center"/>
              <w:rPr>
                <w:rFonts w:asciiTheme="minorEastAsia" w:hAnsiTheme="minorEastAsia" w:eastAsiaTheme="minorEastAsia" w:cstheme="minorEastAsia"/>
                <w:sz w:val="18"/>
                <w:szCs w:val="18"/>
              </w:rPr>
            </w:pPr>
          </w:p>
        </w:tc>
        <w:tc>
          <w:tcPr>
            <w:tcW w:w="863" w:type="dxa"/>
            <w:vAlign w:val="center"/>
          </w:tcPr>
          <w:p>
            <w:pPr>
              <w:jc w:val="center"/>
              <w:rPr>
                <w:rFonts w:asciiTheme="minorEastAsia" w:hAnsiTheme="minorEastAsia" w:eastAsiaTheme="minorEastAsia" w:cstheme="minorEastAsia"/>
                <w:sz w:val="18"/>
                <w:szCs w:val="18"/>
              </w:rPr>
            </w:pPr>
          </w:p>
        </w:tc>
        <w:tc>
          <w:tcPr>
            <w:tcW w:w="1050" w:type="dxa"/>
            <w:vAlign w:val="center"/>
          </w:tcPr>
          <w:p>
            <w:pPr>
              <w:jc w:val="center"/>
              <w:rPr>
                <w:rFonts w:asciiTheme="minorEastAsia" w:hAnsiTheme="minorEastAsia" w:eastAsiaTheme="minorEastAsia" w:cstheme="minorEastAsia"/>
                <w:sz w:val="18"/>
                <w:szCs w:val="18"/>
              </w:rPr>
            </w:pPr>
          </w:p>
        </w:tc>
        <w:tc>
          <w:tcPr>
            <w:tcW w:w="1050" w:type="dxa"/>
            <w:vAlign w:val="center"/>
          </w:tcPr>
          <w:p>
            <w:pPr>
              <w:jc w:val="center"/>
              <w:rPr>
                <w:rFonts w:asciiTheme="minorEastAsia" w:hAnsiTheme="minorEastAsia" w:eastAsiaTheme="minorEastAsia" w:cstheme="minorEastAsia"/>
                <w:sz w:val="18"/>
                <w:szCs w:val="18"/>
              </w:rPr>
            </w:pPr>
          </w:p>
        </w:tc>
        <w:tc>
          <w:tcPr>
            <w:tcW w:w="1050" w:type="dxa"/>
            <w:vAlign w:val="center"/>
          </w:tcPr>
          <w:p>
            <w:pPr>
              <w:jc w:val="center"/>
              <w:rPr>
                <w:rFonts w:asciiTheme="minorEastAsia" w:hAnsiTheme="minorEastAsia" w:eastAsiaTheme="minorEastAsia" w:cstheme="minorEastAsia"/>
                <w:sz w:val="18"/>
                <w:szCs w:val="18"/>
              </w:rPr>
            </w:pPr>
          </w:p>
        </w:tc>
        <w:tc>
          <w:tcPr>
            <w:tcW w:w="1051" w:type="dxa"/>
            <w:vAlign w:val="center"/>
          </w:tcPr>
          <w:p>
            <w:pPr>
              <w:jc w:val="center"/>
              <w:rPr>
                <w:rFonts w:asciiTheme="minorEastAsia" w:hAnsiTheme="minorEastAsia" w:eastAsiaTheme="minorEastAsia" w:cstheme="minorEastAsia"/>
                <w:sz w:val="18"/>
                <w:szCs w:val="18"/>
              </w:rPr>
            </w:pPr>
          </w:p>
        </w:tc>
        <w:tc>
          <w:tcPr>
            <w:tcW w:w="1051"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68" w:type="dxa"/>
            <w:vAlign w:val="center"/>
          </w:tcPr>
          <w:p>
            <w:pPr>
              <w:jc w:val="center"/>
              <w:rPr>
                <w:rFonts w:asciiTheme="minorEastAsia" w:hAnsiTheme="minorEastAsia" w:eastAsiaTheme="minorEastAsia" w:cstheme="minorEastAsia"/>
                <w:sz w:val="18"/>
                <w:szCs w:val="18"/>
              </w:rPr>
            </w:pPr>
          </w:p>
        </w:tc>
        <w:tc>
          <w:tcPr>
            <w:tcW w:w="919" w:type="dxa"/>
            <w:vAlign w:val="center"/>
          </w:tcPr>
          <w:p>
            <w:pPr>
              <w:jc w:val="center"/>
              <w:rPr>
                <w:rFonts w:asciiTheme="minorEastAsia" w:hAnsiTheme="minorEastAsia" w:eastAsiaTheme="minorEastAsia" w:cstheme="minorEastAsia"/>
                <w:sz w:val="18"/>
                <w:szCs w:val="18"/>
              </w:rPr>
            </w:pPr>
          </w:p>
        </w:tc>
        <w:tc>
          <w:tcPr>
            <w:tcW w:w="863" w:type="dxa"/>
            <w:vAlign w:val="center"/>
          </w:tcPr>
          <w:p>
            <w:pPr>
              <w:jc w:val="center"/>
              <w:rPr>
                <w:rFonts w:asciiTheme="minorEastAsia" w:hAnsiTheme="minorEastAsia" w:eastAsiaTheme="minorEastAsia" w:cstheme="minorEastAsia"/>
                <w:sz w:val="18"/>
                <w:szCs w:val="18"/>
              </w:rPr>
            </w:pPr>
          </w:p>
        </w:tc>
        <w:tc>
          <w:tcPr>
            <w:tcW w:w="1050" w:type="dxa"/>
            <w:vAlign w:val="center"/>
          </w:tcPr>
          <w:p>
            <w:pPr>
              <w:jc w:val="center"/>
              <w:rPr>
                <w:rFonts w:asciiTheme="minorEastAsia" w:hAnsiTheme="minorEastAsia" w:eastAsiaTheme="minorEastAsia" w:cstheme="minorEastAsia"/>
                <w:sz w:val="18"/>
                <w:szCs w:val="18"/>
              </w:rPr>
            </w:pPr>
          </w:p>
        </w:tc>
        <w:tc>
          <w:tcPr>
            <w:tcW w:w="1050" w:type="dxa"/>
            <w:vAlign w:val="center"/>
          </w:tcPr>
          <w:p>
            <w:pPr>
              <w:jc w:val="center"/>
              <w:rPr>
                <w:rFonts w:asciiTheme="minorEastAsia" w:hAnsiTheme="minorEastAsia" w:eastAsiaTheme="minorEastAsia" w:cstheme="minorEastAsia"/>
                <w:sz w:val="18"/>
                <w:szCs w:val="18"/>
              </w:rPr>
            </w:pPr>
          </w:p>
        </w:tc>
        <w:tc>
          <w:tcPr>
            <w:tcW w:w="1050" w:type="dxa"/>
            <w:vAlign w:val="center"/>
          </w:tcPr>
          <w:p>
            <w:pPr>
              <w:jc w:val="center"/>
              <w:rPr>
                <w:rFonts w:asciiTheme="minorEastAsia" w:hAnsiTheme="minorEastAsia" w:eastAsiaTheme="minorEastAsia" w:cstheme="minorEastAsia"/>
                <w:sz w:val="18"/>
                <w:szCs w:val="18"/>
              </w:rPr>
            </w:pPr>
          </w:p>
        </w:tc>
        <w:tc>
          <w:tcPr>
            <w:tcW w:w="1051" w:type="dxa"/>
            <w:vAlign w:val="center"/>
          </w:tcPr>
          <w:p>
            <w:pPr>
              <w:jc w:val="center"/>
              <w:rPr>
                <w:rFonts w:asciiTheme="minorEastAsia" w:hAnsiTheme="minorEastAsia" w:eastAsiaTheme="minorEastAsia" w:cstheme="minorEastAsia"/>
                <w:sz w:val="18"/>
                <w:szCs w:val="18"/>
              </w:rPr>
            </w:pPr>
          </w:p>
        </w:tc>
        <w:tc>
          <w:tcPr>
            <w:tcW w:w="1051"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68" w:type="dxa"/>
            <w:vAlign w:val="center"/>
          </w:tcPr>
          <w:p>
            <w:pPr>
              <w:jc w:val="center"/>
              <w:rPr>
                <w:rFonts w:asciiTheme="minorEastAsia" w:hAnsiTheme="minorEastAsia" w:eastAsiaTheme="minorEastAsia" w:cstheme="minorEastAsia"/>
                <w:sz w:val="18"/>
                <w:szCs w:val="18"/>
              </w:rPr>
            </w:pPr>
          </w:p>
        </w:tc>
        <w:tc>
          <w:tcPr>
            <w:tcW w:w="919" w:type="dxa"/>
            <w:vAlign w:val="center"/>
          </w:tcPr>
          <w:p>
            <w:pPr>
              <w:jc w:val="center"/>
              <w:rPr>
                <w:rFonts w:asciiTheme="minorEastAsia" w:hAnsiTheme="minorEastAsia" w:eastAsiaTheme="minorEastAsia" w:cstheme="minorEastAsia"/>
                <w:sz w:val="18"/>
                <w:szCs w:val="18"/>
              </w:rPr>
            </w:pPr>
          </w:p>
        </w:tc>
        <w:tc>
          <w:tcPr>
            <w:tcW w:w="863" w:type="dxa"/>
            <w:vAlign w:val="center"/>
          </w:tcPr>
          <w:p>
            <w:pPr>
              <w:jc w:val="center"/>
              <w:rPr>
                <w:rFonts w:asciiTheme="minorEastAsia" w:hAnsiTheme="minorEastAsia" w:eastAsiaTheme="minorEastAsia" w:cstheme="minorEastAsia"/>
                <w:sz w:val="18"/>
                <w:szCs w:val="18"/>
              </w:rPr>
            </w:pPr>
          </w:p>
        </w:tc>
        <w:tc>
          <w:tcPr>
            <w:tcW w:w="1050" w:type="dxa"/>
            <w:vAlign w:val="center"/>
          </w:tcPr>
          <w:p>
            <w:pPr>
              <w:jc w:val="center"/>
              <w:rPr>
                <w:rFonts w:asciiTheme="minorEastAsia" w:hAnsiTheme="minorEastAsia" w:eastAsiaTheme="minorEastAsia" w:cstheme="minorEastAsia"/>
                <w:sz w:val="18"/>
                <w:szCs w:val="18"/>
              </w:rPr>
            </w:pPr>
          </w:p>
        </w:tc>
        <w:tc>
          <w:tcPr>
            <w:tcW w:w="1050" w:type="dxa"/>
            <w:vAlign w:val="center"/>
          </w:tcPr>
          <w:p>
            <w:pPr>
              <w:jc w:val="center"/>
              <w:rPr>
                <w:rFonts w:asciiTheme="minorEastAsia" w:hAnsiTheme="minorEastAsia" w:eastAsiaTheme="minorEastAsia" w:cstheme="minorEastAsia"/>
                <w:sz w:val="18"/>
                <w:szCs w:val="18"/>
              </w:rPr>
            </w:pPr>
          </w:p>
        </w:tc>
        <w:tc>
          <w:tcPr>
            <w:tcW w:w="1050" w:type="dxa"/>
            <w:vAlign w:val="center"/>
          </w:tcPr>
          <w:p>
            <w:pPr>
              <w:jc w:val="center"/>
              <w:rPr>
                <w:rFonts w:asciiTheme="minorEastAsia" w:hAnsiTheme="minorEastAsia" w:eastAsiaTheme="minorEastAsia" w:cstheme="minorEastAsia"/>
                <w:sz w:val="18"/>
                <w:szCs w:val="18"/>
              </w:rPr>
            </w:pPr>
          </w:p>
        </w:tc>
        <w:tc>
          <w:tcPr>
            <w:tcW w:w="1051" w:type="dxa"/>
            <w:vAlign w:val="center"/>
          </w:tcPr>
          <w:p>
            <w:pPr>
              <w:jc w:val="center"/>
              <w:rPr>
                <w:rFonts w:asciiTheme="minorEastAsia" w:hAnsiTheme="minorEastAsia" w:eastAsiaTheme="minorEastAsia" w:cstheme="minorEastAsia"/>
                <w:sz w:val="18"/>
                <w:szCs w:val="18"/>
              </w:rPr>
            </w:pPr>
          </w:p>
        </w:tc>
        <w:tc>
          <w:tcPr>
            <w:tcW w:w="1051"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68" w:type="dxa"/>
            <w:vAlign w:val="center"/>
          </w:tcPr>
          <w:p>
            <w:pPr>
              <w:jc w:val="center"/>
              <w:rPr>
                <w:rFonts w:asciiTheme="minorEastAsia" w:hAnsiTheme="minorEastAsia" w:eastAsiaTheme="minorEastAsia" w:cstheme="minorEastAsia"/>
                <w:sz w:val="18"/>
                <w:szCs w:val="18"/>
              </w:rPr>
            </w:pPr>
          </w:p>
        </w:tc>
        <w:tc>
          <w:tcPr>
            <w:tcW w:w="919" w:type="dxa"/>
            <w:vAlign w:val="center"/>
          </w:tcPr>
          <w:p>
            <w:pPr>
              <w:jc w:val="center"/>
              <w:rPr>
                <w:rFonts w:asciiTheme="minorEastAsia" w:hAnsiTheme="minorEastAsia" w:eastAsiaTheme="minorEastAsia" w:cstheme="minorEastAsia"/>
                <w:sz w:val="18"/>
                <w:szCs w:val="18"/>
              </w:rPr>
            </w:pPr>
          </w:p>
        </w:tc>
        <w:tc>
          <w:tcPr>
            <w:tcW w:w="863" w:type="dxa"/>
            <w:vAlign w:val="center"/>
          </w:tcPr>
          <w:p>
            <w:pPr>
              <w:jc w:val="center"/>
              <w:rPr>
                <w:rFonts w:asciiTheme="minorEastAsia" w:hAnsiTheme="minorEastAsia" w:eastAsiaTheme="minorEastAsia" w:cstheme="minorEastAsia"/>
                <w:sz w:val="18"/>
                <w:szCs w:val="18"/>
              </w:rPr>
            </w:pPr>
          </w:p>
        </w:tc>
        <w:tc>
          <w:tcPr>
            <w:tcW w:w="1050" w:type="dxa"/>
            <w:vAlign w:val="center"/>
          </w:tcPr>
          <w:p>
            <w:pPr>
              <w:jc w:val="center"/>
              <w:rPr>
                <w:rFonts w:asciiTheme="minorEastAsia" w:hAnsiTheme="minorEastAsia" w:eastAsiaTheme="minorEastAsia" w:cstheme="minorEastAsia"/>
                <w:sz w:val="18"/>
                <w:szCs w:val="18"/>
              </w:rPr>
            </w:pPr>
          </w:p>
        </w:tc>
        <w:tc>
          <w:tcPr>
            <w:tcW w:w="1050" w:type="dxa"/>
            <w:vAlign w:val="center"/>
          </w:tcPr>
          <w:p>
            <w:pPr>
              <w:jc w:val="center"/>
              <w:rPr>
                <w:rFonts w:asciiTheme="minorEastAsia" w:hAnsiTheme="minorEastAsia" w:eastAsiaTheme="minorEastAsia" w:cstheme="minorEastAsia"/>
                <w:sz w:val="18"/>
                <w:szCs w:val="18"/>
              </w:rPr>
            </w:pPr>
          </w:p>
        </w:tc>
        <w:tc>
          <w:tcPr>
            <w:tcW w:w="1050" w:type="dxa"/>
            <w:vAlign w:val="center"/>
          </w:tcPr>
          <w:p>
            <w:pPr>
              <w:jc w:val="center"/>
              <w:rPr>
                <w:rFonts w:asciiTheme="minorEastAsia" w:hAnsiTheme="minorEastAsia" w:eastAsiaTheme="minorEastAsia" w:cstheme="minorEastAsia"/>
                <w:sz w:val="18"/>
                <w:szCs w:val="18"/>
              </w:rPr>
            </w:pPr>
          </w:p>
        </w:tc>
        <w:tc>
          <w:tcPr>
            <w:tcW w:w="1051" w:type="dxa"/>
            <w:vAlign w:val="center"/>
          </w:tcPr>
          <w:p>
            <w:pPr>
              <w:jc w:val="center"/>
              <w:rPr>
                <w:rFonts w:asciiTheme="minorEastAsia" w:hAnsiTheme="minorEastAsia" w:eastAsiaTheme="minorEastAsia" w:cstheme="minorEastAsia"/>
                <w:sz w:val="18"/>
                <w:szCs w:val="18"/>
              </w:rPr>
            </w:pPr>
          </w:p>
        </w:tc>
        <w:tc>
          <w:tcPr>
            <w:tcW w:w="1051"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68" w:type="dxa"/>
            <w:vAlign w:val="center"/>
          </w:tcPr>
          <w:p>
            <w:pPr>
              <w:jc w:val="center"/>
              <w:rPr>
                <w:rFonts w:asciiTheme="minorEastAsia" w:hAnsiTheme="minorEastAsia" w:eastAsiaTheme="minorEastAsia" w:cstheme="minorEastAsia"/>
                <w:sz w:val="18"/>
                <w:szCs w:val="18"/>
              </w:rPr>
            </w:pPr>
          </w:p>
        </w:tc>
        <w:tc>
          <w:tcPr>
            <w:tcW w:w="919" w:type="dxa"/>
            <w:vAlign w:val="center"/>
          </w:tcPr>
          <w:p>
            <w:pPr>
              <w:jc w:val="center"/>
              <w:rPr>
                <w:rFonts w:asciiTheme="minorEastAsia" w:hAnsiTheme="minorEastAsia" w:eastAsiaTheme="minorEastAsia" w:cstheme="minorEastAsia"/>
                <w:sz w:val="18"/>
                <w:szCs w:val="18"/>
              </w:rPr>
            </w:pPr>
          </w:p>
        </w:tc>
        <w:tc>
          <w:tcPr>
            <w:tcW w:w="863" w:type="dxa"/>
            <w:vAlign w:val="center"/>
          </w:tcPr>
          <w:p>
            <w:pPr>
              <w:jc w:val="center"/>
              <w:rPr>
                <w:rFonts w:asciiTheme="minorEastAsia" w:hAnsiTheme="minorEastAsia" w:eastAsiaTheme="minorEastAsia" w:cstheme="minorEastAsia"/>
                <w:sz w:val="18"/>
                <w:szCs w:val="18"/>
              </w:rPr>
            </w:pPr>
          </w:p>
        </w:tc>
        <w:tc>
          <w:tcPr>
            <w:tcW w:w="1050" w:type="dxa"/>
            <w:vAlign w:val="center"/>
          </w:tcPr>
          <w:p>
            <w:pPr>
              <w:jc w:val="center"/>
              <w:rPr>
                <w:rFonts w:asciiTheme="minorEastAsia" w:hAnsiTheme="minorEastAsia" w:eastAsiaTheme="minorEastAsia" w:cstheme="minorEastAsia"/>
                <w:sz w:val="18"/>
                <w:szCs w:val="18"/>
              </w:rPr>
            </w:pPr>
          </w:p>
        </w:tc>
        <w:tc>
          <w:tcPr>
            <w:tcW w:w="1050" w:type="dxa"/>
            <w:vAlign w:val="center"/>
          </w:tcPr>
          <w:p>
            <w:pPr>
              <w:jc w:val="center"/>
              <w:rPr>
                <w:rFonts w:asciiTheme="minorEastAsia" w:hAnsiTheme="minorEastAsia" w:eastAsiaTheme="minorEastAsia" w:cstheme="minorEastAsia"/>
                <w:sz w:val="18"/>
                <w:szCs w:val="18"/>
              </w:rPr>
            </w:pPr>
          </w:p>
        </w:tc>
        <w:tc>
          <w:tcPr>
            <w:tcW w:w="1050" w:type="dxa"/>
            <w:vAlign w:val="center"/>
          </w:tcPr>
          <w:p>
            <w:pPr>
              <w:jc w:val="center"/>
              <w:rPr>
                <w:rFonts w:asciiTheme="minorEastAsia" w:hAnsiTheme="minorEastAsia" w:eastAsiaTheme="minorEastAsia" w:cstheme="minorEastAsia"/>
                <w:sz w:val="18"/>
                <w:szCs w:val="18"/>
              </w:rPr>
            </w:pPr>
          </w:p>
        </w:tc>
        <w:tc>
          <w:tcPr>
            <w:tcW w:w="1051" w:type="dxa"/>
            <w:vAlign w:val="center"/>
          </w:tcPr>
          <w:p>
            <w:pPr>
              <w:jc w:val="center"/>
              <w:rPr>
                <w:rFonts w:asciiTheme="minorEastAsia" w:hAnsiTheme="minorEastAsia" w:eastAsiaTheme="minorEastAsia" w:cstheme="minorEastAsia"/>
                <w:sz w:val="18"/>
                <w:szCs w:val="18"/>
              </w:rPr>
            </w:pPr>
          </w:p>
        </w:tc>
        <w:tc>
          <w:tcPr>
            <w:tcW w:w="1051"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68" w:type="dxa"/>
            <w:vAlign w:val="center"/>
          </w:tcPr>
          <w:p>
            <w:pPr>
              <w:jc w:val="center"/>
              <w:rPr>
                <w:rFonts w:asciiTheme="minorEastAsia" w:hAnsiTheme="minorEastAsia" w:eastAsiaTheme="minorEastAsia" w:cstheme="minorEastAsia"/>
                <w:sz w:val="18"/>
                <w:szCs w:val="18"/>
              </w:rPr>
            </w:pPr>
          </w:p>
        </w:tc>
        <w:tc>
          <w:tcPr>
            <w:tcW w:w="919" w:type="dxa"/>
            <w:vAlign w:val="center"/>
          </w:tcPr>
          <w:p>
            <w:pPr>
              <w:jc w:val="center"/>
              <w:rPr>
                <w:rFonts w:asciiTheme="minorEastAsia" w:hAnsiTheme="minorEastAsia" w:eastAsiaTheme="minorEastAsia" w:cstheme="minorEastAsia"/>
                <w:sz w:val="18"/>
                <w:szCs w:val="18"/>
              </w:rPr>
            </w:pPr>
          </w:p>
        </w:tc>
        <w:tc>
          <w:tcPr>
            <w:tcW w:w="863" w:type="dxa"/>
            <w:vAlign w:val="center"/>
          </w:tcPr>
          <w:p>
            <w:pPr>
              <w:jc w:val="center"/>
              <w:rPr>
                <w:rFonts w:asciiTheme="minorEastAsia" w:hAnsiTheme="minorEastAsia" w:eastAsiaTheme="minorEastAsia" w:cstheme="minorEastAsia"/>
                <w:sz w:val="18"/>
                <w:szCs w:val="18"/>
              </w:rPr>
            </w:pPr>
          </w:p>
        </w:tc>
        <w:tc>
          <w:tcPr>
            <w:tcW w:w="1050" w:type="dxa"/>
            <w:vAlign w:val="center"/>
          </w:tcPr>
          <w:p>
            <w:pPr>
              <w:jc w:val="center"/>
              <w:rPr>
                <w:rFonts w:asciiTheme="minorEastAsia" w:hAnsiTheme="minorEastAsia" w:eastAsiaTheme="minorEastAsia" w:cstheme="minorEastAsia"/>
                <w:sz w:val="18"/>
                <w:szCs w:val="18"/>
              </w:rPr>
            </w:pPr>
          </w:p>
        </w:tc>
        <w:tc>
          <w:tcPr>
            <w:tcW w:w="1050" w:type="dxa"/>
            <w:vAlign w:val="center"/>
          </w:tcPr>
          <w:p>
            <w:pPr>
              <w:jc w:val="center"/>
              <w:rPr>
                <w:rFonts w:asciiTheme="minorEastAsia" w:hAnsiTheme="minorEastAsia" w:eastAsiaTheme="minorEastAsia" w:cstheme="minorEastAsia"/>
                <w:sz w:val="18"/>
                <w:szCs w:val="18"/>
              </w:rPr>
            </w:pPr>
          </w:p>
        </w:tc>
        <w:tc>
          <w:tcPr>
            <w:tcW w:w="1050" w:type="dxa"/>
            <w:vAlign w:val="center"/>
          </w:tcPr>
          <w:p>
            <w:pPr>
              <w:jc w:val="center"/>
              <w:rPr>
                <w:rFonts w:asciiTheme="minorEastAsia" w:hAnsiTheme="minorEastAsia" w:eastAsiaTheme="minorEastAsia" w:cstheme="minorEastAsia"/>
                <w:sz w:val="18"/>
                <w:szCs w:val="18"/>
              </w:rPr>
            </w:pPr>
          </w:p>
        </w:tc>
        <w:tc>
          <w:tcPr>
            <w:tcW w:w="1051" w:type="dxa"/>
            <w:vAlign w:val="center"/>
          </w:tcPr>
          <w:p>
            <w:pPr>
              <w:jc w:val="center"/>
              <w:rPr>
                <w:rFonts w:asciiTheme="minorEastAsia" w:hAnsiTheme="minorEastAsia" w:eastAsiaTheme="minorEastAsia" w:cstheme="minorEastAsia"/>
                <w:sz w:val="18"/>
                <w:szCs w:val="18"/>
              </w:rPr>
            </w:pPr>
          </w:p>
        </w:tc>
        <w:tc>
          <w:tcPr>
            <w:tcW w:w="1051" w:type="dxa"/>
            <w:vAlign w:val="center"/>
          </w:tcPr>
          <w:p>
            <w:pPr>
              <w:jc w:val="center"/>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68" w:type="dxa"/>
            <w:vAlign w:val="center"/>
          </w:tcPr>
          <w:p>
            <w:pPr>
              <w:jc w:val="center"/>
              <w:rPr>
                <w:rFonts w:asciiTheme="minorEastAsia" w:hAnsiTheme="minorEastAsia" w:eastAsiaTheme="minorEastAsia" w:cstheme="minorEastAsia"/>
                <w:sz w:val="18"/>
                <w:szCs w:val="18"/>
              </w:rPr>
            </w:pPr>
          </w:p>
        </w:tc>
        <w:tc>
          <w:tcPr>
            <w:tcW w:w="919" w:type="dxa"/>
            <w:vAlign w:val="center"/>
          </w:tcPr>
          <w:p>
            <w:pPr>
              <w:jc w:val="center"/>
              <w:rPr>
                <w:rFonts w:asciiTheme="minorEastAsia" w:hAnsiTheme="minorEastAsia" w:eastAsiaTheme="minorEastAsia" w:cstheme="minorEastAsia"/>
                <w:sz w:val="18"/>
                <w:szCs w:val="18"/>
              </w:rPr>
            </w:pPr>
          </w:p>
        </w:tc>
        <w:tc>
          <w:tcPr>
            <w:tcW w:w="863" w:type="dxa"/>
            <w:vAlign w:val="center"/>
          </w:tcPr>
          <w:p>
            <w:pPr>
              <w:jc w:val="center"/>
              <w:rPr>
                <w:rFonts w:asciiTheme="minorEastAsia" w:hAnsiTheme="minorEastAsia" w:eastAsiaTheme="minorEastAsia" w:cstheme="minorEastAsia"/>
                <w:sz w:val="18"/>
                <w:szCs w:val="18"/>
              </w:rPr>
            </w:pPr>
          </w:p>
        </w:tc>
        <w:tc>
          <w:tcPr>
            <w:tcW w:w="1050" w:type="dxa"/>
            <w:vAlign w:val="center"/>
          </w:tcPr>
          <w:p>
            <w:pPr>
              <w:jc w:val="center"/>
              <w:rPr>
                <w:rFonts w:asciiTheme="minorEastAsia" w:hAnsiTheme="minorEastAsia" w:eastAsiaTheme="minorEastAsia" w:cstheme="minorEastAsia"/>
                <w:sz w:val="18"/>
                <w:szCs w:val="18"/>
              </w:rPr>
            </w:pPr>
          </w:p>
        </w:tc>
        <w:tc>
          <w:tcPr>
            <w:tcW w:w="1050" w:type="dxa"/>
            <w:vAlign w:val="center"/>
          </w:tcPr>
          <w:p>
            <w:pPr>
              <w:jc w:val="center"/>
              <w:rPr>
                <w:rFonts w:asciiTheme="minorEastAsia" w:hAnsiTheme="minorEastAsia" w:eastAsiaTheme="minorEastAsia" w:cstheme="minorEastAsia"/>
                <w:sz w:val="18"/>
                <w:szCs w:val="18"/>
              </w:rPr>
            </w:pPr>
          </w:p>
        </w:tc>
        <w:tc>
          <w:tcPr>
            <w:tcW w:w="1050" w:type="dxa"/>
            <w:vAlign w:val="center"/>
          </w:tcPr>
          <w:p>
            <w:pPr>
              <w:jc w:val="center"/>
              <w:rPr>
                <w:rFonts w:asciiTheme="minorEastAsia" w:hAnsiTheme="minorEastAsia" w:eastAsiaTheme="minorEastAsia" w:cstheme="minorEastAsia"/>
                <w:sz w:val="18"/>
                <w:szCs w:val="18"/>
              </w:rPr>
            </w:pPr>
          </w:p>
        </w:tc>
        <w:tc>
          <w:tcPr>
            <w:tcW w:w="1051" w:type="dxa"/>
            <w:vAlign w:val="center"/>
          </w:tcPr>
          <w:p>
            <w:pPr>
              <w:jc w:val="center"/>
              <w:rPr>
                <w:rFonts w:asciiTheme="minorEastAsia" w:hAnsiTheme="minorEastAsia" w:eastAsiaTheme="minorEastAsia" w:cstheme="minorEastAsia"/>
                <w:sz w:val="18"/>
                <w:szCs w:val="18"/>
              </w:rPr>
            </w:pPr>
          </w:p>
        </w:tc>
        <w:tc>
          <w:tcPr>
            <w:tcW w:w="1051" w:type="dxa"/>
            <w:vAlign w:val="center"/>
          </w:tcPr>
          <w:p>
            <w:pPr>
              <w:jc w:val="center"/>
              <w:rPr>
                <w:rFonts w:asciiTheme="minorEastAsia" w:hAnsiTheme="minorEastAsia" w:eastAsiaTheme="minorEastAsia" w:cstheme="minorEastAsia"/>
                <w:sz w:val="18"/>
                <w:szCs w:val="18"/>
              </w:rPr>
            </w:pPr>
          </w:p>
        </w:tc>
      </w:tr>
    </w:tbl>
    <w:p>
      <w:pPr>
        <w:spacing w:line="520" w:lineRule="exac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投标人承诺表中所填情况属实，如有内容虚假，愿意接受招标文件有关投标保证金条款约定。</w:t>
      </w:r>
    </w:p>
    <w:p>
      <w:pPr>
        <w:spacing w:line="420" w:lineRule="exact"/>
        <w:rPr>
          <w:rFonts w:asciiTheme="minorEastAsia" w:hAnsiTheme="minorEastAsia" w:eastAsiaTheme="minorEastAsia" w:cstheme="minorEastAsia"/>
          <w:sz w:val="25"/>
          <w:szCs w:val="25"/>
        </w:rPr>
      </w:pPr>
    </w:p>
    <w:p>
      <w:pPr>
        <w:spacing w:line="360" w:lineRule="auto"/>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 (盖章)   　</w:t>
      </w:r>
    </w:p>
    <w:p>
      <w:pPr>
        <w:spacing w:line="360" w:lineRule="auto"/>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法定代表人或授权代理人：(签字) 　     </w:t>
      </w:r>
    </w:p>
    <w:p>
      <w:pPr>
        <w:spacing w:line="360" w:lineRule="auto"/>
        <w:jc w:val="right"/>
        <w:rPr>
          <w:rStyle w:val="19"/>
          <w:rFonts w:asciiTheme="minorEastAsia" w:hAnsiTheme="minorEastAsia" w:eastAsiaTheme="minorEastAsia" w:cstheme="minorEastAsia"/>
          <w:bCs w:val="0"/>
        </w:rPr>
      </w:pPr>
      <w:r>
        <w:rPr>
          <w:rFonts w:hint="eastAsia" w:asciiTheme="minorEastAsia" w:hAnsiTheme="minorEastAsia" w:eastAsiaTheme="minorEastAsia" w:cstheme="minorEastAsia"/>
          <w:szCs w:val="21"/>
        </w:rPr>
        <w:t>日期：  年 月 日</w:t>
      </w:r>
    </w:p>
    <w:p>
      <w:pPr>
        <w:pStyle w:val="20"/>
        <w:spacing w:before="312" w:beforeLines="100" w:line="360" w:lineRule="auto"/>
        <w:jc w:val="both"/>
        <w:rPr>
          <w:rStyle w:val="19"/>
          <w:rFonts w:asciiTheme="minorEastAsia" w:hAnsiTheme="minorEastAsia" w:eastAsiaTheme="minorEastAsia" w:cstheme="minorEastAsia"/>
          <w:b/>
          <w:bCs w:val="0"/>
          <w:szCs w:val="24"/>
        </w:rPr>
      </w:pPr>
      <w:r>
        <w:rPr>
          <w:rStyle w:val="19"/>
          <w:rFonts w:hint="eastAsia" w:asciiTheme="minorEastAsia" w:hAnsiTheme="minorEastAsia" w:eastAsiaTheme="minorEastAsia" w:cstheme="minorEastAsia"/>
          <w:b/>
          <w:bCs w:val="0"/>
          <w:szCs w:val="24"/>
        </w:rPr>
        <w:t>附表3 拟投入本工程主要施工机械表</w:t>
      </w:r>
    </w:p>
    <w:p>
      <w:pPr>
        <w:spacing w:line="360" w:lineRule="auto"/>
        <w:jc w:val="center"/>
        <w:rPr>
          <w:rFonts w:asciiTheme="minorEastAsia" w:hAnsiTheme="minorEastAsia" w:eastAsiaTheme="minorEastAsia" w:cstheme="minorEastAsia"/>
          <w:sz w:val="32"/>
          <w:szCs w:val="32"/>
        </w:rPr>
      </w:pPr>
      <w:bookmarkStart w:id="516" w:name="_Toc18407870"/>
    </w:p>
    <w:p>
      <w:pPr>
        <w:spacing w:line="360" w:lineRule="auto"/>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拟投入本工程主要施工机械表</w:t>
      </w:r>
      <w:bookmarkEnd w:id="516"/>
    </w:p>
    <w:tbl>
      <w:tblPr>
        <w:tblStyle w:val="17"/>
        <w:tblW w:w="882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013"/>
        <w:gridCol w:w="1071"/>
        <w:gridCol w:w="1359"/>
        <w:gridCol w:w="947"/>
        <w:gridCol w:w="756"/>
        <w:gridCol w:w="754"/>
        <w:gridCol w:w="702"/>
        <w:gridCol w:w="755"/>
        <w:gridCol w:w="8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615" w:type="dxa"/>
            <w:vMerge w:val="restart"/>
            <w:vAlign w:val="center"/>
          </w:tcPr>
          <w:p>
            <w:pPr>
              <w:adjustRightInd w:val="0"/>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序号</w:t>
            </w:r>
          </w:p>
        </w:tc>
        <w:tc>
          <w:tcPr>
            <w:tcW w:w="1013" w:type="dxa"/>
            <w:vMerge w:val="restart"/>
            <w:vAlign w:val="center"/>
          </w:tcPr>
          <w:p>
            <w:pPr>
              <w:adjustRightInd w:val="0"/>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机械</w:t>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t>名称</w:t>
            </w:r>
          </w:p>
        </w:tc>
        <w:tc>
          <w:tcPr>
            <w:tcW w:w="1071" w:type="dxa"/>
            <w:vMerge w:val="restart"/>
            <w:vAlign w:val="center"/>
          </w:tcPr>
          <w:p>
            <w:pPr>
              <w:adjustRightInd w:val="0"/>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规格</w:t>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t>型号</w:t>
            </w:r>
          </w:p>
        </w:tc>
        <w:tc>
          <w:tcPr>
            <w:tcW w:w="1359" w:type="dxa"/>
            <w:vMerge w:val="restart"/>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额定功率(Kw)或容量(m3)或吨位(t)</w:t>
            </w:r>
          </w:p>
        </w:tc>
        <w:tc>
          <w:tcPr>
            <w:tcW w:w="947" w:type="dxa"/>
            <w:vMerge w:val="restart"/>
            <w:vAlign w:val="center"/>
          </w:tcPr>
          <w:p>
            <w:pPr>
              <w:adjustRightInd w:val="0"/>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厂牌及出厂时间</w:t>
            </w:r>
          </w:p>
        </w:tc>
        <w:tc>
          <w:tcPr>
            <w:tcW w:w="2967" w:type="dxa"/>
            <w:gridSpan w:val="4"/>
            <w:vAlign w:val="center"/>
          </w:tcPr>
          <w:p>
            <w:pPr>
              <w:adjustRightInd w:val="0"/>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数量(台)</w:t>
            </w:r>
          </w:p>
        </w:tc>
        <w:tc>
          <w:tcPr>
            <w:tcW w:w="851" w:type="dxa"/>
            <w:vMerge w:val="restart"/>
            <w:vAlign w:val="center"/>
          </w:tcPr>
          <w:p>
            <w:pPr>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新旧</w:t>
            </w:r>
            <w:r>
              <w:rPr>
                <w:rFonts w:hint="eastAsia" w:asciiTheme="minorEastAsia" w:hAnsiTheme="minorEastAsia" w:eastAsiaTheme="minorEastAsia" w:cstheme="minorEastAsia"/>
                <w:kern w:val="0"/>
                <w:szCs w:val="21"/>
              </w:rPr>
              <w:t>程度</w:t>
            </w:r>
            <w:r>
              <w:rPr>
                <w:rFonts w:hint="eastAsia" w:asciiTheme="minorEastAsia" w:hAnsiTheme="minorEastAsia" w:eastAsiaTheme="minorEastAsia" w:cstheme="minor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615" w:type="dxa"/>
            <w:vMerge w:val="continue"/>
          </w:tcPr>
          <w:p>
            <w:pPr>
              <w:adjustRightInd w:val="0"/>
              <w:jc w:val="center"/>
              <w:rPr>
                <w:rFonts w:asciiTheme="minorEastAsia" w:hAnsiTheme="minorEastAsia" w:eastAsiaTheme="minorEastAsia" w:cstheme="minorEastAsia"/>
                <w:kern w:val="0"/>
                <w:szCs w:val="21"/>
              </w:rPr>
            </w:pPr>
          </w:p>
        </w:tc>
        <w:tc>
          <w:tcPr>
            <w:tcW w:w="1013" w:type="dxa"/>
            <w:vMerge w:val="continue"/>
            <w:vAlign w:val="center"/>
          </w:tcPr>
          <w:p>
            <w:pPr>
              <w:adjustRightInd w:val="0"/>
              <w:jc w:val="center"/>
              <w:rPr>
                <w:rFonts w:asciiTheme="minorEastAsia" w:hAnsiTheme="minorEastAsia" w:eastAsiaTheme="minorEastAsia" w:cstheme="minorEastAsia"/>
                <w:kern w:val="0"/>
                <w:szCs w:val="21"/>
              </w:rPr>
            </w:pPr>
          </w:p>
        </w:tc>
        <w:tc>
          <w:tcPr>
            <w:tcW w:w="1071" w:type="dxa"/>
            <w:vMerge w:val="continue"/>
            <w:vAlign w:val="center"/>
          </w:tcPr>
          <w:p>
            <w:pPr>
              <w:adjustRightInd w:val="0"/>
              <w:jc w:val="center"/>
              <w:rPr>
                <w:rFonts w:asciiTheme="minorEastAsia" w:hAnsiTheme="minorEastAsia" w:eastAsiaTheme="minorEastAsia" w:cstheme="minorEastAsia"/>
                <w:kern w:val="0"/>
                <w:szCs w:val="21"/>
              </w:rPr>
            </w:pPr>
          </w:p>
        </w:tc>
        <w:tc>
          <w:tcPr>
            <w:tcW w:w="1359" w:type="dxa"/>
            <w:vMerge w:val="continue"/>
            <w:vAlign w:val="center"/>
          </w:tcPr>
          <w:p>
            <w:pPr>
              <w:adjustRightInd w:val="0"/>
              <w:jc w:val="center"/>
              <w:rPr>
                <w:rFonts w:asciiTheme="minorEastAsia" w:hAnsiTheme="minorEastAsia" w:eastAsiaTheme="minorEastAsia" w:cstheme="minorEastAsia"/>
                <w:kern w:val="0"/>
                <w:szCs w:val="21"/>
              </w:rPr>
            </w:pPr>
          </w:p>
        </w:tc>
        <w:tc>
          <w:tcPr>
            <w:tcW w:w="947" w:type="dxa"/>
            <w:vMerge w:val="continue"/>
            <w:vAlign w:val="center"/>
          </w:tcPr>
          <w:p>
            <w:pPr>
              <w:adjustRightInd w:val="0"/>
              <w:jc w:val="center"/>
              <w:rPr>
                <w:rFonts w:asciiTheme="minorEastAsia" w:hAnsiTheme="minorEastAsia" w:eastAsiaTheme="minorEastAsia" w:cstheme="minorEastAsia"/>
                <w:kern w:val="0"/>
                <w:szCs w:val="21"/>
              </w:rPr>
            </w:pPr>
          </w:p>
        </w:tc>
        <w:tc>
          <w:tcPr>
            <w:tcW w:w="756" w:type="dxa"/>
            <w:vMerge w:val="restart"/>
            <w:vAlign w:val="center"/>
          </w:tcPr>
          <w:p>
            <w:pPr>
              <w:adjustRightInd w:val="0"/>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小计</w:t>
            </w:r>
          </w:p>
        </w:tc>
        <w:tc>
          <w:tcPr>
            <w:tcW w:w="2211" w:type="dxa"/>
            <w:gridSpan w:val="3"/>
            <w:vAlign w:val="center"/>
          </w:tcPr>
          <w:p>
            <w:pPr>
              <w:adjustRightInd w:val="0"/>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其中</w:t>
            </w:r>
          </w:p>
        </w:tc>
        <w:tc>
          <w:tcPr>
            <w:tcW w:w="851" w:type="dxa"/>
            <w:vMerge w:val="continue"/>
            <w:vAlign w:val="center"/>
          </w:tcPr>
          <w:p>
            <w:pPr>
              <w:adjustRightInd w:val="0"/>
              <w:spacing w:line="360" w:lineRule="auto"/>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615" w:type="dxa"/>
            <w:vMerge w:val="continue"/>
          </w:tcPr>
          <w:p>
            <w:pPr>
              <w:adjustRightInd w:val="0"/>
              <w:jc w:val="center"/>
              <w:rPr>
                <w:rFonts w:asciiTheme="minorEastAsia" w:hAnsiTheme="minorEastAsia" w:eastAsiaTheme="minorEastAsia" w:cstheme="minorEastAsia"/>
                <w:kern w:val="0"/>
                <w:szCs w:val="21"/>
              </w:rPr>
            </w:pPr>
          </w:p>
        </w:tc>
        <w:tc>
          <w:tcPr>
            <w:tcW w:w="1013" w:type="dxa"/>
            <w:vMerge w:val="continue"/>
            <w:vAlign w:val="center"/>
          </w:tcPr>
          <w:p>
            <w:pPr>
              <w:adjustRightInd w:val="0"/>
              <w:jc w:val="center"/>
              <w:rPr>
                <w:rFonts w:asciiTheme="minorEastAsia" w:hAnsiTheme="minorEastAsia" w:eastAsiaTheme="minorEastAsia" w:cstheme="minorEastAsia"/>
                <w:kern w:val="0"/>
                <w:szCs w:val="21"/>
              </w:rPr>
            </w:pPr>
          </w:p>
        </w:tc>
        <w:tc>
          <w:tcPr>
            <w:tcW w:w="1071" w:type="dxa"/>
            <w:vMerge w:val="continue"/>
            <w:vAlign w:val="center"/>
          </w:tcPr>
          <w:p>
            <w:pPr>
              <w:adjustRightInd w:val="0"/>
              <w:jc w:val="center"/>
              <w:rPr>
                <w:rFonts w:asciiTheme="minorEastAsia" w:hAnsiTheme="minorEastAsia" w:eastAsiaTheme="minorEastAsia" w:cstheme="minorEastAsia"/>
                <w:kern w:val="0"/>
                <w:szCs w:val="21"/>
              </w:rPr>
            </w:pPr>
          </w:p>
        </w:tc>
        <w:tc>
          <w:tcPr>
            <w:tcW w:w="1359" w:type="dxa"/>
            <w:vMerge w:val="continue"/>
            <w:vAlign w:val="center"/>
          </w:tcPr>
          <w:p>
            <w:pPr>
              <w:adjustRightInd w:val="0"/>
              <w:jc w:val="center"/>
              <w:rPr>
                <w:rFonts w:asciiTheme="minorEastAsia" w:hAnsiTheme="minorEastAsia" w:eastAsiaTheme="minorEastAsia" w:cstheme="minorEastAsia"/>
                <w:kern w:val="0"/>
                <w:szCs w:val="21"/>
              </w:rPr>
            </w:pPr>
          </w:p>
        </w:tc>
        <w:tc>
          <w:tcPr>
            <w:tcW w:w="947" w:type="dxa"/>
            <w:vMerge w:val="continue"/>
            <w:vAlign w:val="center"/>
          </w:tcPr>
          <w:p>
            <w:pPr>
              <w:adjustRightInd w:val="0"/>
              <w:jc w:val="center"/>
              <w:rPr>
                <w:rFonts w:asciiTheme="minorEastAsia" w:hAnsiTheme="minorEastAsia" w:eastAsiaTheme="minorEastAsia" w:cstheme="minorEastAsia"/>
                <w:kern w:val="0"/>
                <w:szCs w:val="21"/>
              </w:rPr>
            </w:pPr>
          </w:p>
        </w:tc>
        <w:tc>
          <w:tcPr>
            <w:tcW w:w="756" w:type="dxa"/>
            <w:vMerge w:val="continue"/>
            <w:vAlign w:val="center"/>
          </w:tcPr>
          <w:p>
            <w:pPr>
              <w:adjustRightInd w:val="0"/>
              <w:jc w:val="center"/>
              <w:rPr>
                <w:rFonts w:asciiTheme="minorEastAsia" w:hAnsiTheme="minorEastAsia" w:eastAsiaTheme="minorEastAsia" w:cstheme="minorEastAsia"/>
                <w:kern w:val="0"/>
                <w:szCs w:val="21"/>
              </w:rPr>
            </w:pPr>
          </w:p>
        </w:tc>
        <w:tc>
          <w:tcPr>
            <w:tcW w:w="754" w:type="dxa"/>
            <w:vAlign w:val="center"/>
          </w:tcPr>
          <w:p>
            <w:pPr>
              <w:adjustRightInd w:val="0"/>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自有</w:t>
            </w:r>
          </w:p>
        </w:tc>
        <w:tc>
          <w:tcPr>
            <w:tcW w:w="702" w:type="dxa"/>
            <w:vAlign w:val="center"/>
          </w:tcPr>
          <w:p>
            <w:pPr>
              <w:adjustRightInd w:val="0"/>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新购</w:t>
            </w:r>
          </w:p>
        </w:tc>
        <w:tc>
          <w:tcPr>
            <w:tcW w:w="755" w:type="dxa"/>
            <w:vAlign w:val="center"/>
          </w:tcPr>
          <w:p>
            <w:pPr>
              <w:adjustRightInd w:val="0"/>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租赁</w:t>
            </w:r>
          </w:p>
        </w:tc>
        <w:tc>
          <w:tcPr>
            <w:tcW w:w="851" w:type="dxa"/>
            <w:vMerge w:val="continue"/>
            <w:vAlign w:val="center"/>
          </w:tcPr>
          <w:p>
            <w:pPr>
              <w:adjustRightInd w:val="0"/>
              <w:spacing w:line="360" w:lineRule="auto"/>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15" w:type="dxa"/>
          </w:tcPr>
          <w:p>
            <w:pPr>
              <w:spacing w:line="360" w:lineRule="auto"/>
              <w:jc w:val="center"/>
              <w:rPr>
                <w:rFonts w:asciiTheme="minorEastAsia" w:hAnsiTheme="minorEastAsia" w:eastAsiaTheme="minorEastAsia" w:cstheme="minorEastAsia"/>
                <w:szCs w:val="21"/>
              </w:rPr>
            </w:pPr>
          </w:p>
        </w:tc>
        <w:tc>
          <w:tcPr>
            <w:tcW w:w="1013" w:type="dxa"/>
            <w:vAlign w:val="center"/>
          </w:tcPr>
          <w:p>
            <w:pPr>
              <w:spacing w:line="360" w:lineRule="auto"/>
              <w:jc w:val="center"/>
              <w:rPr>
                <w:rFonts w:asciiTheme="minorEastAsia" w:hAnsiTheme="minorEastAsia" w:eastAsiaTheme="minorEastAsia" w:cstheme="minorEastAsia"/>
              </w:rPr>
            </w:pPr>
          </w:p>
        </w:tc>
        <w:tc>
          <w:tcPr>
            <w:tcW w:w="1071" w:type="dxa"/>
            <w:vAlign w:val="center"/>
          </w:tcPr>
          <w:p>
            <w:pPr>
              <w:adjustRightInd w:val="0"/>
              <w:spacing w:line="360" w:lineRule="auto"/>
              <w:jc w:val="center"/>
              <w:rPr>
                <w:rFonts w:asciiTheme="minorEastAsia" w:hAnsiTheme="minorEastAsia" w:eastAsiaTheme="minorEastAsia" w:cstheme="minorEastAsia"/>
                <w:szCs w:val="21"/>
              </w:rPr>
            </w:pPr>
          </w:p>
        </w:tc>
        <w:tc>
          <w:tcPr>
            <w:tcW w:w="1359" w:type="dxa"/>
            <w:vAlign w:val="center"/>
          </w:tcPr>
          <w:p>
            <w:pPr>
              <w:adjustRightInd w:val="0"/>
              <w:spacing w:line="360" w:lineRule="auto"/>
              <w:jc w:val="center"/>
              <w:rPr>
                <w:rFonts w:asciiTheme="minorEastAsia" w:hAnsiTheme="minorEastAsia" w:eastAsiaTheme="minorEastAsia" w:cstheme="minorEastAsia"/>
                <w:szCs w:val="21"/>
              </w:rPr>
            </w:pPr>
          </w:p>
        </w:tc>
        <w:tc>
          <w:tcPr>
            <w:tcW w:w="947" w:type="dxa"/>
            <w:vAlign w:val="center"/>
          </w:tcPr>
          <w:p>
            <w:pPr>
              <w:adjustRightInd w:val="0"/>
              <w:spacing w:line="360" w:lineRule="auto"/>
              <w:jc w:val="center"/>
              <w:rPr>
                <w:rFonts w:asciiTheme="minorEastAsia" w:hAnsiTheme="minorEastAsia" w:eastAsiaTheme="minorEastAsia" w:cstheme="minorEastAsia"/>
                <w:szCs w:val="21"/>
              </w:rPr>
            </w:pPr>
          </w:p>
        </w:tc>
        <w:tc>
          <w:tcPr>
            <w:tcW w:w="756" w:type="dxa"/>
            <w:vAlign w:val="center"/>
          </w:tcPr>
          <w:p>
            <w:pPr>
              <w:adjustRightInd w:val="0"/>
              <w:spacing w:line="360" w:lineRule="auto"/>
              <w:jc w:val="center"/>
              <w:rPr>
                <w:rFonts w:asciiTheme="minorEastAsia" w:hAnsiTheme="minorEastAsia" w:eastAsiaTheme="minorEastAsia" w:cstheme="minorEastAsia"/>
                <w:szCs w:val="21"/>
              </w:rPr>
            </w:pPr>
          </w:p>
        </w:tc>
        <w:tc>
          <w:tcPr>
            <w:tcW w:w="754" w:type="dxa"/>
            <w:vAlign w:val="center"/>
          </w:tcPr>
          <w:p>
            <w:pPr>
              <w:adjustRightInd w:val="0"/>
              <w:spacing w:line="360" w:lineRule="auto"/>
              <w:jc w:val="center"/>
              <w:rPr>
                <w:rFonts w:asciiTheme="minorEastAsia" w:hAnsiTheme="minorEastAsia" w:eastAsiaTheme="minorEastAsia" w:cstheme="minorEastAsia"/>
                <w:szCs w:val="21"/>
              </w:rPr>
            </w:pPr>
          </w:p>
        </w:tc>
        <w:tc>
          <w:tcPr>
            <w:tcW w:w="702" w:type="dxa"/>
            <w:vAlign w:val="center"/>
          </w:tcPr>
          <w:p>
            <w:pPr>
              <w:adjustRightInd w:val="0"/>
              <w:spacing w:line="360" w:lineRule="auto"/>
              <w:jc w:val="center"/>
              <w:rPr>
                <w:rFonts w:asciiTheme="minorEastAsia" w:hAnsiTheme="minorEastAsia" w:eastAsiaTheme="minorEastAsia" w:cstheme="minorEastAsia"/>
                <w:szCs w:val="21"/>
              </w:rPr>
            </w:pPr>
          </w:p>
        </w:tc>
        <w:tc>
          <w:tcPr>
            <w:tcW w:w="755" w:type="dxa"/>
            <w:vAlign w:val="center"/>
          </w:tcPr>
          <w:p>
            <w:pPr>
              <w:adjustRightInd w:val="0"/>
              <w:spacing w:line="360" w:lineRule="auto"/>
              <w:jc w:val="center"/>
              <w:rPr>
                <w:rFonts w:asciiTheme="minorEastAsia" w:hAnsiTheme="minorEastAsia" w:eastAsiaTheme="minorEastAsia" w:cstheme="minorEastAsia"/>
                <w:szCs w:val="21"/>
              </w:rPr>
            </w:pPr>
          </w:p>
        </w:tc>
        <w:tc>
          <w:tcPr>
            <w:tcW w:w="851" w:type="dxa"/>
            <w:vAlign w:val="center"/>
          </w:tcPr>
          <w:p>
            <w:pPr>
              <w:adjustRightInd w:val="0"/>
              <w:spacing w:line="360" w:lineRule="auto"/>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15" w:type="dxa"/>
          </w:tcPr>
          <w:p>
            <w:pPr>
              <w:spacing w:line="360" w:lineRule="auto"/>
              <w:jc w:val="center"/>
              <w:rPr>
                <w:rFonts w:asciiTheme="minorEastAsia" w:hAnsiTheme="minorEastAsia" w:eastAsiaTheme="minorEastAsia" w:cstheme="minorEastAsia"/>
                <w:szCs w:val="21"/>
              </w:rPr>
            </w:pPr>
          </w:p>
        </w:tc>
        <w:tc>
          <w:tcPr>
            <w:tcW w:w="1013" w:type="dxa"/>
            <w:vAlign w:val="center"/>
          </w:tcPr>
          <w:p>
            <w:pPr>
              <w:spacing w:line="360" w:lineRule="auto"/>
              <w:jc w:val="center"/>
              <w:rPr>
                <w:rFonts w:asciiTheme="minorEastAsia" w:hAnsiTheme="minorEastAsia" w:eastAsiaTheme="minorEastAsia" w:cstheme="minorEastAsia"/>
                <w:szCs w:val="21"/>
              </w:rPr>
            </w:pPr>
          </w:p>
        </w:tc>
        <w:tc>
          <w:tcPr>
            <w:tcW w:w="1071" w:type="dxa"/>
            <w:vAlign w:val="center"/>
          </w:tcPr>
          <w:p>
            <w:pPr>
              <w:adjustRightInd w:val="0"/>
              <w:spacing w:line="360" w:lineRule="auto"/>
              <w:jc w:val="center"/>
              <w:rPr>
                <w:rFonts w:asciiTheme="minorEastAsia" w:hAnsiTheme="minorEastAsia" w:eastAsiaTheme="minorEastAsia" w:cstheme="minorEastAsia"/>
                <w:szCs w:val="21"/>
              </w:rPr>
            </w:pPr>
          </w:p>
        </w:tc>
        <w:tc>
          <w:tcPr>
            <w:tcW w:w="1359" w:type="dxa"/>
            <w:vAlign w:val="center"/>
          </w:tcPr>
          <w:p>
            <w:pPr>
              <w:adjustRightInd w:val="0"/>
              <w:spacing w:line="360" w:lineRule="auto"/>
              <w:jc w:val="center"/>
              <w:rPr>
                <w:rFonts w:asciiTheme="minorEastAsia" w:hAnsiTheme="minorEastAsia" w:eastAsiaTheme="minorEastAsia" w:cstheme="minorEastAsia"/>
                <w:szCs w:val="21"/>
              </w:rPr>
            </w:pPr>
          </w:p>
        </w:tc>
        <w:tc>
          <w:tcPr>
            <w:tcW w:w="947" w:type="dxa"/>
            <w:vAlign w:val="center"/>
          </w:tcPr>
          <w:p>
            <w:pPr>
              <w:adjustRightInd w:val="0"/>
              <w:spacing w:line="360" w:lineRule="auto"/>
              <w:jc w:val="center"/>
              <w:rPr>
                <w:rFonts w:asciiTheme="minorEastAsia" w:hAnsiTheme="minorEastAsia" w:eastAsiaTheme="minorEastAsia" w:cstheme="minorEastAsia"/>
                <w:szCs w:val="21"/>
              </w:rPr>
            </w:pPr>
          </w:p>
        </w:tc>
        <w:tc>
          <w:tcPr>
            <w:tcW w:w="756" w:type="dxa"/>
            <w:vAlign w:val="center"/>
          </w:tcPr>
          <w:p>
            <w:pPr>
              <w:adjustRightInd w:val="0"/>
              <w:spacing w:line="360" w:lineRule="auto"/>
              <w:jc w:val="center"/>
              <w:rPr>
                <w:rFonts w:asciiTheme="minorEastAsia" w:hAnsiTheme="minorEastAsia" w:eastAsiaTheme="minorEastAsia" w:cstheme="minorEastAsia"/>
                <w:szCs w:val="21"/>
              </w:rPr>
            </w:pPr>
          </w:p>
        </w:tc>
        <w:tc>
          <w:tcPr>
            <w:tcW w:w="754" w:type="dxa"/>
            <w:vAlign w:val="center"/>
          </w:tcPr>
          <w:p>
            <w:pPr>
              <w:adjustRightInd w:val="0"/>
              <w:spacing w:line="360" w:lineRule="auto"/>
              <w:jc w:val="center"/>
              <w:rPr>
                <w:rFonts w:asciiTheme="minorEastAsia" w:hAnsiTheme="minorEastAsia" w:eastAsiaTheme="minorEastAsia" w:cstheme="minorEastAsia"/>
                <w:szCs w:val="21"/>
              </w:rPr>
            </w:pPr>
          </w:p>
        </w:tc>
        <w:tc>
          <w:tcPr>
            <w:tcW w:w="702" w:type="dxa"/>
            <w:vAlign w:val="center"/>
          </w:tcPr>
          <w:p>
            <w:pPr>
              <w:adjustRightInd w:val="0"/>
              <w:spacing w:line="360" w:lineRule="auto"/>
              <w:jc w:val="center"/>
              <w:rPr>
                <w:rFonts w:asciiTheme="minorEastAsia" w:hAnsiTheme="minorEastAsia" w:eastAsiaTheme="minorEastAsia" w:cstheme="minorEastAsia"/>
                <w:szCs w:val="21"/>
              </w:rPr>
            </w:pPr>
          </w:p>
        </w:tc>
        <w:tc>
          <w:tcPr>
            <w:tcW w:w="755" w:type="dxa"/>
            <w:vAlign w:val="center"/>
          </w:tcPr>
          <w:p>
            <w:pPr>
              <w:adjustRightInd w:val="0"/>
              <w:spacing w:line="360" w:lineRule="auto"/>
              <w:jc w:val="center"/>
              <w:rPr>
                <w:rFonts w:asciiTheme="minorEastAsia" w:hAnsiTheme="minorEastAsia" w:eastAsiaTheme="minorEastAsia" w:cstheme="minorEastAsia"/>
                <w:szCs w:val="21"/>
              </w:rPr>
            </w:pPr>
          </w:p>
        </w:tc>
        <w:tc>
          <w:tcPr>
            <w:tcW w:w="851" w:type="dxa"/>
            <w:vAlign w:val="center"/>
          </w:tcPr>
          <w:p>
            <w:pPr>
              <w:adjustRightInd w:val="0"/>
              <w:spacing w:line="360" w:lineRule="auto"/>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15" w:type="dxa"/>
          </w:tcPr>
          <w:p>
            <w:pPr>
              <w:spacing w:line="360" w:lineRule="auto"/>
              <w:jc w:val="center"/>
              <w:rPr>
                <w:rFonts w:asciiTheme="minorEastAsia" w:hAnsiTheme="minorEastAsia" w:eastAsiaTheme="minorEastAsia" w:cstheme="minorEastAsia"/>
                <w:szCs w:val="21"/>
              </w:rPr>
            </w:pPr>
          </w:p>
        </w:tc>
        <w:tc>
          <w:tcPr>
            <w:tcW w:w="1013" w:type="dxa"/>
            <w:vAlign w:val="center"/>
          </w:tcPr>
          <w:p>
            <w:pPr>
              <w:spacing w:line="360" w:lineRule="auto"/>
              <w:jc w:val="center"/>
              <w:rPr>
                <w:rFonts w:asciiTheme="minorEastAsia" w:hAnsiTheme="minorEastAsia" w:eastAsiaTheme="minorEastAsia" w:cstheme="minorEastAsia"/>
                <w:szCs w:val="21"/>
              </w:rPr>
            </w:pPr>
          </w:p>
        </w:tc>
        <w:tc>
          <w:tcPr>
            <w:tcW w:w="1071" w:type="dxa"/>
            <w:vAlign w:val="center"/>
          </w:tcPr>
          <w:p>
            <w:pPr>
              <w:spacing w:line="360" w:lineRule="auto"/>
              <w:jc w:val="center"/>
              <w:rPr>
                <w:rFonts w:asciiTheme="minorEastAsia" w:hAnsiTheme="minorEastAsia" w:eastAsiaTheme="minorEastAsia" w:cstheme="minorEastAsia"/>
                <w:szCs w:val="21"/>
              </w:rPr>
            </w:pPr>
          </w:p>
        </w:tc>
        <w:tc>
          <w:tcPr>
            <w:tcW w:w="1359" w:type="dxa"/>
            <w:vAlign w:val="center"/>
          </w:tcPr>
          <w:p>
            <w:pPr>
              <w:spacing w:line="360" w:lineRule="auto"/>
              <w:jc w:val="center"/>
              <w:rPr>
                <w:rFonts w:asciiTheme="minorEastAsia" w:hAnsiTheme="minorEastAsia" w:eastAsiaTheme="minorEastAsia" w:cstheme="minorEastAsia"/>
                <w:szCs w:val="21"/>
              </w:rPr>
            </w:pPr>
          </w:p>
        </w:tc>
        <w:tc>
          <w:tcPr>
            <w:tcW w:w="947" w:type="dxa"/>
            <w:vAlign w:val="center"/>
          </w:tcPr>
          <w:p>
            <w:pPr>
              <w:spacing w:line="360" w:lineRule="auto"/>
              <w:jc w:val="center"/>
              <w:rPr>
                <w:rFonts w:asciiTheme="minorEastAsia" w:hAnsiTheme="minorEastAsia" w:eastAsiaTheme="minorEastAsia" w:cstheme="minorEastAsia"/>
                <w:szCs w:val="21"/>
              </w:rPr>
            </w:pPr>
          </w:p>
        </w:tc>
        <w:tc>
          <w:tcPr>
            <w:tcW w:w="756" w:type="dxa"/>
            <w:vAlign w:val="center"/>
          </w:tcPr>
          <w:p>
            <w:pPr>
              <w:spacing w:line="360" w:lineRule="auto"/>
              <w:jc w:val="center"/>
              <w:rPr>
                <w:rFonts w:asciiTheme="minorEastAsia" w:hAnsiTheme="minorEastAsia" w:eastAsiaTheme="minorEastAsia" w:cstheme="minorEastAsia"/>
                <w:szCs w:val="21"/>
              </w:rPr>
            </w:pPr>
          </w:p>
        </w:tc>
        <w:tc>
          <w:tcPr>
            <w:tcW w:w="754" w:type="dxa"/>
            <w:vAlign w:val="center"/>
          </w:tcPr>
          <w:p>
            <w:pPr>
              <w:spacing w:line="360" w:lineRule="auto"/>
              <w:jc w:val="center"/>
              <w:rPr>
                <w:rFonts w:asciiTheme="minorEastAsia" w:hAnsiTheme="minorEastAsia" w:eastAsiaTheme="minorEastAsia" w:cstheme="minorEastAsia"/>
                <w:szCs w:val="21"/>
              </w:rPr>
            </w:pPr>
          </w:p>
        </w:tc>
        <w:tc>
          <w:tcPr>
            <w:tcW w:w="702" w:type="dxa"/>
            <w:vAlign w:val="center"/>
          </w:tcPr>
          <w:p>
            <w:pPr>
              <w:spacing w:line="360" w:lineRule="auto"/>
              <w:jc w:val="center"/>
              <w:rPr>
                <w:rFonts w:asciiTheme="minorEastAsia" w:hAnsiTheme="minorEastAsia" w:eastAsiaTheme="minorEastAsia" w:cstheme="minorEastAsia"/>
                <w:szCs w:val="21"/>
              </w:rPr>
            </w:pPr>
          </w:p>
        </w:tc>
        <w:tc>
          <w:tcPr>
            <w:tcW w:w="755" w:type="dxa"/>
            <w:vAlign w:val="center"/>
          </w:tcPr>
          <w:p>
            <w:pPr>
              <w:spacing w:line="360" w:lineRule="auto"/>
              <w:jc w:val="center"/>
              <w:rPr>
                <w:rFonts w:asciiTheme="minorEastAsia" w:hAnsiTheme="minorEastAsia" w:eastAsiaTheme="minorEastAsia" w:cstheme="minorEastAsia"/>
                <w:szCs w:val="21"/>
              </w:rPr>
            </w:pPr>
          </w:p>
        </w:tc>
        <w:tc>
          <w:tcPr>
            <w:tcW w:w="851" w:type="dxa"/>
            <w:vAlign w:val="center"/>
          </w:tcPr>
          <w:p>
            <w:pPr>
              <w:spacing w:line="360" w:lineRule="auto"/>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15" w:type="dxa"/>
          </w:tcPr>
          <w:p>
            <w:pPr>
              <w:spacing w:line="360" w:lineRule="auto"/>
              <w:jc w:val="center"/>
              <w:rPr>
                <w:rFonts w:asciiTheme="minorEastAsia" w:hAnsiTheme="minorEastAsia" w:eastAsiaTheme="minorEastAsia" w:cstheme="minorEastAsia"/>
                <w:szCs w:val="21"/>
              </w:rPr>
            </w:pPr>
          </w:p>
        </w:tc>
        <w:tc>
          <w:tcPr>
            <w:tcW w:w="1013" w:type="dxa"/>
            <w:vAlign w:val="center"/>
          </w:tcPr>
          <w:p>
            <w:pPr>
              <w:spacing w:line="360" w:lineRule="auto"/>
              <w:jc w:val="center"/>
              <w:rPr>
                <w:rFonts w:asciiTheme="minorEastAsia" w:hAnsiTheme="minorEastAsia" w:eastAsiaTheme="minorEastAsia" w:cstheme="minorEastAsia"/>
                <w:szCs w:val="21"/>
              </w:rPr>
            </w:pPr>
          </w:p>
        </w:tc>
        <w:tc>
          <w:tcPr>
            <w:tcW w:w="1071" w:type="dxa"/>
            <w:vAlign w:val="center"/>
          </w:tcPr>
          <w:p>
            <w:pPr>
              <w:adjustRightInd w:val="0"/>
              <w:spacing w:line="360" w:lineRule="auto"/>
              <w:jc w:val="center"/>
              <w:rPr>
                <w:rFonts w:asciiTheme="minorEastAsia" w:hAnsiTheme="minorEastAsia" w:eastAsiaTheme="minorEastAsia" w:cstheme="minorEastAsia"/>
                <w:szCs w:val="21"/>
              </w:rPr>
            </w:pPr>
          </w:p>
        </w:tc>
        <w:tc>
          <w:tcPr>
            <w:tcW w:w="1359" w:type="dxa"/>
            <w:vAlign w:val="center"/>
          </w:tcPr>
          <w:p>
            <w:pPr>
              <w:adjustRightInd w:val="0"/>
              <w:spacing w:line="360" w:lineRule="auto"/>
              <w:jc w:val="center"/>
              <w:rPr>
                <w:rFonts w:asciiTheme="minorEastAsia" w:hAnsiTheme="minorEastAsia" w:eastAsiaTheme="minorEastAsia" w:cstheme="minorEastAsia"/>
                <w:szCs w:val="21"/>
              </w:rPr>
            </w:pPr>
          </w:p>
        </w:tc>
        <w:tc>
          <w:tcPr>
            <w:tcW w:w="947" w:type="dxa"/>
            <w:vAlign w:val="center"/>
          </w:tcPr>
          <w:p>
            <w:pPr>
              <w:adjustRightInd w:val="0"/>
              <w:spacing w:line="360" w:lineRule="auto"/>
              <w:jc w:val="center"/>
              <w:rPr>
                <w:rFonts w:asciiTheme="minorEastAsia" w:hAnsiTheme="minorEastAsia" w:eastAsiaTheme="minorEastAsia" w:cstheme="minorEastAsia"/>
                <w:szCs w:val="21"/>
              </w:rPr>
            </w:pPr>
          </w:p>
        </w:tc>
        <w:tc>
          <w:tcPr>
            <w:tcW w:w="756" w:type="dxa"/>
            <w:vAlign w:val="center"/>
          </w:tcPr>
          <w:p>
            <w:pPr>
              <w:adjustRightInd w:val="0"/>
              <w:spacing w:line="360" w:lineRule="auto"/>
              <w:jc w:val="center"/>
              <w:rPr>
                <w:rFonts w:asciiTheme="minorEastAsia" w:hAnsiTheme="minorEastAsia" w:eastAsiaTheme="minorEastAsia" w:cstheme="minorEastAsia"/>
                <w:szCs w:val="21"/>
              </w:rPr>
            </w:pPr>
          </w:p>
        </w:tc>
        <w:tc>
          <w:tcPr>
            <w:tcW w:w="754" w:type="dxa"/>
            <w:vAlign w:val="center"/>
          </w:tcPr>
          <w:p>
            <w:pPr>
              <w:adjustRightInd w:val="0"/>
              <w:spacing w:line="360" w:lineRule="auto"/>
              <w:jc w:val="center"/>
              <w:rPr>
                <w:rFonts w:asciiTheme="minorEastAsia" w:hAnsiTheme="minorEastAsia" w:eastAsiaTheme="minorEastAsia" w:cstheme="minorEastAsia"/>
                <w:szCs w:val="21"/>
              </w:rPr>
            </w:pPr>
          </w:p>
        </w:tc>
        <w:tc>
          <w:tcPr>
            <w:tcW w:w="702" w:type="dxa"/>
            <w:vAlign w:val="center"/>
          </w:tcPr>
          <w:p>
            <w:pPr>
              <w:adjustRightInd w:val="0"/>
              <w:spacing w:line="360" w:lineRule="auto"/>
              <w:jc w:val="center"/>
              <w:rPr>
                <w:rFonts w:asciiTheme="minorEastAsia" w:hAnsiTheme="minorEastAsia" w:eastAsiaTheme="minorEastAsia" w:cstheme="minorEastAsia"/>
                <w:szCs w:val="21"/>
              </w:rPr>
            </w:pPr>
          </w:p>
        </w:tc>
        <w:tc>
          <w:tcPr>
            <w:tcW w:w="755" w:type="dxa"/>
            <w:vAlign w:val="center"/>
          </w:tcPr>
          <w:p>
            <w:pPr>
              <w:adjustRightInd w:val="0"/>
              <w:spacing w:line="360" w:lineRule="auto"/>
              <w:jc w:val="center"/>
              <w:rPr>
                <w:rFonts w:asciiTheme="minorEastAsia" w:hAnsiTheme="minorEastAsia" w:eastAsiaTheme="minorEastAsia" w:cstheme="minorEastAsia"/>
                <w:szCs w:val="21"/>
              </w:rPr>
            </w:pPr>
          </w:p>
        </w:tc>
        <w:tc>
          <w:tcPr>
            <w:tcW w:w="851" w:type="dxa"/>
            <w:vAlign w:val="center"/>
          </w:tcPr>
          <w:p>
            <w:pPr>
              <w:adjustRightInd w:val="0"/>
              <w:spacing w:line="360" w:lineRule="auto"/>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15" w:type="dxa"/>
          </w:tcPr>
          <w:p>
            <w:pPr>
              <w:spacing w:line="360" w:lineRule="auto"/>
              <w:jc w:val="center"/>
              <w:rPr>
                <w:rFonts w:asciiTheme="minorEastAsia" w:hAnsiTheme="minorEastAsia" w:eastAsiaTheme="minorEastAsia" w:cstheme="minorEastAsia"/>
                <w:szCs w:val="21"/>
              </w:rPr>
            </w:pPr>
          </w:p>
        </w:tc>
        <w:tc>
          <w:tcPr>
            <w:tcW w:w="1013" w:type="dxa"/>
            <w:vAlign w:val="center"/>
          </w:tcPr>
          <w:p>
            <w:pPr>
              <w:spacing w:line="360" w:lineRule="auto"/>
              <w:jc w:val="center"/>
              <w:rPr>
                <w:rFonts w:asciiTheme="minorEastAsia" w:hAnsiTheme="minorEastAsia" w:eastAsiaTheme="minorEastAsia" w:cstheme="minorEastAsia"/>
                <w:szCs w:val="21"/>
              </w:rPr>
            </w:pPr>
          </w:p>
        </w:tc>
        <w:tc>
          <w:tcPr>
            <w:tcW w:w="1071" w:type="dxa"/>
            <w:vAlign w:val="center"/>
          </w:tcPr>
          <w:p>
            <w:pPr>
              <w:adjustRightInd w:val="0"/>
              <w:spacing w:line="360" w:lineRule="auto"/>
              <w:jc w:val="center"/>
              <w:rPr>
                <w:rFonts w:asciiTheme="minorEastAsia" w:hAnsiTheme="minorEastAsia" w:eastAsiaTheme="minorEastAsia" w:cstheme="minorEastAsia"/>
                <w:szCs w:val="21"/>
              </w:rPr>
            </w:pPr>
          </w:p>
        </w:tc>
        <w:tc>
          <w:tcPr>
            <w:tcW w:w="1359" w:type="dxa"/>
            <w:vAlign w:val="center"/>
          </w:tcPr>
          <w:p>
            <w:pPr>
              <w:adjustRightInd w:val="0"/>
              <w:spacing w:line="360" w:lineRule="auto"/>
              <w:jc w:val="center"/>
              <w:rPr>
                <w:rFonts w:asciiTheme="minorEastAsia" w:hAnsiTheme="minorEastAsia" w:eastAsiaTheme="minorEastAsia" w:cstheme="minorEastAsia"/>
                <w:szCs w:val="21"/>
              </w:rPr>
            </w:pPr>
          </w:p>
        </w:tc>
        <w:tc>
          <w:tcPr>
            <w:tcW w:w="947" w:type="dxa"/>
            <w:vAlign w:val="center"/>
          </w:tcPr>
          <w:p>
            <w:pPr>
              <w:adjustRightInd w:val="0"/>
              <w:spacing w:line="360" w:lineRule="auto"/>
              <w:jc w:val="center"/>
              <w:rPr>
                <w:rFonts w:asciiTheme="minorEastAsia" w:hAnsiTheme="minorEastAsia" w:eastAsiaTheme="minorEastAsia" w:cstheme="minorEastAsia"/>
                <w:szCs w:val="21"/>
              </w:rPr>
            </w:pPr>
          </w:p>
        </w:tc>
        <w:tc>
          <w:tcPr>
            <w:tcW w:w="756" w:type="dxa"/>
            <w:vAlign w:val="center"/>
          </w:tcPr>
          <w:p>
            <w:pPr>
              <w:adjustRightInd w:val="0"/>
              <w:spacing w:line="360" w:lineRule="auto"/>
              <w:jc w:val="center"/>
              <w:rPr>
                <w:rFonts w:asciiTheme="minorEastAsia" w:hAnsiTheme="minorEastAsia" w:eastAsiaTheme="minorEastAsia" w:cstheme="minorEastAsia"/>
                <w:szCs w:val="21"/>
              </w:rPr>
            </w:pPr>
          </w:p>
        </w:tc>
        <w:tc>
          <w:tcPr>
            <w:tcW w:w="754" w:type="dxa"/>
            <w:vAlign w:val="center"/>
          </w:tcPr>
          <w:p>
            <w:pPr>
              <w:adjustRightInd w:val="0"/>
              <w:spacing w:line="360" w:lineRule="auto"/>
              <w:jc w:val="center"/>
              <w:rPr>
                <w:rFonts w:asciiTheme="minorEastAsia" w:hAnsiTheme="minorEastAsia" w:eastAsiaTheme="minorEastAsia" w:cstheme="minorEastAsia"/>
                <w:szCs w:val="21"/>
              </w:rPr>
            </w:pPr>
          </w:p>
        </w:tc>
        <w:tc>
          <w:tcPr>
            <w:tcW w:w="702" w:type="dxa"/>
            <w:vAlign w:val="center"/>
          </w:tcPr>
          <w:p>
            <w:pPr>
              <w:adjustRightInd w:val="0"/>
              <w:spacing w:line="360" w:lineRule="auto"/>
              <w:jc w:val="center"/>
              <w:rPr>
                <w:rFonts w:asciiTheme="minorEastAsia" w:hAnsiTheme="minorEastAsia" w:eastAsiaTheme="minorEastAsia" w:cstheme="minorEastAsia"/>
                <w:szCs w:val="21"/>
              </w:rPr>
            </w:pPr>
          </w:p>
        </w:tc>
        <w:tc>
          <w:tcPr>
            <w:tcW w:w="755" w:type="dxa"/>
            <w:vAlign w:val="center"/>
          </w:tcPr>
          <w:p>
            <w:pPr>
              <w:adjustRightInd w:val="0"/>
              <w:spacing w:line="360" w:lineRule="auto"/>
              <w:jc w:val="center"/>
              <w:rPr>
                <w:rFonts w:asciiTheme="minorEastAsia" w:hAnsiTheme="minorEastAsia" w:eastAsiaTheme="minorEastAsia" w:cstheme="minorEastAsia"/>
                <w:szCs w:val="21"/>
              </w:rPr>
            </w:pPr>
          </w:p>
        </w:tc>
        <w:tc>
          <w:tcPr>
            <w:tcW w:w="851" w:type="dxa"/>
            <w:vAlign w:val="center"/>
          </w:tcPr>
          <w:p>
            <w:pPr>
              <w:adjustRightInd w:val="0"/>
              <w:spacing w:line="360" w:lineRule="auto"/>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15" w:type="dxa"/>
          </w:tcPr>
          <w:p>
            <w:pPr>
              <w:adjustRightInd w:val="0"/>
              <w:spacing w:line="360" w:lineRule="auto"/>
              <w:jc w:val="center"/>
              <w:rPr>
                <w:rFonts w:asciiTheme="minorEastAsia" w:hAnsiTheme="minorEastAsia" w:eastAsiaTheme="minorEastAsia" w:cstheme="minorEastAsia"/>
                <w:szCs w:val="21"/>
              </w:rPr>
            </w:pPr>
          </w:p>
        </w:tc>
        <w:tc>
          <w:tcPr>
            <w:tcW w:w="1013" w:type="dxa"/>
            <w:vAlign w:val="center"/>
          </w:tcPr>
          <w:p>
            <w:pPr>
              <w:adjustRightInd w:val="0"/>
              <w:spacing w:line="360" w:lineRule="auto"/>
              <w:jc w:val="center"/>
              <w:rPr>
                <w:rFonts w:asciiTheme="minorEastAsia" w:hAnsiTheme="minorEastAsia" w:eastAsiaTheme="minorEastAsia" w:cstheme="minorEastAsia"/>
                <w:szCs w:val="21"/>
              </w:rPr>
            </w:pPr>
          </w:p>
        </w:tc>
        <w:tc>
          <w:tcPr>
            <w:tcW w:w="1071" w:type="dxa"/>
            <w:vAlign w:val="center"/>
          </w:tcPr>
          <w:p>
            <w:pPr>
              <w:adjustRightInd w:val="0"/>
              <w:spacing w:line="360" w:lineRule="auto"/>
              <w:jc w:val="center"/>
              <w:rPr>
                <w:rFonts w:asciiTheme="minorEastAsia" w:hAnsiTheme="minorEastAsia" w:eastAsiaTheme="minorEastAsia" w:cstheme="minorEastAsia"/>
                <w:szCs w:val="21"/>
              </w:rPr>
            </w:pPr>
          </w:p>
        </w:tc>
        <w:tc>
          <w:tcPr>
            <w:tcW w:w="1359" w:type="dxa"/>
            <w:vAlign w:val="center"/>
          </w:tcPr>
          <w:p>
            <w:pPr>
              <w:adjustRightInd w:val="0"/>
              <w:spacing w:line="360" w:lineRule="auto"/>
              <w:jc w:val="center"/>
              <w:rPr>
                <w:rFonts w:asciiTheme="minorEastAsia" w:hAnsiTheme="minorEastAsia" w:eastAsiaTheme="minorEastAsia" w:cstheme="minorEastAsia"/>
                <w:szCs w:val="21"/>
              </w:rPr>
            </w:pPr>
          </w:p>
        </w:tc>
        <w:tc>
          <w:tcPr>
            <w:tcW w:w="947" w:type="dxa"/>
            <w:vAlign w:val="center"/>
          </w:tcPr>
          <w:p>
            <w:pPr>
              <w:adjustRightInd w:val="0"/>
              <w:spacing w:line="360" w:lineRule="auto"/>
              <w:jc w:val="center"/>
              <w:rPr>
                <w:rFonts w:asciiTheme="minorEastAsia" w:hAnsiTheme="minorEastAsia" w:eastAsiaTheme="minorEastAsia" w:cstheme="minorEastAsia"/>
                <w:szCs w:val="21"/>
              </w:rPr>
            </w:pPr>
          </w:p>
        </w:tc>
        <w:tc>
          <w:tcPr>
            <w:tcW w:w="756" w:type="dxa"/>
            <w:vAlign w:val="center"/>
          </w:tcPr>
          <w:p>
            <w:pPr>
              <w:adjustRightInd w:val="0"/>
              <w:spacing w:line="360" w:lineRule="auto"/>
              <w:jc w:val="center"/>
              <w:rPr>
                <w:rFonts w:asciiTheme="minorEastAsia" w:hAnsiTheme="minorEastAsia" w:eastAsiaTheme="minorEastAsia" w:cstheme="minorEastAsia"/>
                <w:szCs w:val="21"/>
              </w:rPr>
            </w:pPr>
          </w:p>
        </w:tc>
        <w:tc>
          <w:tcPr>
            <w:tcW w:w="754" w:type="dxa"/>
            <w:vAlign w:val="center"/>
          </w:tcPr>
          <w:p>
            <w:pPr>
              <w:adjustRightInd w:val="0"/>
              <w:spacing w:line="360" w:lineRule="auto"/>
              <w:jc w:val="center"/>
              <w:rPr>
                <w:rFonts w:asciiTheme="minorEastAsia" w:hAnsiTheme="minorEastAsia" w:eastAsiaTheme="minorEastAsia" w:cstheme="minorEastAsia"/>
                <w:szCs w:val="21"/>
              </w:rPr>
            </w:pPr>
          </w:p>
        </w:tc>
        <w:tc>
          <w:tcPr>
            <w:tcW w:w="702" w:type="dxa"/>
            <w:vAlign w:val="center"/>
          </w:tcPr>
          <w:p>
            <w:pPr>
              <w:adjustRightInd w:val="0"/>
              <w:spacing w:line="360" w:lineRule="auto"/>
              <w:jc w:val="center"/>
              <w:rPr>
                <w:rFonts w:asciiTheme="minorEastAsia" w:hAnsiTheme="minorEastAsia" w:eastAsiaTheme="minorEastAsia" w:cstheme="minorEastAsia"/>
                <w:szCs w:val="21"/>
              </w:rPr>
            </w:pPr>
          </w:p>
        </w:tc>
        <w:tc>
          <w:tcPr>
            <w:tcW w:w="755" w:type="dxa"/>
            <w:vAlign w:val="center"/>
          </w:tcPr>
          <w:p>
            <w:pPr>
              <w:adjustRightInd w:val="0"/>
              <w:spacing w:line="360" w:lineRule="auto"/>
              <w:jc w:val="center"/>
              <w:rPr>
                <w:rFonts w:asciiTheme="minorEastAsia" w:hAnsiTheme="minorEastAsia" w:eastAsiaTheme="minorEastAsia" w:cstheme="minorEastAsia"/>
                <w:szCs w:val="21"/>
              </w:rPr>
            </w:pPr>
          </w:p>
        </w:tc>
        <w:tc>
          <w:tcPr>
            <w:tcW w:w="851" w:type="dxa"/>
            <w:vAlign w:val="center"/>
          </w:tcPr>
          <w:p>
            <w:pPr>
              <w:adjustRightInd w:val="0"/>
              <w:spacing w:line="360" w:lineRule="auto"/>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15" w:type="dxa"/>
          </w:tcPr>
          <w:p>
            <w:pPr>
              <w:adjustRightInd w:val="0"/>
              <w:spacing w:line="360" w:lineRule="auto"/>
              <w:jc w:val="center"/>
              <w:rPr>
                <w:rFonts w:asciiTheme="minorEastAsia" w:hAnsiTheme="minorEastAsia" w:eastAsiaTheme="minorEastAsia" w:cstheme="minorEastAsia"/>
                <w:szCs w:val="21"/>
              </w:rPr>
            </w:pPr>
          </w:p>
        </w:tc>
        <w:tc>
          <w:tcPr>
            <w:tcW w:w="1013" w:type="dxa"/>
            <w:vAlign w:val="center"/>
          </w:tcPr>
          <w:p>
            <w:pPr>
              <w:adjustRightInd w:val="0"/>
              <w:spacing w:line="360" w:lineRule="auto"/>
              <w:jc w:val="center"/>
              <w:rPr>
                <w:rFonts w:asciiTheme="minorEastAsia" w:hAnsiTheme="minorEastAsia" w:eastAsiaTheme="minorEastAsia" w:cstheme="minorEastAsia"/>
                <w:szCs w:val="21"/>
              </w:rPr>
            </w:pPr>
          </w:p>
        </w:tc>
        <w:tc>
          <w:tcPr>
            <w:tcW w:w="1071" w:type="dxa"/>
            <w:vAlign w:val="center"/>
          </w:tcPr>
          <w:p>
            <w:pPr>
              <w:adjustRightInd w:val="0"/>
              <w:spacing w:line="360" w:lineRule="auto"/>
              <w:jc w:val="center"/>
              <w:rPr>
                <w:rFonts w:asciiTheme="minorEastAsia" w:hAnsiTheme="minorEastAsia" w:eastAsiaTheme="minorEastAsia" w:cstheme="minorEastAsia"/>
                <w:szCs w:val="21"/>
              </w:rPr>
            </w:pPr>
          </w:p>
        </w:tc>
        <w:tc>
          <w:tcPr>
            <w:tcW w:w="1359" w:type="dxa"/>
            <w:vAlign w:val="center"/>
          </w:tcPr>
          <w:p>
            <w:pPr>
              <w:adjustRightInd w:val="0"/>
              <w:spacing w:line="360" w:lineRule="auto"/>
              <w:jc w:val="center"/>
              <w:rPr>
                <w:rFonts w:asciiTheme="minorEastAsia" w:hAnsiTheme="minorEastAsia" w:eastAsiaTheme="minorEastAsia" w:cstheme="minorEastAsia"/>
                <w:szCs w:val="21"/>
              </w:rPr>
            </w:pPr>
          </w:p>
        </w:tc>
        <w:tc>
          <w:tcPr>
            <w:tcW w:w="947" w:type="dxa"/>
            <w:vAlign w:val="center"/>
          </w:tcPr>
          <w:p>
            <w:pPr>
              <w:adjustRightInd w:val="0"/>
              <w:spacing w:line="360" w:lineRule="auto"/>
              <w:jc w:val="center"/>
              <w:rPr>
                <w:rFonts w:asciiTheme="minorEastAsia" w:hAnsiTheme="minorEastAsia" w:eastAsiaTheme="minorEastAsia" w:cstheme="minorEastAsia"/>
                <w:szCs w:val="21"/>
              </w:rPr>
            </w:pPr>
          </w:p>
        </w:tc>
        <w:tc>
          <w:tcPr>
            <w:tcW w:w="756" w:type="dxa"/>
            <w:vAlign w:val="center"/>
          </w:tcPr>
          <w:p>
            <w:pPr>
              <w:adjustRightInd w:val="0"/>
              <w:spacing w:line="360" w:lineRule="auto"/>
              <w:jc w:val="center"/>
              <w:rPr>
                <w:rFonts w:asciiTheme="minorEastAsia" w:hAnsiTheme="minorEastAsia" w:eastAsiaTheme="minorEastAsia" w:cstheme="minorEastAsia"/>
                <w:szCs w:val="21"/>
              </w:rPr>
            </w:pPr>
          </w:p>
        </w:tc>
        <w:tc>
          <w:tcPr>
            <w:tcW w:w="754" w:type="dxa"/>
            <w:vAlign w:val="center"/>
          </w:tcPr>
          <w:p>
            <w:pPr>
              <w:adjustRightInd w:val="0"/>
              <w:spacing w:line="360" w:lineRule="auto"/>
              <w:jc w:val="center"/>
              <w:rPr>
                <w:rFonts w:asciiTheme="minorEastAsia" w:hAnsiTheme="minorEastAsia" w:eastAsiaTheme="minorEastAsia" w:cstheme="minorEastAsia"/>
                <w:szCs w:val="21"/>
              </w:rPr>
            </w:pPr>
          </w:p>
        </w:tc>
        <w:tc>
          <w:tcPr>
            <w:tcW w:w="702" w:type="dxa"/>
            <w:vAlign w:val="center"/>
          </w:tcPr>
          <w:p>
            <w:pPr>
              <w:adjustRightInd w:val="0"/>
              <w:spacing w:line="360" w:lineRule="auto"/>
              <w:jc w:val="center"/>
              <w:rPr>
                <w:rFonts w:asciiTheme="minorEastAsia" w:hAnsiTheme="minorEastAsia" w:eastAsiaTheme="minorEastAsia" w:cstheme="minorEastAsia"/>
                <w:szCs w:val="21"/>
              </w:rPr>
            </w:pPr>
          </w:p>
        </w:tc>
        <w:tc>
          <w:tcPr>
            <w:tcW w:w="755" w:type="dxa"/>
            <w:vAlign w:val="center"/>
          </w:tcPr>
          <w:p>
            <w:pPr>
              <w:adjustRightInd w:val="0"/>
              <w:spacing w:line="360" w:lineRule="auto"/>
              <w:jc w:val="center"/>
              <w:rPr>
                <w:rFonts w:asciiTheme="minorEastAsia" w:hAnsiTheme="minorEastAsia" w:eastAsiaTheme="minorEastAsia" w:cstheme="minorEastAsia"/>
                <w:szCs w:val="21"/>
              </w:rPr>
            </w:pPr>
          </w:p>
        </w:tc>
        <w:tc>
          <w:tcPr>
            <w:tcW w:w="851" w:type="dxa"/>
            <w:vAlign w:val="center"/>
          </w:tcPr>
          <w:p>
            <w:pPr>
              <w:adjustRightInd w:val="0"/>
              <w:spacing w:line="360" w:lineRule="auto"/>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15" w:type="dxa"/>
          </w:tcPr>
          <w:p>
            <w:pPr>
              <w:adjustRightInd w:val="0"/>
              <w:spacing w:line="360" w:lineRule="auto"/>
              <w:jc w:val="center"/>
              <w:rPr>
                <w:rFonts w:asciiTheme="minorEastAsia" w:hAnsiTheme="minorEastAsia" w:eastAsiaTheme="minorEastAsia" w:cstheme="minorEastAsia"/>
                <w:szCs w:val="21"/>
              </w:rPr>
            </w:pPr>
          </w:p>
        </w:tc>
        <w:tc>
          <w:tcPr>
            <w:tcW w:w="1013" w:type="dxa"/>
            <w:vAlign w:val="center"/>
          </w:tcPr>
          <w:p>
            <w:pPr>
              <w:adjustRightInd w:val="0"/>
              <w:spacing w:line="360" w:lineRule="auto"/>
              <w:jc w:val="center"/>
              <w:rPr>
                <w:rFonts w:asciiTheme="minorEastAsia" w:hAnsiTheme="minorEastAsia" w:eastAsiaTheme="minorEastAsia" w:cstheme="minorEastAsia"/>
                <w:szCs w:val="21"/>
              </w:rPr>
            </w:pPr>
          </w:p>
        </w:tc>
        <w:tc>
          <w:tcPr>
            <w:tcW w:w="1071" w:type="dxa"/>
            <w:vAlign w:val="center"/>
          </w:tcPr>
          <w:p>
            <w:pPr>
              <w:adjustRightInd w:val="0"/>
              <w:spacing w:line="360" w:lineRule="auto"/>
              <w:jc w:val="center"/>
              <w:rPr>
                <w:rFonts w:asciiTheme="minorEastAsia" w:hAnsiTheme="minorEastAsia" w:eastAsiaTheme="minorEastAsia" w:cstheme="minorEastAsia"/>
                <w:szCs w:val="21"/>
              </w:rPr>
            </w:pPr>
          </w:p>
        </w:tc>
        <w:tc>
          <w:tcPr>
            <w:tcW w:w="1359" w:type="dxa"/>
            <w:vAlign w:val="center"/>
          </w:tcPr>
          <w:p>
            <w:pPr>
              <w:adjustRightInd w:val="0"/>
              <w:spacing w:line="360" w:lineRule="auto"/>
              <w:jc w:val="center"/>
              <w:rPr>
                <w:rFonts w:asciiTheme="minorEastAsia" w:hAnsiTheme="minorEastAsia" w:eastAsiaTheme="minorEastAsia" w:cstheme="minorEastAsia"/>
                <w:szCs w:val="21"/>
              </w:rPr>
            </w:pPr>
          </w:p>
        </w:tc>
        <w:tc>
          <w:tcPr>
            <w:tcW w:w="947" w:type="dxa"/>
            <w:vAlign w:val="center"/>
          </w:tcPr>
          <w:p>
            <w:pPr>
              <w:adjustRightInd w:val="0"/>
              <w:spacing w:line="360" w:lineRule="auto"/>
              <w:jc w:val="center"/>
              <w:rPr>
                <w:rFonts w:asciiTheme="minorEastAsia" w:hAnsiTheme="minorEastAsia" w:eastAsiaTheme="minorEastAsia" w:cstheme="minorEastAsia"/>
                <w:szCs w:val="21"/>
              </w:rPr>
            </w:pPr>
          </w:p>
        </w:tc>
        <w:tc>
          <w:tcPr>
            <w:tcW w:w="756" w:type="dxa"/>
            <w:vAlign w:val="center"/>
          </w:tcPr>
          <w:p>
            <w:pPr>
              <w:adjustRightInd w:val="0"/>
              <w:spacing w:line="360" w:lineRule="auto"/>
              <w:jc w:val="center"/>
              <w:rPr>
                <w:rFonts w:asciiTheme="minorEastAsia" w:hAnsiTheme="minorEastAsia" w:eastAsiaTheme="minorEastAsia" w:cstheme="minorEastAsia"/>
                <w:szCs w:val="21"/>
              </w:rPr>
            </w:pPr>
          </w:p>
        </w:tc>
        <w:tc>
          <w:tcPr>
            <w:tcW w:w="754" w:type="dxa"/>
            <w:vAlign w:val="center"/>
          </w:tcPr>
          <w:p>
            <w:pPr>
              <w:adjustRightInd w:val="0"/>
              <w:spacing w:line="360" w:lineRule="auto"/>
              <w:jc w:val="center"/>
              <w:rPr>
                <w:rFonts w:asciiTheme="minorEastAsia" w:hAnsiTheme="minorEastAsia" w:eastAsiaTheme="minorEastAsia" w:cstheme="minorEastAsia"/>
                <w:szCs w:val="21"/>
              </w:rPr>
            </w:pPr>
          </w:p>
        </w:tc>
        <w:tc>
          <w:tcPr>
            <w:tcW w:w="702" w:type="dxa"/>
            <w:vAlign w:val="center"/>
          </w:tcPr>
          <w:p>
            <w:pPr>
              <w:adjustRightInd w:val="0"/>
              <w:spacing w:line="360" w:lineRule="auto"/>
              <w:jc w:val="center"/>
              <w:rPr>
                <w:rFonts w:asciiTheme="minorEastAsia" w:hAnsiTheme="minorEastAsia" w:eastAsiaTheme="minorEastAsia" w:cstheme="minorEastAsia"/>
                <w:szCs w:val="21"/>
              </w:rPr>
            </w:pPr>
          </w:p>
        </w:tc>
        <w:tc>
          <w:tcPr>
            <w:tcW w:w="755" w:type="dxa"/>
            <w:vAlign w:val="center"/>
          </w:tcPr>
          <w:p>
            <w:pPr>
              <w:adjustRightInd w:val="0"/>
              <w:spacing w:line="360" w:lineRule="auto"/>
              <w:jc w:val="center"/>
              <w:rPr>
                <w:rFonts w:asciiTheme="minorEastAsia" w:hAnsiTheme="minorEastAsia" w:eastAsiaTheme="minorEastAsia" w:cstheme="minorEastAsia"/>
                <w:szCs w:val="21"/>
              </w:rPr>
            </w:pPr>
          </w:p>
        </w:tc>
        <w:tc>
          <w:tcPr>
            <w:tcW w:w="851" w:type="dxa"/>
            <w:vAlign w:val="center"/>
          </w:tcPr>
          <w:p>
            <w:pPr>
              <w:adjustRightInd w:val="0"/>
              <w:spacing w:line="360" w:lineRule="auto"/>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15" w:type="dxa"/>
          </w:tcPr>
          <w:p>
            <w:pPr>
              <w:adjustRightInd w:val="0"/>
              <w:spacing w:line="360" w:lineRule="auto"/>
              <w:jc w:val="center"/>
              <w:rPr>
                <w:rFonts w:asciiTheme="minorEastAsia" w:hAnsiTheme="minorEastAsia" w:eastAsiaTheme="minorEastAsia" w:cstheme="minorEastAsia"/>
                <w:szCs w:val="21"/>
              </w:rPr>
            </w:pPr>
          </w:p>
        </w:tc>
        <w:tc>
          <w:tcPr>
            <w:tcW w:w="1013" w:type="dxa"/>
            <w:vAlign w:val="center"/>
          </w:tcPr>
          <w:p>
            <w:pPr>
              <w:adjustRightInd w:val="0"/>
              <w:spacing w:line="360" w:lineRule="auto"/>
              <w:jc w:val="center"/>
              <w:rPr>
                <w:rFonts w:asciiTheme="minorEastAsia" w:hAnsiTheme="minorEastAsia" w:eastAsiaTheme="minorEastAsia" w:cstheme="minorEastAsia"/>
                <w:szCs w:val="21"/>
              </w:rPr>
            </w:pPr>
          </w:p>
        </w:tc>
        <w:tc>
          <w:tcPr>
            <w:tcW w:w="1071" w:type="dxa"/>
            <w:vAlign w:val="center"/>
          </w:tcPr>
          <w:p>
            <w:pPr>
              <w:adjustRightInd w:val="0"/>
              <w:spacing w:line="360" w:lineRule="auto"/>
              <w:jc w:val="center"/>
              <w:rPr>
                <w:rFonts w:asciiTheme="minorEastAsia" w:hAnsiTheme="minorEastAsia" w:eastAsiaTheme="minorEastAsia" w:cstheme="minorEastAsia"/>
                <w:szCs w:val="21"/>
              </w:rPr>
            </w:pPr>
          </w:p>
        </w:tc>
        <w:tc>
          <w:tcPr>
            <w:tcW w:w="1359" w:type="dxa"/>
            <w:vAlign w:val="center"/>
          </w:tcPr>
          <w:p>
            <w:pPr>
              <w:adjustRightInd w:val="0"/>
              <w:spacing w:line="360" w:lineRule="auto"/>
              <w:jc w:val="center"/>
              <w:rPr>
                <w:rFonts w:asciiTheme="minorEastAsia" w:hAnsiTheme="minorEastAsia" w:eastAsiaTheme="minorEastAsia" w:cstheme="minorEastAsia"/>
                <w:szCs w:val="21"/>
              </w:rPr>
            </w:pPr>
          </w:p>
        </w:tc>
        <w:tc>
          <w:tcPr>
            <w:tcW w:w="947" w:type="dxa"/>
            <w:vAlign w:val="center"/>
          </w:tcPr>
          <w:p>
            <w:pPr>
              <w:adjustRightInd w:val="0"/>
              <w:spacing w:line="360" w:lineRule="auto"/>
              <w:jc w:val="center"/>
              <w:rPr>
                <w:rFonts w:asciiTheme="minorEastAsia" w:hAnsiTheme="minorEastAsia" w:eastAsiaTheme="minorEastAsia" w:cstheme="minorEastAsia"/>
                <w:szCs w:val="21"/>
              </w:rPr>
            </w:pPr>
          </w:p>
        </w:tc>
        <w:tc>
          <w:tcPr>
            <w:tcW w:w="756" w:type="dxa"/>
            <w:vAlign w:val="center"/>
          </w:tcPr>
          <w:p>
            <w:pPr>
              <w:adjustRightInd w:val="0"/>
              <w:spacing w:line="360" w:lineRule="auto"/>
              <w:jc w:val="center"/>
              <w:rPr>
                <w:rFonts w:asciiTheme="minorEastAsia" w:hAnsiTheme="minorEastAsia" w:eastAsiaTheme="minorEastAsia" w:cstheme="minorEastAsia"/>
                <w:szCs w:val="21"/>
              </w:rPr>
            </w:pPr>
          </w:p>
        </w:tc>
        <w:tc>
          <w:tcPr>
            <w:tcW w:w="754" w:type="dxa"/>
            <w:vAlign w:val="center"/>
          </w:tcPr>
          <w:p>
            <w:pPr>
              <w:adjustRightInd w:val="0"/>
              <w:spacing w:line="360" w:lineRule="auto"/>
              <w:jc w:val="center"/>
              <w:rPr>
                <w:rFonts w:asciiTheme="minorEastAsia" w:hAnsiTheme="minorEastAsia" w:eastAsiaTheme="minorEastAsia" w:cstheme="minorEastAsia"/>
                <w:szCs w:val="21"/>
              </w:rPr>
            </w:pPr>
          </w:p>
        </w:tc>
        <w:tc>
          <w:tcPr>
            <w:tcW w:w="702" w:type="dxa"/>
            <w:vAlign w:val="center"/>
          </w:tcPr>
          <w:p>
            <w:pPr>
              <w:adjustRightInd w:val="0"/>
              <w:spacing w:line="360" w:lineRule="auto"/>
              <w:jc w:val="center"/>
              <w:rPr>
                <w:rFonts w:asciiTheme="minorEastAsia" w:hAnsiTheme="minorEastAsia" w:eastAsiaTheme="minorEastAsia" w:cstheme="minorEastAsia"/>
                <w:szCs w:val="21"/>
              </w:rPr>
            </w:pPr>
          </w:p>
        </w:tc>
        <w:tc>
          <w:tcPr>
            <w:tcW w:w="755" w:type="dxa"/>
            <w:vAlign w:val="center"/>
          </w:tcPr>
          <w:p>
            <w:pPr>
              <w:adjustRightInd w:val="0"/>
              <w:spacing w:line="360" w:lineRule="auto"/>
              <w:jc w:val="center"/>
              <w:rPr>
                <w:rFonts w:asciiTheme="minorEastAsia" w:hAnsiTheme="minorEastAsia" w:eastAsiaTheme="minorEastAsia" w:cstheme="minorEastAsia"/>
                <w:szCs w:val="21"/>
              </w:rPr>
            </w:pPr>
          </w:p>
        </w:tc>
        <w:tc>
          <w:tcPr>
            <w:tcW w:w="851" w:type="dxa"/>
            <w:vAlign w:val="center"/>
          </w:tcPr>
          <w:p>
            <w:pPr>
              <w:adjustRightInd w:val="0"/>
              <w:spacing w:line="360" w:lineRule="auto"/>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15" w:type="dxa"/>
          </w:tcPr>
          <w:p>
            <w:pPr>
              <w:adjustRightInd w:val="0"/>
              <w:spacing w:line="360" w:lineRule="auto"/>
              <w:jc w:val="center"/>
              <w:rPr>
                <w:rFonts w:asciiTheme="minorEastAsia" w:hAnsiTheme="minorEastAsia" w:eastAsiaTheme="minorEastAsia" w:cstheme="minorEastAsia"/>
                <w:szCs w:val="21"/>
              </w:rPr>
            </w:pPr>
          </w:p>
        </w:tc>
        <w:tc>
          <w:tcPr>
            <w:tcW w:w="1013" w:type="dxa"/>
            <w:vAlign w:val="center"/>
          </w:tcPr>
          <w:p>
            <w:pPr>
              <w:adjustRightInd w:val="0"/>
              <w:spacing w:line="360" w:lineRule="auto"/>
              <w:jc w:val="center"/>
              <w:rPr>
                <w:rFonts w:asciiTheme="minorEastAsia" w:hAnsiTheme="minorEastAsia" w:eastAsiaTheme="minorEastAsia" w:cstheme="minorEastAsia"/>
                <w:szCs w:val="21"/>
              </w:rPr>
            </w:pPr>
          </w:p>
        </w:tc>
        <w:tc>
          <w:tcPr>
            <w:tcW w:w="1071" w:type="dxa"/>
            <w:vAlign w:val="center"/>
          </w:tcPr>
          <w:p>
            <w:pPr>
              <w:adjustRightInd w:val="0"/>
              <w:spacing w:line="360" w:lineRule="auto"/>
              <w:jc w:val="center"/>
              <w:rPr>
                <w:rFonts w:asciiTheme="minorEastAsia" w:hAnsiTheme="minorEastAsia" w:eastAsiaTheme="minorEastAsia" w:cstheme="minorEastAsia"/>
                <w:szCs w:val="21"/>
              </w:rPr>
            </w:pPr>
          </w:p>
        </w:tc>
        <w:tc>
          <w:tcPr>
            <w:tcW w:w="1359" w:type="dxa"/>
            <w:vAlign w:val="center"/>
          </w:tcPr>
          <w:p>
            <w:pPr>
              <w:adjustRightInd w:val="0"/>
              <w:spacing w:line="360" w:lineRule="auto"/>
              <w:jc w:val="center"/>
              <w:rPr>
                <w:rFonts w:asciiTheme="minorEastAsia" w:hAnsiTheme="minorEastAsia" w:eastAsiaTheme="minorEastAsia" w:cstheme="minorEastAsia"/>
                <w:szCs w:val="21"/>
              </w:rPr>
            </w:pPr>
          </w:p>
        </w:tc>
        <w:tc>
          <w:tcPr>
            <w:tcW w:w="947" w:type="dxa"/>
            <w:vAlign w:val="center"/>
          </w:tcPr>
          <w:p>
            <w:pPr>
              <w:adjustRightInd w:val="0"/>
              <w:spacing w:line="360" w:lineRule="auto"/>
              <w:jc w:val="center"/>
              <w:rPr>
                <w:rFonts w:asciiTheme="minorEastAsia" w:hAnsiTheme="minorEastAsia" w:eastAsiaTheme="minorEastAsia" w:cstheme="minorEastAsia"/>
                <w:szCs w:val="21"/>
              </w:rPr>
            </w:pPr>
          </w:p>
        </w:tc>
        <w:tc>
          <w:tcPr>
            <w:tcW w:w="756" w:type="dxa"/>
            <w:vAlign w:val="center"/>
          </w:tcPr>
          <w:p>
            <w:pPr>
              <w:adjustRightInd w:val="0"/>
              <w:spacing w:line="360" w:lineRule="auto"/>
              <w:jc w:val="center"/>
              <w:rPr>
                <w:rFonts w:asciiTheme="minorEastAsia" w:hAnsiTheme="minorEastAsia" w:eastAsiaTheme="minorEastAsia" w:cstheme="minorEastAsia"/>
                <w:szCs w:val="21"/>
              </w:rPr>
            </w:pPr>
          </w:p>
        </w:tc>
        <w:tc>
          <w:tcPr>
            <w:tcW w:w="754" w:type="dxa"/>
            <w:vAlign w:val="center"/>
          </w:tcPr>
          <w:p>
            <w:pPr>
              <w:adjustRightInd w:val="0"/>
              <w:spacing w:line="360" w:lineRule="auto"/>
              <w:jc w:val="center"/>
              <w:rPr>
                <w:rFonts w:asciiTheme="minorEastAsia" w:hAnsiTheme="minorEastAsia" w:eastAsiaTheme="minorEastAsia" w:cstheme="minorEastAsia"/>
                <w:szCs w:val="21"/>
              </w:rPr>
            </w:pPr>
          </w:p>
        </w:tc>
        <w:tc>
          <w:tcPr>
            <w:tcW w:w="702" w:type="dxa"/>
            <w:vAlign w:val="center"/>
          </w:tcPr>
          <w:p>
            <w:pPr>
              <w:adjustRightInd w:val="0"/>
              <w:spacing w:line="360" w:lineRule="auto"/>
              <w:jc w:val="center"/>
              <w:rPr>
                <w:rFonts w:asciiTheme="minorEastAsia" w:hAnsiTheme="minorEastAsia" w:eastAsiaTheme="minorEastAsia" w:cstheme="minorEastAsia"/>
                <w:szCs w:val="21"/>
              </w:rPr>
            </w:pPr>
          </w:p>
        </w:tc>
        <w:tc>
          <w:tcPr>
            <w:tcW w:w="755" w:type="dxa"/>
            <w:vAlign w:val="center"/>
          </w:tcPr>
          <w:p>
            <w:pPr>
              <w:adjustRightInd w:val="0"/>
              <w:spacing w:line="360" w:lineRule="auto"/>
              <w:jc w:val="center"/>
              <w:rPr>
                <w:rFonts w:asciiTheme="minorEastAsia" w:hAnsiTheme="minorEastAsia" w:eastAsiaTheme="minorEastAsia" w:cstheme="minorEastAsia"/>
                <w:szCs w:val="21"/>
              </w:rPr>
            </w:pPr>
          </w:p>
        </w:tc>
        <w:tc>
          <w:tcPr>
            <w:tcW w:w="851" w:type="dxa"/>
            <w:vAlign w:val="center"/>
          </w:tcPr>
          <w:p>
            <w:pPr>
              <w:adjustRightInd w:val="0"/>
              <w:spacing w:line="360" w:lineRule="auto"/>
              <w:jc w:val="center"/>
              <w:rPr>
                <w:rFonts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15" w:type="dxa"/>
          </w:tcPr>
          <w:p>
            <w:pPr>
              <w:adjustRightInd w:val="0"/>
              <w:spacing w:line="360" w:lineRule="auto"/>
              <w:jc w:val="center"/>
              <w:rPr>
                <w:rFonts w:asciiTheme="minorEastAsia" w:hAnsiTheme="minorEastAsia" w:eastAsiaTheme="minorEastAsia" w:cstheme="minorEastAsia"/>
                <w:szCs w:val="21"/>
              </w:rPr>
            </w:pPr>
          </w:p>
        </w:tc>
        <w:tc>
          <w:tcPr>
            <w:tcW w:w="1013" w:type="dxa"/>
            <w:vAlign w:val="center"/>
          </w:tcPr>
          <w:p>
            <w:pPr>
              <w:adjustRightInd w:val="0"/>
              <w:spacing w:line="360" w:lineRule="auto"/>
              <w:jc w:val="center"/>
              <w:rPr>
                <w:rFonts w:asciiTheme="minorEastAsia" w:hAnsiTheme="minorEastAsia" w:eastAsiaTheme="minorEastAsia" w:cstheme="minorEastAsia"/>
                <w:szCs w:val="21"/>
              </w:rPr>
            </w:pPr>
          </w:p>
        </w:tc>
        <w:tc>
          <w:tcPr>
            <w:tcW w:w="1071" w:type="dxa"/>
            <w:vAlign w:val="center"/>
          </w:tcPr>
          <w:p>
            <w:pPr>
              <w:adjustRightInd w:val="0"/>
              <w:spacing w:line="360" w:lineRule="auto"/>
              <w:jc w:val="center"/>
              <w:rPr>
                <w:rFonts w:asciiTheme="minorEastAsia" w:hAnsiTheme="minorEastAsia" w:eastAsiaTheme="minorEastAsia" w:cstheme="minorEastAsia"/>
                <w:szCs w:val="21"/>
              </w:rPr>
            </w:pPr>
          </w:p>
        </w:tc>
        <w:tc>
          <w:tcPr>
            <w:tcW w:w="1359" w:type="dxa"/>
            <w:vAlign w:val="center"/>
          </w:tcPr>
          <w:p>
            <w:pPr>
              <w:adjustRightInd w:val="0"/>
              <w:spacing w:line="360" w:lineRule="auto"/>
              <w:jc w:val="center"/>
              <w:rPr>
                <w:rFonts w:asciiTheme="minorEastAsia" w:hAnsiTheme="minorEastAsia" w:eastAsiaTheme="minorEastAsia" w:cstheme="minorEastAsia"/>
                <w:szCs w:val="21"/>
              </w:rPr>
            </w:pPr>
          </w:p>
        </w:tc>
        <w:tc>
          <w:tcPr>
            <w:tcW w:w="947" w:type="dxa"/>
            <w:vAlign w:val="center"/>
          </w:tcPr>
          <w:p>
            <w:pPr>
              <w:adjustRightInd w:val="0"/>
              <w:spacing w:line="360" w:lineRule="auto"/>
              <w:jc w:val="center"/>
              <w:rPr>
                <w:rFonts w:asciiTheme="minorEastAsia" w:hAnsiTheme="minorEastAsia" w:eastAsiaTheme="minorEastAsia" w:cstheme="minorEastAsia"/>
                <w:szCs w:val="21"/>
              </w:rPr>
            </w:pPr>
          </w:p>
        </w:tc>
        <w:tc>
          <w:tcPr>
            <w:tcW w:w="756" w:type="dxa"/>
            <w:vAlign w:val="center"/>
          </w:tcPr>
          <w:p>
            <w:pPr>
              <w:adjustRightInd w:val="0"/>
              <w:spacing w:line="360" w:lineRule="auto"/>
              <w:jc w:val="center"/>
              <w:rPr>
                <w:rFonts w:asciiTheme="minorEastAsia" w:hAnsiTheme="minorEastAsia" w:eastAsiaTheme="minorEastAsia" w:cstheme="minorEastAsia"/>
                <w:szCs w:val="21"/>
              </w:rPr>
            </w:pPr>
          </w:p>
        </w:tc>
        <w:tc>
          <w:tcPr>
            <w:tcW w:w="754" w:type="dxa"/>
            <w:vAlign w:val="center"/>
          </w:tcPr>
          <w:p>
            <w:pPr>
              <w:adjustRightInd w:val="0"/>
              <w:spacing w:line="360" w:lineRule="auto"/>
              <w:jc w:val="center"/>
              <w:rPr>
                <w:rFonts w:asciiTheme="minorEastAsia" w:hAnsiTheme="minorEastAsia" w:eastAsiaTheme="minorEastAsia" w:cstheme="minorEastAsia"/>
                <w:szCs w:val="21"/>
              </w:rPr>
            </w:pPr>
          </w:p>
        </w:tc>
        <w:tc>
          <w:tcPr>
            <w:tcW w:w="702" w:type="dxa"/>
            <w:vAlign w:val="center"/>
          </w:tcPr>
          <w:p>
            <w:pPr>
              <w:adjustRightInd w:val="0"/>
              <w:spacing w:line="360" w:lineRule="auto"/>
              <w:jc w:val="center"/>
              <w:rPr>
                <w:rFonts w:asciiTheme="minorEastAsia" w:hAnsiTheme="minorEastAsia" w:eastAsiaTheme="minorEastAsia" w:cstheme="minorEastAsia"/>
                <w:szCs w:val="21"/>
              </w:rPr>
            </w:pPr>
          </w:p>
        </w:tc>
        <w:tc>
          <w:tcPr>
            <w:tcW w:w="755" w:type="dxa"/>
            <w:vAlign w:val="center"/>
          </w:tcPr>
          <w:p>
            <w:pPr>
              <w:adjustRightInd w:val="0"/>
              <w:spacing w:line="360" w:lineRule="auto"/>
              <w:jc w:val="center"/>
              <w:rPr>
                <w:rFonts w:asciiTheme="minorEastAsia" w:hAnsiTheme="minorEastAsia" w:eastAsiaTheme="minorEastAsia" w:cstheme="minorEastAsia"/>
                <w:szCs w:val="21"/>
              </w:rPr>
            </w:pPr>
          </w:p>
        </w:tc>
        <w:tc>
          <w:tcPr>
            <w:tcW w:w="851" w:type="dxa"/>
            <w:vAlign w:val="center"/>
          </w:tcPr>
          <w:p>
            <w:pPr>
              <w:adjustRightInd w:val="0"/>
              <w:spacing w:line="360" w:lineRule="auto"/>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注：新购和租赁为投标人计划在本工程中新购或租赁的数量。</w:t>
      </w:r>
    </w:p>
    <w:p>
      <w:pPr>
        <w:spacing w:line="520" w:lineRule="exac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投标人承诺表中所填情况属实，如有内容虚假，愿意接受招标文件有关投标保证金条款约定。</w:t>
      </w:r>
    </w:p>
    <w:p>
      <w:pPr>
        <w:pStyle w:val="2"/>
        <w:spacing w:before="156" w:after="156"/>
      </w:pPr>
    </w:p>
    <w:p>
      <w:pPr>
        <w:spacing w:line="360" w:lineRule="auto"/>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 (盖章)   　</w:t>
      </w:r>
    </w:p>
    <w:p>
      <w:pPr>
        <w:spacing w:line="360" w:lineRule="auto"/>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法定代表人或授权代理人：(签字) 　     </w:t>
      </w:r>
    </w:p>
    <w:p>
      <w:pPr>
        <w:spacing w:line="360" w:lineRule="auto"/>
        <w:jc w:val="right"/>
        <w:rPr>
          <w:rFonts w:asciiTheme="minorEastAsia" w:hAnsiTheme="minorEastAsia" w:eastAsiaTheme="minorEastAsia" w:cstheme="minorEastAsia"/>
        </w:rPr>
      </w:pPr>
      <w:r>
        <w:rPr>
          <w:rFonts w:hint="eastAsia" w:asciiTheme="minorEastAsia" w:hAnsiTheme="minorEastAsia" w:eastAsiaTheme="minorEastAsia" w:cstheme="minorEastAsia"/>
          <w:szCs w:val="21"/>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4985"/>
        <w:tab w:val="right" w:pos="8535"/>
      </w:tabs>
      <w:ind w:right="90"/>
    </w:pPr>
    <w:r>
      <w:rPr>
        <w:rFonts w:hint="eastAsia"/>
      </w:rPr>
      <w:tab/>
    </w:r>
    <w:r>
      <w:rPr>
        <w:rFonts w:hint="eastAsia"/>
      </w:rPr>
      <w:tab/>
    </w:r>
    <w:r>
      <w:rPr>
        <w:rFonts w:hint="eastAsia"/>
      </w:rPr>
      <w:tab/>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819"/>
        <w:tab w:val="clear" w:pos="4153"/>
      </w:tabs>
      <w:ind w:right="360"/>
    </w:pPr>
    <w:r>
      <w:rPr>
        <w:rFonts w:hint="eastAsia"/>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819"/>
        <w:tab w:val="clear" w:pos="4153"/>
      </w:tabs>
      <w:ind w:right="360"/>
    </w:pP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thinThickSmallGap" w:color="auto" w:sz="12" w:space="0"/>
      </w:pBdr>
      <w:jc w:val="right"/>
    </w:pPr>
    <w:r>
      <w:rPr>
        <w:rFonts w:hAnsi="宋体"/>
        <w:sz w:val="21"/>
        <w:szCs w:val="21"/>
      </w:rPr>
      <w:t>第一篇</w:t>
    </w:r>
    <w:r>
      <w:rPr>
        <w:sz w:val="21"/>
        <w:szCs w:val="21"/>
      </w:rPr>
      <w:t xml:space="preserve">  </w:t>
    </w:r>
    <w:r>
      <w:rPr>
        <w:rFonts w:hAnsi="宋体"/>
        <w:sz w:val="21"/>
        <w:szCs w:val="21"/>
      </w:rPr>
      <w:t>投标《投标须知前附表》</w:t>
    </w:r>
    <w:r>
      <w:rPr>
        <w:sz w:val="21"/>
        <w:szCs w:val="21"/>
      </w:rPr>
      <w:t xml:space="preserve">      </w:t>
    </w:r>
    <w:r>
      <w:rPr>
        <w:b/>
        <w:sz w:val="21"/>
        <w:szCs w:val="21"/>
      </w:rPr>
      <w:t xml:space="preserve">. </w:t>
    </w:r>
    <w:r>
      <w:rPr>
        <w:b/>
        <w:sz w:val="21"/>
        <w:szCs w:val="21"/>
      </w:rPr>
      <w:fldChar w:fldCharType="begin"/>
    </w:r>
    <w:r>
      <w:rPr>
        <w:b/>
        <w:sz w:val="21"/>
        <w:szCs w:val="21"/>
      </w:rPr>
      <w:instrText xml:space="preserve"> PAGE </w:instrText>
    </w:r>
    <w:r>
      <w:rPr>
        <w:b/>
        <w:sz w:val="21"/>
        <w:szCs w:val="21"/>
      </w:rPr>
      <w:fldChar w:fldCharType="separate"/>
    </w:r>
    <w:r>
      <w:rPr>
        <w:b/>
        <w:sz w:val="21"/>
        <w:szCs w:val="21"/>
      </w:rPr>
      <w:t>3</w:t>
    </w:r>
    <w:r>
      <w:rPr>
        <w:b/>
        <w:sz w:val="21"/>
        <w:szCs w:val="21"/>
      </w:rPr>
      <w:fldChar w:fldCharType="end"/>
    </w:r>
    <w:r>
      <w:rPr>
        <w:b/>
        <w:sz w:val="21"/>
        <w:szCs w:val="21"/>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0"/>
      </w:pBdr>
      <w:spacing w:line="240" w:lineRule="atLeast"/>
      <w:jc w:val="both"/>
      <w:rPr>
        <w:sz w:val="21"/>
        <w:szCs w:val="21"/>
      </w:rPr>
    </w:pPr>
    <w:r>
      <w:rPr>
        <w:rFonts w:hint="eastAsia" w:ascii="隶书" w:eastAsia="隶书"/>
        <w:b/>
        <w:sz w:val="21"/>
        <w:szCs w:val="21"/>
      </w:rPr>
      <w:t xml:space="preserve">                                  </w:t>
    </w:r>
  </w:p>
  <w:p>
    <w:pPr>
      <w:ind w:left="2520" w:hanging="2520"/>
      <w:jc w:val="center"/>
      <w:rPr>
        <w:rFonts w:eastAsia="黑体"/>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rFonts w:hint="eastAsia"/>
      </w:rPr>
      <w:t xml:space="preserve">  </w:t>
    </w:r>
    <w:r>
      <w:rPr>
        <w:rFonts w:hint="eastAsia" w:eastAsia="黑体"/>
      </w:rPr>
      <w:t>中建一局（集团）有限公司山东分公司                                                  分包合同</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thinThickSmallGap" w:color="auto" w:sz="12" w:space="1"/>
      </w:pBdr>
      <w:jc w:val="right"/>
      <w:rPr>
        <w:sz w:val="21"/>
        <w:szCs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E1758E"/>
    <w:multiLevelType w:val="singleLevel"/>
    <w:tmpl w:val="8DE1758E"/>
    <w:lvl w:ilvl="0" w:tentative="0">
      <w:start w:val="4"/>
      <w:numFmt w:val="chineseCounting"/>
      <w:suff w:val="nothing"/>
      <w:lvlText w:val="%1、"/>
      <w:lvlJc w:val="left"/>
      <w:rPr>
        <w:rFonts w:hint="eastAsia"/>
      </w:rPr>
    </w:lvl>
  </w:abstractNum>
  <w:abstractNum w:abstractNumId="1">
    <w:nsid w:val="A3E10F43"/>
    <w:multiLevelType w:val="singleLevel"/>
    <w:tmpl w:val="A3E10F43"/>
    <w:lvl w:ilvl="0" w:tentative="0">
      <w:start w:val="1"/>
      <w:numFmt w:val="decimal"/>
      <w:lvlText w:val="(%1)"/>
      <w:lvlJc w:val="left"/>
      <w:pPr>
        <w:ind w:left="425" w:hanging="425"/>
      </w:pPr>
      <w:rPr>
        <w:rFonts w:hint="default"/>
      </w:rPr>
    </w:lvl>
  </w:abstractNum>
  <w:abstractNum w:abstractNumId="2">
    <w:nsid w:val="E20F1D02"/>
    <w:multiLevelType w:val="singleLevel"/>
    <w:tmpl w:val="E20F1D02"/>
    <w:lvl w:ilvl="0" w:tentative="0">
      <w:start w:val="1"/>
      <w:numFmt w:val="decimal"/>
      <w:suff w:val="nothing"/>
      <w:lvlText w:val="%1、"/>
      <w:lvlJc w:val="left"/>
    </w:lvl>
  </w:abstractNum>
  <w:abstractNum w:abstractNumId="3">
    <w:nsid w:val="0C276367"/>
    <w:multiLevelType w:val="singleLevel"/>
    <w:tmpl w:val="0C276367"/>
    <w:lvl w:ilvl="0" w:tentative="0">
      <w:start w:val="1"/>
      <w:numFmt w:val="decimal"/>
      <w:lvlText w:val="(%1)"/>
      <w:lvlJc w:val="left"/>
      <w:pPr>
        <w:ind w:left="425" w:hanging="425"/>
      </w:pPr>
      <w:rPr>
        <w:rFonts w:hint="default"/>
      </w:rPr>
    </w:lvl>
  </w:abstractNum>
  <w:abstractNum w:abstractNumId="4">
    <w:nsid w:val="12547460"/>
    <w:multiLevelType w:val="singleLevel"/>
    <w:tmpl w:val="12547460"/>
    <w:lvl w:ilvl="0" w:tentative="0">
      <w:start w:val="1"/>
      <w:numFmt w:val="decimal"/>
      <w:lvlText w:val="%1."/>
      <w:lvlJc w:val="left"/>
      <w:pPr>
        <w:tabs>
          <w:tab w:val="left" w:pos="312"/>
        </w:tabs>
      </w:pPr>
    </w:lvl>
  </w:abstractNum>
  <w:abstractNum w:abstractNumId="5">
    <w:nsid w:val="395C6E7A"/>
    <w:multiLevelType w:val="singleLevel"/>
    <w:tmpl w:val="395C6E7A"/>
    <w:lvl w:ilvl="0" w:tentative="0">
      <w:start w:val="1"/>
      <w:numFmt w:val="decimal"/>
      <w:lvlText w:val="%1."/>
      <w:lvlJc w:val="left"/>
      <w:pPr>
        <w:tabs>
          <w:tab w:val="left" w:pos="312"/>
        </w:tabs>
      </w:pPr>
    </w:lvl>
  </w:abstractNum>
  <w:abstractNum w:abstractNumId="6">
    <w:nsid w:val="5A7E6313"/>
    <w:multiLevelType w:val="multilevel"/>
    <w:tmpl w:val="5A7E6313"/>
    <w:lvl w:ilvl="0" w:tentative="0">
      <w:start w:val="1"/>
      <w:numFmt w:val="decimal"/>
      <w:lvlText w:val="%1."/>
      <w:lvlJc w:val="right"/>
      <w:pPr>
        <w:tabs>
          <w:tab w:val="left" w:pos="630"/>
        </w:tabs>
        <w:ind w:left="63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5"/>
  </w:num>
  <w:num w:numId="3">
    <w:abstractNumId w:val="1"/>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wZTEyNGI0MjdlNGUxMWVmMWUzZWYxY2UxNmJlYTMifQ=="/>
  </w:docVars>
  <w:rsids>
    <w:rsidRoot w:val="7E071F93"/>
    <w:rsid w:val="0005583D"/>
    <w:rsid w:val="003739B3"/>
    <w:rsid w:val="004C0EAE"/>
    <w:rsid w:val="00966E5D"/>
    <w:rsid w:val="00CB01C3"/>
    <w:rsid w:val="00D867BD"/>
    <w:rsid w:val="00F21519"/>
    <w:rsid w:val="00F342E2"/>
    <w:rsid w:val="03084CA8"/>
    <w:rsid w:val="082A256A"/>
    <w:rsid w:val="0BE1433A"/>
    <w:rsid w:val="0D791A8D"/>
    <w:rsid w:val="0E766B3B"/>
    <w:rsid w:val="0F8A749A"/>
    <w:rsid w:val="0F8D7294"/>
    <w:rsid w:val="14625000"/>
    <w:rsid w:val="1BDD792E"/>
    <w:rsid w:val="1D5F3E58"/>
    <w:rsid w:val="216157B6"/>
    <w:rsid w:val="235962A8"/>
    <w:rsid w:val="23AA14F5"/>
    <w:rsid w:val="258D5435"/>
    <w:rsid w:val="27AFA8D4"/>
    <w:rsid w:val="27B3716B"/>
    <w:rsid w:val="2869506B"/>
    <w:rsid w:val="2940040C"/>
    <w:rsid w:val="2AA13F39"/>
    <w:rsid w:val="2E4370E5"/>
    <w:rsid w:val="340B3F87"/>
    <w:rsid w:val="36C217FD"/>
    <w:rsid w:val="36E307B9"/>
    <w:rsid w:val="39EA74D6"/>
    <w:rsid w:val="3C7F94DC"/>
    <w:rsid w:val="3D7A5D3C"/>
    <w:rsid w:val="3E2439F5"/>
    <w:rsid w:val="46C6602A"/>
    <w:rsid w:val="4CEE77CF"/>
    <w:rsid w:val="4DBFB048"/>
    <w:rsid w:val="50B1760D"/>
    <w:rsid w:val="517D261A"/>
    <w:rsid w:val="5425691D"/>
    <w:rsid w:val="55FF702A"/>
    <w:rsid w:val="5784492F"/>
    <w:rsid w:val="593921FD"/>
    <w:rsid w:val="5FDFD353"/>
    <w:rsid w:val="60C151A6"/>
    <w:rsid w:val="618557FC"/>
    <w:rsid w:val="67FFA4A9"/>
    <w:rsid w:val="6A6E300A"/>
    <w:rsid w:val="6ABC311D"/>
    <w:rsid w:val="6B6229C8"/>
    <w:rsid w:val="6BF73401"/>
    <w:rsid w:val="6E0E65BA"/>
    <w:rsid w:val="6E6F5F50"/>
    <w:rsid w:val="6E7F2FE0"/>
    <w:rsid w:val="71C54EE5"/>
    <w:rsid w:val="72CF4F20"/>
    <w:rsid w:val="76F1B016"/>
    <w:rsid w:val="78A636AD"/>
    <w:rsid w:val="797C4816"/>
    <w:rsid w:val="79FFCF65"/>
    <w:rsid w:val="7E071F93"/>
    <w:rsid w:val="7F021ACA"/>
    <w:rsid w:val="DFF69DB1"/>
    <w:rsid w:val="F3EF4779"/>
    <w:rsid w:val="F77E1BA5"/>
    <w:rsid w:val="FBD70833"/>
    <w:rsid w:val="FD3EA818"/>
    <w:rsid w:val="FEF298B8"/>
    <w:rsid w:val="FF7E9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2">
    <w:name w:val="heading 3"/>
    <w:basedOn w:val="1"/>
    <w:next w:val="1"/>
    <w:autoRedefine/>
    <w:qFormat/>
    <w:uiPriority w:val="0"/>
    <w:pPr>
      <w:keepNext/>
      <w:keepLines/>
      <w:spacing w:before="120" w:beforeLines="50" w:after="120" w:afterLines="50" w:line="360" w:lineRule="auto"/>
      <w:jc w:val="center"/>
      <w:outlineLvl w:val="2"/>
    </w:pPr>
    <w:rPr>
      <w:rFonts w:ascii="仿宋_GB2312" w:eastAsia="仿宋_GB2312"/>
      <w:bCs/>
      <w:sz w:val="24"/>
    </w:rPr>
  </w:style>
  <w:style w:type="character" w:default="1" w:styleId="18">
    <w:name w:val="Default Paragraph Font"/>
    <w:autoRedefine/>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ind w:firstLine="420" w:firstLineChars="200"/>
    </w:pPr>
  </w:style>
  <w:style w:type="paragraph" w:styleId="6">
    <w:name w:val="Salutation"/>
    <w:basedOn w:val="1"/>
    <w:next w:val="1"/>
    <w:autoRedefine/>
    <w:qFormat/>
    <w:uiPriority w:val="0"/>
    <w:rPr>
      <w:kern w:val="0"/>
      <w:sz w:val="24"/>
    </w:rPr>
  </w:style>
  <w:style w:type="paragraph" w:styleId="7">
    <w:name w:val="Body Text"/>
    <w:basedOn w:val="1"/>
    <w:next w:val="8"/>
    <w:autoRedefine/>
    <w:qFormat/>
    <w:uiPriority w:val="0"/>
    <w:pPr>
      <w:spacing w:after="120"/>
    </w:pPr>
  </w:style>
  <w:style w:type="paragraph" w:customStyle="1" w:styleId="8">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9">
    <w:name w:val="Body Text Indent"/>
    <w:basedOn w:val="1"/>
    <w:autoRedefine/>
    <w:qFormat/>
    <w:uiPriority w:val="0"/>
    <w:pPr>
      <w:spacing w:after="120"/>
      <w:ind w:left="420" w:leftChars="200"/>
    </w:pPr>
    <w:rPr>
      <w:rFonts w:ascii="宋体" w:hAnsi="宋体" w:cs="宋体"/>
      <w:kern w:val="44"/>
      <w:sz w:val="28"/>
      <w:szCs w:val="28"/>
    </w:rPr>
  </w:style>
  <w:style w:type="paragraph" w:styleId="10">
    <w:name w:val="toc 3"/>
    <w:basedOn w:val="1"/>
    <w:next w:val="1"/>
    <w:autoRedefine/>
    <w:semiHidden/>
    <w:qFormat/>
    <w:uiPriority w:val="0"/>
    <w:pPr>
      <w:tabs>
        <w:tab w:val="right" w:leader="dot" w:pos="8505"/>
        <w:tab w:val="left" w:pos="8925"/>
      </w:tabs>
      <w:spacing w:line="360" w:lineRule="auto"/>
      <w:ind w:left="336" w:leftChars="160" w:right="210" w:rightChars="100" w:firstLine="28"/>
    </w:pPr>
    <w:rPr>
      <w:rFonts w:eastAsia="仿宋_GB2312"/>
    </w:rPr>
  </w:style>
  <w:style w:type="paragraph" w:styleId="11">
    <w:name w:val="Plain Text"/>
    <w:basedOn w:val="1"/>
    <w:autoRedefine/>
    <w:qFormat/>
    <w:uiPriority w:val="0"/>
    <w:rPr>
      <w:rFonts w:ascii="黑体" w:hAnsi="Courier New" w:eastAsia="黑体"/>
    </w:rPr>
  </w:style>
  <w:style w:type="paragraph" w:styleId="12">
    <w:name w:val="footer"/>
    <w:basedOn w:val="1"/>
    <w:autoRedefine/>
    <w:qFormat/>
    <w:uiPriority w:val="0"/>
    <w:pPr>
      <w:tabs>
        <w:tab w:val="center" w:pos="4153"/>
        <w:tab w:val="right" w:pos="8306"/>
      </w:tabs>
      <w:snapToGrid w:val="0"/>
      <w:jc w:val="left"/>
    </w:pPr>
    <w:rPr>
      <w:sz w:val="18"/>
      <w:szCs w:val="18"/>
    </w:rPr>
  </w:style>
  <w:style w:type="paragraph" w:styleId="1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autoRedefine/>
    <w:qFormat/>
    <w:uiPriority w:val="0"/>
    <w:pPr>
      <w:spacing w:beforeAutospacing="1" w:afterAutospacing="1"/>
      <w:jc w:val="left"/>
    </w:pPr>
    <w:rPr>
      <w:kern w:val="0"/>
      <w:sz w:val="24"/>
    </w:rPr>
  </w:style>
  <w:style w:type="paragraph" w:styleId="15">
    <w:name w:val="index 1"/>
    <w:basedOn w:val="1"/>
    <w:next w:val="1"/>
    <w:semiHidden/>
    <w:qFormat/>
    <w:uiPriority w:val="0"/>
    <w:rPr>
      <w:rFonts w:eastAsia="仿宋_GB2312"/>
    </w:rPr>
  </w:style>
  <w:style w:type="paragraph" w:styleId="16">
    <w:name w:val="Body Text First Indent 2"/>
    <w:basedOn w:val="9"/>
    <w:autoRedefine/>
    <w:unhideWhenUsed/>
    <w:qFormat/>
    <w:uiPriority w:val="0"/>
    <w:pPr>
      <w:ind w:firstLine="420" w:firstLineChars="200"/>
    </w:pPr>
    <w:rPr>
      <w:rFonts w:ascii="Times New Roman" w:hAnsi="Times New Roman" w:cs="Times New Roman"/>
      <w:kern w:val="2"/>
      <w:sz w:val="21"/>
      <w:szCs w:val="22"/>
    </w:rPr>
  </w:style>
  <w:style w:type="character" w:customStyle="1" w:styleId="19">
    <w:name w:val="样式 超链接 + 仿宋_GB2312 小四 加粗"/>
    <w:autoRedefine/>
    <w:qFormat/>
    <w:uiPriority w:val="0"/>
    <w:rPr>
      <w:rFonts w:ascii="仿宋_GB2312" w:hAnsi="仿宋_GB2312" w:eastAsia="黑体"/>
      <w:b/>
      <w:bCs/>
      <w:color w:val="auto"/>
      <w:sz w:val="24"/>
      <w:u w:val="none"/>
    </w:rPr>
  </w:style>
  <w:style w:type="paragraph" w:customStyle="1" w:styleId="20">
    <w:name w:val="样式 标题 3 + 仿宋_GB2312 小四 段前: 0 磅 段后: 0 磅"/>
    <w:basedOn w:val="2"/>
    <w:autoRedefine/>
    <w:qFormat/>
    <w:uiPriority w:val="0"/>
    <w:pPr>
      <w:spacing w:before="50" w:after="0" w:afterLines="0" w:line="415" w:lineRule="auto"/>
    </w:pPr>
    <w:rPr>
      <w:rFonts w:cs="宋体"/>
      <w:b/>
      <w:kern w:val="0"/>
      <w:szCs w:val="20"/>
    </w:rPr>
  </w:style>
  <w:style w:type="paragraph" w:customStyle="1" w:styleId="21">
    <w:name w:val="样式 标题 3 + (中文) 黑体 小四 非加粗 段前: 7.8 磅 段后: 0 磅 行距: 固定值 20 磅"/>
    <w:basedOn w:val="2"/>
    <w:next w:val="22"/>
    <w:autoRedefine/>
    <w:qFormat/>
    <w:uiPriority w:val="0"/>
    <w:pPr>
      <w:spacing w:before="0" w:after="0" w:line="400" w:lineRule="exact"/>
    </w:pPr>
    <w:rPr>
      <w:rFonts w:ascii="Times New Roman" w:eastAsia="黑体"/>
      <w:bCs w:val="0"/>
    </w:rPr>
  </w:style>
  <w:style w:type="paragraph" w:customStyle="1" w:styleId="22">
    <w:name w:val="font12"/>
    <w:basedOn w:val="1"/>
    <w:qFormat/>
    <w:uiPriority w:val="0"/>
    <w:pPr>
      <w:widowControl/>
      <w:spacing w:before="100" w:beforeAutospacing="1" w:after="100" w:afterAutospacing="1"/>
      <w:jc w:val="left"/>
    </w:pPr>
    <w:rPr>
      <w:rFonts w:ascii="宋体" w:hAnsi="宋体" w:cs="宋体"/>
      <w:b/>
      <w:bCs/>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29</Pages>
  <Words>7913</Words>
  <Characters>8398</Characters>
  <Lines>78</Lines>
  <Paragraphs>22</Paragraphs>
  <TotalTime>12</TotalTime>
  <ScaleCrop>false</ScaleCrop>
  <LinksUpToDate>false</LinksUpToDate>
  <CharactersWithSpaces>9242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2020-05-24T08:14:00Z</dcterms:created>
  <dc:creator>闻立瑞</dc:creator>
  <cp:lastModifiedBy>张亚飞</cp:lastModifiedBy>
  <dcterms:modified xsi:type="dcterms:W3CDTF">2024-04-07T08:45:57Z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84D554721CE0428D960A61E1917B96E5</vt:lpwstr>
  </property>
</Properties>
</file>