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1"/>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6CB4637F">
      <w:pPr>
        <w:pStyle w:val="3"/>
        <w:numPr>
          <w:ilvl w:val="0"/>
          <w:numId w:val="0"/>
        </w:numPr>
        <w:adjustRightInd w:val="0"/>
        <w:snapToGrid w:val="0"/>
        <w:spacing w:before="120" w:after="120" w:line="240" w:lineRule="auto"/>
        <w:ind w:firstLine="2811" w:firstLineChars="1000"/>
        <w:jc w:val="both"/>
        <w:rPr>
          <w:rFonts w:hint="eastAsia" w:ascii="仿宋_GB2312" w:eastAsia="仿宋_GB2312"/>
          <w:b w:val="0"/>
          <w:bCs w:val="0"/>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SZGS-FGZB-邯港-001</w:t>
      </w:r>
    </w:p>
    <w:p w14:paraId="717FDAD4">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p>
    <w:p w14:paraId="66251B0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eastAsia="zh-CN"/>
        </w:rPr>
        <w:t>基础市政工程</w:t>
      </w:r>
      <w:r>
        <w:rPr>
          <w:rFonts w:hint="eastAsia" w:cs="Times New Roman" w:asciiTheme="majorEastAsia" w:hAnsiTheme="majorEastAsia" w:eastAsiaTheme="majorEastAsia"/>
          <w:b/>
          <w:color w:val="000000"/>
          <w:kern w:val="2"/>
          <w:sz w:val="44"/>
          <w:szCs w:val="44"/>
          <w:highlight w:val="none"/>
        </w:rPr>
        <w:t>有限公司</w:t>
      </w:r>
    </w:p>
    <w:p w14:paraId="27AD107F">
      <w:pPr>
        <w:pStyle w:val="3"/>
        <w:numPr>
          <w:ilvl w:val="0"/>
          <w:numId w:val="0"/>
        </w:numPr>
        <w:adjustRightInd w:val="0"/>
        <w:snapToGrid w:val="0"/>
        <w:spacing w:before="120" w:after="120" w:line="240" w:lineRule="auto"/>
        <w:jc w:val="center"/>
        <w:rPr>
          <w:rFonts w:hint="eastAsia" w:cs="Times New Roman" w:asciiTheme="majorEastAsia" w:hAnsiTheme="majorEastAsia" w:eastAsiaTheme="majorEastAsia"/>
          <w:b/>
          <w:bCs w:val="0"/>
          <w:color w:val="000000"/>
          <w:kern w:val="2"/>
          <w:sz w:val="44"/>
          <w:szCs w:val="44"/>
          <w:highlight w:val="none"/>
          <w:u w:val="single"/>
          <w:lang w:val="en-US" w:eastAsia="zh-CN" w:bidi="ar-SA"/>
        </w:rPr>
      </w:pPr>
      <w:r>
        <w:rPr>
          <w:rFonts w:hint="eastAsia" w:cs="Times New Roman" w:asciiTheme="majorEastAsia" w:hAnsiTheme="majorEastAsia" w:eastAsiaTheme="majorEastAsia"/>
          <w:b/>
          <w:bCs w:val="0"/>
          <w:color w:val="000000"/>
          <w:kern w:val="2"/>
          <w:sz w:val="44"/>
          <w:szCs w:val="44"/>
          <w:highlight w:val="none"/>
          <w:u w:val="single"/>
          <w:lang w:val="en-US" w:eastAsia="zh-CN" w:bidi="ar-SA"/>
        </w:rPr>
        <w:t>邯港高速公路衡水沧州界至国道G205段</w:t>
      </w:r>
    </w:p>
    <w:p w14:paraId="31F2328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bookmarkStart w:id="74" w:name="_GoBack"/>
      <w:bookmarkEnd w:id="74"/>
      <w:r>
        <w:rPr>
          <w:rFonts w:hint="eastAsia" w:cs="Times New Roman" w:asciiTheme="majorEastAsia" w:hAnsiTheme="majorEastAsia" w:eastAsiaTheme="majorEastAsia"/>
          <w:b/>
          <w:bCs w:val="0"/>
          <w:color w:val="000000"/>
          <w:kern w:val="2"/>
          <w:sz w:val="44"/>
          <w:szCs w:val="44"/>
          <w:highlight w:val="none"/>
          <w:u w:val="single"/>
          <w:lang w:val="en-US" w:eastAsia="zh-CN" w:bidi="ar-SA"/>
        </w:rPr>
        <w:t>绿化</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eastAsia="zh-CN"/>
        </w:rPr>
        <w:t>机械设备</w:t>
      </w:r>
      <w:r>
        <w:rPr>
          <w:rFonts w:hint="eastAsia" w:cs="Times New Roman" w:asciiTheme="majorEastAsia" w:hAnsiTheme="majorEastAsia" w:eastAsiaTheme="majorEastAsia"/>
          <w:b/>
          <w:color w:val="000000"/>
          <w:kern w:val="2"/>
          <w:sz w:val="44"/>
          <w:szCs w:val="44"/>
          <w:highlight w:val="none"/>
        </w:rPr>
        <w:t>租赁</w:t>
      </w:r>
    </w:p>
    <w:p w14:paraId="3B3C14DF">
      <w:pPr>
        <w:pStyle w:val="31"/>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eastAsia="zh-CN"/>
        </w:rPr>
        <w:t>基础市政工程</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1"/>
        <w:tabs>
          <w:tab w:val="left" w:pos="8100"/>
        </w:tabs>
        <w:spacing w:line="360" w:lineRule="auto"/>
        <w:ind w:firstLine="1687" w:firstLineChars="600"/>
        <w:jc w:val="both"/>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2024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 xml:space="preserve"> 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15</w:t>
      </w:r>
      <w:r>
        <w:rPr>
          <w:rFonts w:hint="eastAsia" w:ascii="Arial" w:hAnsi="Arial" w:cs="Arial"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2550BB06">
      <w:pPr>
        <w:pStyle w:val="2"/>
        <w:rPr>
          <w:rFonts w:hint="eastAsia"/>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44974496"/>
            <w:bookmarkStart w:id="2" w:name="_Toc238552194"/>
            <w:bookmarkStart w:id="3" w:name="_Toc287545429"/>
            <w:bookmarkStart w:id="4" w:name="_Toc152045528"/>
            <w:bookmarkStart w:id="5" w:name="_Toc238797549"/>
            <w:bookmarkStart w:id="6" w:name="_Toc15204230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机械设备租赁</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满足施工要求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全部工程完工验收合格后，进行结算。</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本合同无预付款，租赁费来源于项目工程结算款。甲方按资金审批计划对租赁费进行支付。付款期限自双方确认结算金额之日起计算，在甲乙双方完成月度设备租赁结算手续且甲方收到乙方相应发票后</w:t>
            </w:r>
            <w:r>
              <w:rPr>
                <w:rFonts w:hint="eastAsia" w:ascii="仿宋_GB2312" w:eastAsia="仿宋_GB2312" w:cs="宋体" w:hAnsiTheme="minorEastAsia"/>
                <w:sz w:val="21"/>
                <w:szCs w:val="21"/>
                <w:highlight w:val="none"/>
                <w:lang w:eastAsia="zh-CN"/>
              </w:rPr>
              <w:t>，交工验收合格支付至合同金额的</w:t>
            </w:r>
            <w:r>
              <w:rPr>
                <w:rFonts w:hint="eastAsia" w:ascii="仿宋_GB2312" w:eastAsia="仿宋_GB2312" w:cs="宋体" w:hAnsiTheme="minorEastAsia"/>
                <w:sz w:val="21"/>
                <w:szCs w:val="21"/>
                <w:highlight w:val="none"/>
                <w:lang w:val="en-US" w:eastAsia="zh-CN"/>
              </w:rPr>
              <w:t>30%，</w:t>
            </w:r>
            <w:r>
              <w:rPr>
                <w:rFonts w:hint="eastAsia" w:ascii="仿宋_GB2312" w:eastAsia="仿宋_GB2312" w:cs="宋体" w:hAnsiTheme="minorEastAsia"/>
                <w:sz w:val="21"/>
                <w:szCs w:val="21"/>
                <w:highlight w:val="none"/>
                <w:lang w:eastAsia="zh-CN"/>
              </w:rPr>
              <w:t>交工验收</w:t>
            </w:r>
            <w:r>
              <w:rPr>
                <w:rFonts w:hint="eastAsia" w:ascii="仿宋_GB2312" w:eastAsia="仿宋_GB2312" w:cs="宋体" w:hAnsiTheme="minorEastAsia"/>
                <w:sz w:val="21"/>
                <w:szCs w:val="21"/>
                <w:highlight w:val="none"/>
                <w:lang w:val="en-US" w:eastAsia="zh-CN"/>
              </w:rPr>
              <w:t>1年后，支付至合同金额的70%，2年后支付至合同金额的100%。</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台班</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eastAsia="zh-CN"/>
              </w:rPr>
              <w:t>同投保保证金金额</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3205"/>
      <w:bookmarkStart w:id="8" w:name="_Toc214339494"/>
      <w:bookmarkStart w:id="9" w:name="_Toc31831"/>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SZGS-</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FG</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ZB</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邯港-001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邯港高速公路衡水沧州界至国道G205段绿化工程</w:t>
      </w:r>
      <w:r>
        <w:rPr>
          <w:rFonts w:hint="eastAsia" w:ascii="仿宋_GB2312" w:eastAsia="仿宋_GB2312" w:cs="宋体" w:hAnsiTheme="minorEastAsia"/>
          <w:sz w:val="21"/>
          <w:szCs w:val="21"/>
          <w:highlight w:val="none"/>
          <w:u w:val="single"/>
          <w:lang w:val="en-US" w:eastAsia="zh-CN"/>
        </w:rPr>
        <w:t xml:space="preserve"> </w:t>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沧州市盐山县</w:t>
      </w:r>
      <w:r>
        <w:rPr>
          <w:rFonts w:hint="eastAsia" w:ascii="仿宋_GB2312" w:eastAsia="仿宋_GB2312" w:cs="宋体" w:hAnsiTheme="minorEastAsia"/>
          <w:sz w:val="21"/>
          <w:szCs w:val="21"/>
          <w:highlight w:val="none"/>
          <w:u w:val="single"/>
          <w:lang w:val="en-US" w:eastAsia="zh-CN"/>
        </w:rPr>
        <w:t xml:space="preserve">                                </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贾上游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 xml:space="preserve"> 13111511172</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eastAsia="zh-CN"/>
        </w:rPr>
        <w:t>河北基础市政工程</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邯港高速公路衡水沧州界至国道G205段绿化工程</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eastAsia="zh-CN"/>
        </w:rPr>
        <w:t>机械设备</w:t>
      </w:r>
      <w:r>
        <w:rPr>
          <w:rFonts w:hint="eastAsia" w:ascii="仿宋_GB2312" w:eastAsia="仿宋_GB2312" w:hAnsiTheme="minorEastAsia"/>
          <w:sz w:val="21"/>
          <w:szCs w:val="21"/>
          <w:highlight w:val="none"/>
        </w:rPr>
        <w:t>。具体数量详见下表。</w:t>
      </w:r>
    </w:p>
    <w:tbl>
      <w:tblPr>
        <w:tblStyle w:val="35"/>
        <w:tblW w:w="9719" w:type="dxa"/>
        <w:jc w:val="center"/>
        <w:tblLayout w:type="fixed"/>
        <w:tblCellMar>
          <w:top w:w="0" w:type="dxa"/>
          <w:left w:w="108" w:type="dxa"/>
          <w:bottom w:w="0" w:type="dxa"/>
          <w:right w:w="108" w:type="dxa"/>
        </w:tblCellMar>
      </w:tblPr>
      <w:tblGrid>
        <w:gridCol w:w="608"/>
        <w:gridCol w:w="2546"/>
        <w:gridCol w:w="1125"/>
        <w:gridCol w:w="850"/>
        <w:gridCol w:w="888"/>
        <w:gridCol w:w="1150"/>
        <w:gridCol w:w="1387"/>
        <w:gridCol w:w="1165"/>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150"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105KW以内履带式推土机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pStyle w:val="315"/>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DK</w:t>
            </w:r>
            <w:r>
              <w:rPr>
                <w:rFonts w:hint="eastAsia" w:ascii="仿宋_GB2312" w:hAnsi="仿宋_GB2312" w:eastAsia="仿宋_GB2312" w:cs="仿宋_GB2312"/>
                <w:spacing w:val="12"/>
                <w:sz w:val="21"/>
                <w:szCs w:val="21"/>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47721BD5">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3D11F4DF">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160</w:t>
            </w:r>
          </w:p>
        </w:tc>
        <w:tc>
          <w:tcPr>
            <w:tcW w:w="1165"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0F2B440A">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84C6">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5DA3">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w:t>
            </w:r>
            <w:r>
              <w:rPr>
                <w:rFonts w:hint="eastAsia" w:ascii="宋体" w:hAnsi="宋体" w:eastAsia="宋体" w:cs="宋体"/>
                <w:sz w:val="21"/>
                <w:szCs w:val="21"/>
                <w:lang w:val="en-US" w:eastAsia="zh-CN"/>
              </w:rPr>
              <w:t>～</w:t>
            </w:r>
            <w:r>
              <w:rPr>
                <w:rFonts w:hint="eastAsia" w:ascii="仿宋_GB2312" w:hAnsi="仿宋_GB2312" w:eastAsia="仿宋_GB2312" w:cs="仿宋_GB2312"/>
                <w:sz w:val="21"/>
                <w:szCs w:val="21"/>
                <w:lang w:val="en-US" w:eastAsia="zh-CN"/>
              </w:rPr>
              <w:t>10t光轮压路机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63E0">
            <w:pPr>
              <w:pStyle w:val="315"/>
              <w:keepNext w:val="0"/>
              <w:keepLines w:val="0"/>
              <w:pageBreakBefore w:val="0"/>
              <w:widowControl/>
              <w:kinsoku w:val="0"/>
              <w:wordWrap/>
              <w:overflowPunct/>
              <w:topLinePunct w:val="0"/>
              <w:autoSpaceDE w:val="0"/>
              <w:autoSpaceDN w:val="0"/>
              <w:bidi w:val="0"/>
              <w:adjustRightInd w:val="0"/>
              <w:snapToGrid w:val="0"/>
              <w:spacing w:before="0" w:after="0" w:line="250" w:lineRule="auto"/>
              <w:ind w:right="48"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STR</w:t>
            </w:r>
            <w:r>
              <w:rPr>
                <w:rFonts w:hint="eastAsia" w:ascii="仿宋_GB2312" w:hAnsi="仿宋_GB2312" w:eastAsia="仿宋_GB2312" w:cs="仿宋_GB2312"/>
                <w:spacing w:val="6"/>
                <w:sz w:val="21"/>
                <w:szCs w:val="21"/>
              </w:rPr>
              <w:t>100</w:t>
            </w:r>
            <w:r>
              <w:rPr>
                <w:rFonts w:hint="eastAsia" w:ascii="仿宋_GB2312" w:hAnsi="仿宋_GB2312" w:eastAsia="仿宋_GB2312" w:cs="仿宋_GB2312"/>
                <w:spacing w:val="6"/>
                <w:sz w:val="21"/>
                <w:szCs w:val="21"/>
                <w:lang w:val="en-US" w:eastAsia="zh-CN"/>
              </w:rPr>
              <w:t>C</w:t>
            </w:r>
            <w:r>
              <w:rPr>
                <w:rFonts w:hint="eastAsia" w:ascii="仿宋_GB2312" w:hAnsi="仿宋_GB2312" w:eastAsia="仿宋_GB2312" w:cs="仿宋_GB2312"/>
                <w:spacing w:val="6"/>
                <w:sz w:val="21"/>
                <w:szCs w:val="21"/>
              </w:rPr>
              <w:t>-</w:t>
            </w:r>
            <w:r>
              <w:rPr>
                <w:rFonts w:hint="eastAsia" w:ascii="仿宋_GB2312" w:hAnsi="仿宋_GB2312" w:eastAsia="仿宋_GB2312" w:cs="仿宋_GB2312"/>
                <w:sz w:val="21"/>
                <w:szCs w:val="21"/>
              </w:rPr>
              <w:t xml:space="preserve"> 8C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C18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B486">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150" w:type="dxa"/>
            <w:tcBorders>
              <w:top w:val="single" w:color="000000" w:sz="4" w:space="0"/>
              <w:left w:val="single" w:color="000000" w:sz="4" w:space="0"/>
              <w:right w:val="single" w:color="000000" w:sz="4" w:space="0"/>
            </w:tcBorders>
            <w:shd w:val="clear" w:color="auto" w:fill="auto"/>
            <w:vAlign w:val="center"/>
          </w:tcPr>
          <w:p w14:paraId="609AC96B">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473BC033">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w:t>
            </w:r>
          </w:p>
        </w:tc>
        <w:tc>
          <w:tcPr>
            <w:tcW w:w="1165" w:type="dxa"/>
            <w:tcBorders>
              <w:top w:val="single" w:color="000000" w:sz="4" w:space="0"/>
              <w:left w:val="single" w:color="000000" w:sz="4" w:space="0"/>
              <w:right w:val="single" w:color="000000" w:sz="4" w:space="0"/>
            </w:tcBorders>
            <w:shd w:val="clear" w:color="auto" w:fill="auto"/>
            <w:vAlign w:val="center"/>
          </w:tcPr>
          <w:p w14:paraId="2710C1AC">
            <w:pPr>
              <w:widowControl/>
              <w:jc w:val="center"/>
              <w:textAlignment w:val="center"/>
              <w:rPr>
                <w:rFonts w:hint="default" w:ascii="仿宋_GB2312" w:eastAsia="仿宋_GB2312" w:hAnsiTheme="minorEastAsia"/>
                <w:sz w:val="21"/>
                <w:szCs w:val="21"/>
                <w:highlight w:val="none"/>
                <w:lang w:val="en-US" w:eastAsia="zh-CN"/>
              </w:rPr>
            </w:pPr>
          </w:p>
        </w:tc>
      </w:tr>
      <w:tr w14:paraId="7CDDA5DF">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AAF3">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208">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jc w:val="center"/>
              <w:textAlignment w:val="baseline"/>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斗容量3.0m3</w:t>
            </w:r>
          </w:p>
          <w:p w14:paraId="323BDBCE">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轮</w:t>
            </w:r>
            <w:r>
              <w:rPr>
                <w:rFonts w:hint="eastAsia" w:ascii="仿宋_GB2312" w:hAnsi="仿宋_GB2312" w:eastAsia="仿宋_GB2312" w:cs="仿宋_GB2312"/>
                <w:spacing w:val="8"/>
                <w:sz w:val="21"/>
                <w:szCs w:val="21"/>
              </w:rPr>
              <w:t>胎式装载机</w:t>
            </w:r>
          </w:p>
          <w:p w14:paraId="773AEF80">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3"/>
                <w:sz w:val="21"/>
                <w:szCs w:val="21"/>
              </w:rPr>
              <w:t>（</w:t>
            </w:r>
            <w:r>
              <w:rPr>
                <w:rFonts w:hint="eastAsia" w:ascii="仿宋_GB2312" w:hAnsi="仿宋_GB2312" w:eastAsia="仿宋_GB2312" w:cs="仿宋_GB2312"/>
                <w:sz w:val="21"/>
                <w:szCs w:val="21"/>
              </w:rPr>
              <w:t>ZL</w:t>
            </w:r>
            <w:r>
              <w:rPr>
                <w:rFonts w:hint="eastAsia" w:ascii="仿宋_GB2312" w:hAnsi="仿宋_GB2312" w:eastAsia="仿宋_GB2312" w:cs="仿宋_GB2312"/>
                <w:spacing w:val="3"/>
                <w:sz w:val="21"/>
                <w:szCs w:val="21"/>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D2DB">
            <w:pPr>
              <w:pStyle w:val="315"/>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XG</w:t>
            </w:r>
            <w:r>
              <w:rPr>
                <w:rFonts w:hint="eastAsia" w:ascii="仿宋_GB2312" w:hAnsi="仿宋_GB2312" w:eastAsia="仿宋_GB2312" w:cs="仿宋_GB2312"/>
                <w:spacing w:val="6"/>
                <w:sz w:val="21"/>
                <w:szCs w:val="21"/>
              </w:rPr>
              <w:t>955N</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6A8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CDF2">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46C791C0">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62086479">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120</w:t>
            </w:r>
          </w:p>
        </w:tc>
        <w:tc>
          <w:tcPr>
            <w:tcW w:w="1165" w:type="dxa"/>
            <w:tcBorders>
              <w:top w:val="single" w:color="000000" w:sz="4" w:space="0"/>
              <w:left w:val="single" w:color="000000" w:sz="4" w:space="0"/>
              <w:right w:val="single" w:color="000000" w:sz="4" w:space="0"/>
            </w:tcBorders>
            <w:shd w:val="clear" w:color="auto" w:fill="auto"/>
            <w:vAlign w:val="center"/>
          </w:tcPr>
          <w:p w14:paraId="7FA5391B">
            <w:pPr>
              <w:widowControl/>
              <w:jc w:val="center"/>
              <w:textAlignment w:val="center"/>
              <w:rPr>
                <w:rFonts w:hint="default" w:ascii="仿宋_GB2312" w:eastAsia="仿宋_GB2312" w:hAnsiTheme="minorEastAsia"/>
                <w:sz w:val="21"/>
                <w:szCs w:val="21"/>
                <w:highlight w:val="none"/>
                <w:lang w:val="en-US" w:eastAsia="zh-CN"/>
              </w:rPr>
            </w:pPr>
          </w:p>
        </w:tc>
      </w:tr>
      <w:tr w14:paraId="17C36D65">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C58C">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BC5A">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装载质量20t以</w:t>
            </w:r>
          </w:p>
          <w:p w14:paraId="72F636D6">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内自卸汽车</w:t>
            </w:r>
          </w:p>
          <w:p w14:paraId="37A8CE3D">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3"/>
                <w:sz w:val="21"/>
                <w:szCs w:val="21"/>
              </w:rPr>
              <w:t>（</w:t>
            </w:r>
            <w:r>
              <w:rPr>
                <w:rFonts w:hint="eastAsia" w:ascii="仿宋_GB2312" w:hAnsi="仿宋_GB2312" w:eastAsia="仿宋_GB2312" w:cs="仿宋_GB2312"/>
                <w:sz w:val="21"/>
                <w:szCs w:val="21"/>
              </w:rPr>
              <w:t>BJ</w:t>
            </w:r>
            <w:r>
              <w:rPr>
                <w:rFonts w:hint="eastAsia" w:ascii="仿宋_GB2312" w:hAnsi="仿宋_GB2312" w:eastAsia="仿宋_GB2312" w:cs="仿宋_GB2312"/>
                <w:spacing w:val="3"/>
                <w:sz w:val="21"/>
                <w:szCs w:val="21"/>
              </w:rPr>
              <w:t>374）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A3CC">
            <w:pPr>
              <w:pStyle w:val="315"/>
              <w:keepNext w:val="0"/>
              <w:keepLines w:val="0"/>
              <w:pageBreakBefore w:val="0"/>
              <w:widowControl/>
              <w:kinsoku w:val="0"/>
              <w:wordWrap/>
              <w:overflowPunct/>
              <w:topLinePunct w:val="0"/>
              <w:autoSpaceDE w:val="0"/>
              <w:autoSpaceDN w:val="0"/>
              <w:bidi w:val="0"/>
              <w:adjustRightInd w:val="0"/>
              <w:snapToGrid w:val="0"/>
              <w:spacing w:before="0" w:after="0" w:line="255" w:lineRule="exact"/>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position w:val="1"/>
                <w:sz w:val="21"/>
                <w:szCs w:val="21"/>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1273">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DB60">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0EFFDFE8">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2625F1C0">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450</w:t>
            </w:r>
          </w:p>
        </w:tc>
        <w:tc>
          <w:tcPr>
            <w:tcW w:w="1165" w:type="dxa"/>
            <w:tcBorders>
              <w:top w:val="single" w:color="000000" w:sz="4" w:space="0"/>
              <w:left w:val="single" w:color="000000" w:sz="4" w:space="0"/>
              <w:right w:val="single" w:color="000000" w:sz="4" w:space="0"/>
            </w:tcBorders>
            <w:shd w:val="clear" w:color="auto" w:fill="auto"/>
            <w:vAlign w:val="center"/>
          </w:tcPr>
          <w:p w14:paraId="3B5E1DAA">
            <w:pPr>
              <w:widowControl/>
              <w:jc w:val="center"/>
              <w:textAlignment w:val="center"/>
              <w:rPr>
                <w:rFonts w:hint="default" w:ascii="仿宋_GB2312" w:eastAsia="仿宋_GB2312" w:hAnsiTheme="minorEastAsia"/>
                <w:sz w:val="21"/>
                <w:szCs w:val="21"/>
                <w:highlight w:val="none"/>
                <w:lang w:val="en-US" w:eastAsia="zh-CN"/>
              </w:rPr>
            </w:pPr>
          </w:p>
        </w:tc>
      </w:tr>
      <w:tr w14:paraId="1802BD7F">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BE71">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51DA">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hanging="223"/>
              <w:jc w:val="center"/>
              <w:textAlignment w:val="baseline"/>
              <w:rPr>
                <w:rFonts w:hint="eastAsia" w:ascii="仿宋_GB2312" w:hAnsi="仿宋_GB2312" w:eastAsia="仿宋_GB2312" w:cs="仿宋_GB2312"/>
                <w:spacing w:val="32"/>
                <w:sz w:val="21"/>
                <w:szCs w:val="21"/>
              </w:rPr>
            </w:pPr>
            <w:r>
              <w:rPr>
                <w:rFonts w:hint="eastAsia" w:ascii="仿宋_GB2312" w:hAnsi="仿宋_GB2312" w:eastAsia="仿宋_GB2312" w:cs="仿宋_GB2312"/>
                <w:sz w:val="21"/>
                <w:szCs w:val="21"/>
              </w:rPr>
              <w:t>容量20000L</w:t>
            </w:r>
          </w:p>
          <w:p w14:paraId="1DC2A354">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hanging="223" w:firstLine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以</w:t>
            </w:r>
            <w:r>
              <w:rPr>
                <w:rFonts w:hint="eastAsia" w:ascii="仿宋_GB2312" w:hAnsi="仿宋_GB2312" w:eastAsia="仿宋_GB2312" w:cs="仿宋_GB2312"/>
                <w:spacing w:val="3"/>
                <w:sz w:val="21"/>
                <w:szCs w:val="21"/>
              </w:rPr>
              <w:t>内洒水汽车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414">
            <w:pPr>
              <w:pStyle w:val="315"/>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20T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9DF2">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545">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16</w:t>
            </w:r>
          </w:p>
        </w:tc>
        <w:tc>
          <w:tcPr>
            <w:tcW w:w="1150" w:type="dxa"/>
            <w:tcBorders>
              <w:top w:val="single" w:color="000000" w:sz="4" w:space="0"/>
              <w:left w:val="single" w:color="000000" w:sz="4" w:space="0"/>
              <w:right w:val="single" w:color="000000" w:sz="4" w:space="0"/>
            </w:tcBorders>
            <w:shd w:val="clear" w:color="auto" w:fill="auto"/>
            <w:vAlign w:val="center"/>
          </w:tcPr>
          <w:p w14:paraId="303F364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6A76D44A">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1800</w:t>
            </w:r>
          </w:p>
        </w:tc>
        <w:tc>
          <w:tcPr>
            <w:tcW w:w="1165" w:type="dxa"/>
            <w:tcBorders>
              <w:top w:val="single" w:color="000000" w:sz="4" w:space="0"/>
              <w:left w:val="single" w:color="000000" w:sz="4" w:space="0"/>
              <w:right w:val="single" w:color="000000" w:sz="4" w:space="0"/>
            </w:tcBorders>
            <w:shd w:val="clear" w:color="auto" w:fill="auto"/>
            <w:vAlign w:val="center"/>
          </w:tcPr>
          <w:p w14:paraId="3CDEE5E9">
            <w:pPr>
              <w:widowControl/>
              <w:jc w:val="center"/>
              <w:textAlignment w:val="center"/>
              <w:rPr>
                <w:rFonts w:hint="default" w:ascii="仿宋_GB2312" w:eastAsia="仿宋_GB2312" w:hAnsiTheme="minorEastAsia"/>
                <w:sz w:val="21"/>
                <w:szCs w:val="21"/>
                <w:highlight w:val="none"/>
                <w:lang w:val="en-US" w:eastAsia="zh-CN"/>
              </w:rPr>
            </w:pPr>
          </w:p>
        </w:tc>
      </w:tr>
      <w:tr w14:paraId="0EBD5CC5">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DC20">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DE4">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rPr>
              <w:t>提升质量5t以</w:t>
            </w:r>
            <w:r>
              <w:rPr>
                <w:rFonts w:hint="eastAsia" w:ascii="仿宋_GB2312" w:hAnsi="仿宋_GB2312" w:eastAsia="仿宋_GB2312" w:cs="仿宋_GB2312"/>
                <w:spacing w:val="5"/>
                <w:sz w:val="21"/>
                <w:szCs w:val="21"/>
              </w:rPr>
              <w:t>内汽车式起重机</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z w:val="21"/>
                <w:szCs w:val="21"/>
              </w:rPr>
              <w:t>QY</w:t>
            </w:r>
            <w:r>
              <w:rPr>
                <w:rFonts w:hint="eastAsia" w:ascii="仿宋_GB2312" w:hAnsi="仿宋_GB2312" w:eastAsia="仿宋_GB2312" w:cs="仿宋_GB2312"/>
                <w:spacing w:val="2"/>
                <w:sz w:val="21"/>
                <w:szCs w:val="21"/>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72EC">
            <w:pPr>
              <w:pStyle w:val="315"/>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XCT</w:t>
            </w:r>
            <w:r>
              <w:rPr>
                <w:rFonts w:hint="eastAsia" w:ascii="仿宋_GB2312" w:hAnsi="仿宋_GB2312" w:eastAsia="仿宋_GB2312" w:cs="仿宋_GB2312"/>
                <w:spacing w:val="8"/>
                <w:sz w:val="21"/>
                <w:szCs w:val="21"/>
              </w:rPr>
              <w:t>5L6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B001">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146">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441E6C51">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0AC92256">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800</w:t>
            </w:r>
          </w:p>
        </w:tc>
        <w:tc>
          <w:tcPr>
            <w:tcW w:w="1165" w:type="dxa"/>
            <w:tcBorders>
              <w:top w:val="single" w:color="000000" w:sz="4" w:space="0"/>
              <w:left w:val="single" w:color="000000" w:sz="4" w:space="0"/>
              <w:right w:val="single" w:color="000000" w:sz="4" w:space="0"/>
            </w:tcBorders>
            <w:shd w:val="clear" w:color="auto" w:fill="auto"/>
            <w:vAlign w:val="center"/>
          </w:tcPr>
          <w:p w14:paraId="13FB4AC6">
            <w:pPr>
              <w:widowControl/>
              <w:jc w:val="center"/>
              <w:textAlignment w:val="center"/>
              <w:rPr>
                <w:rFonts w:hint="default" w:ascii="仿宋_GB2312" w:eastAsia="仿宋_GB2312" w:hAnsiTheme="minorEastAsia"/>
                <w:sz w:val="21"/>
                <w:szCs w:val="21"/>
                <w:highlight w:val="none"/>
                <w:lang w:val="en-US" w:eastAsia="zh-CN"/>
              </w:rPr>
            </w:pPr>
          </w:p>
        </w:tc>
      </w:tr>
      <w:tr w14:paraId="15624F3F">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C519">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E41C">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7"/>
                <w:sz w:val="21"/>
                <w:szCs w:val="21"/>
              </w:rPr>
              <w:t>面包车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DC4D">
            <w:pPr>
              <w:pStyle w:val="315"/>
              <w:keepNext w:val="0"/>
              <w:keepLines w:val="0"/>
              <w:pageBreakBefore w:val="0"/>
              <w:widowControl/>
              <w:kinsoku w:val="0"/>
              <w:wordWrap/>
              <w:overflowPunct/>
              <w:topLinePunct w:val="0"/>
              <w:autoSpaceDE w:val="0"/>
              <w:autoSpaceDN w:val="0"/>
              <w:bidi w:val="0"/>
              <w:adjustRightInd w:val="0"/>
              <w:snapToGrid w:val="0"/>
              <w:spacing w:before="0" w:after="0" w:line="228" w:lineRule="auto"/>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7"/>
                <w:sz w:val="21"/>
                <w:szCs w:val="21"/>
              </w:rPr>
              <w:t>五菱宏光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9E1D">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9224">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16</w:t>
            </w:r>
          </w:p>
        </w:tc>
        <w:tc>
          <w:tcPr>
            <w:tcW w:w="1150" w:type="dxa"/>
            <w:tcBorders>
              <w:top w:val="single" w:color="000000" w:sz="4" w:space="0"/>
              <w:left w:val="single" w:color="000000" w:sz="4" w:space="0"/>
              <w:right w:val="single" w:color="000000" w:sz="4" w:space="0"/>
            </w:tcBorders>
            <w:shd w:val="clear" w:color="auto" w:fill="auto"/>
            <w:vAlign w:val="center"/>
          </w:tcPr>
          <w:p w14:paraId="602B690E">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0198EFF0">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1800</w:t>
            </w:r>
          </w:p>
        </w:tc>
        <w:tc>
          <w:tcPr>
            <w:tcW w:w="1165" w:type="dxa"/>
            <w:tcBorders>
              <w:top w:val="single" w:color="000000" w:sz="4" w:space="0"/>
              <w:left w:val="single" w:color="000000" w:sz="4" w:space="0"/>
              <w:right w:val="single" w:color="000000" w:sz="4" w:space="0"/>
            </w:tcBorders>
            <w:shd w:val="clear" w:color="auto" w:fill="auto"/>
            <w:vAlign w:val="center"/>
          </w:tcPr>
          <w:p w14:paraId="60C03D48">
            <w:pPr>
              <w:widowControl/>
              <w:jc w:val="center"/>
              <w:textAlignment w:val="center"/>
              <w:rPr>
                <w:rFonts w:hint="default" w:ascii="仿宋_GB2312" w:eastAsia="仿宋_GB2312" w:hAnsiTheme="minorEastAsia"/>
                <w:sz w:val="21"/>
                <w:szCs w:val="21"/>
                <w:highlight w:val="none"/>
                <w:lang w:val="en-US" w:eastAsia="zh-CN"/>
              </w:rPr>
            </w:pPr>
          </w:p>
        </w:tc>
      </w:tr>
      <w:tr w14:paraId="334F2FC9">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DE28">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1FEC">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挖掘机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32BE">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XG809F</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97CE">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9CD4">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2F7C0CFA">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3999285C">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750</w:t>
            </w:r>
          </w:p>
        </w:tc>
        <w:tc>
          <w:tcPr>
            <w:tcW w:w="1165" w:type="dxa"/>
            <w:tcBorders>
              <w:top w:val="single" w:color="000000" w:sz="4" w:space="0"/>
              <w:left w:val="single" w:color="000000" w:sz="4" w:space="0"/>
              <w:right w:val="single" w:color="000000" w:sz="4" w:space="0"/>
            </w:tcBorders>
            <w:shd w:val="clear" w:color="auto" w:fill="auto"/>
            <w:vAlign w:val="center"/>
          </w:tcPr>
          <w:p w14:paraId="73CEE203">
            <w:pPr>
              <w:widowControl/>
              <w:jc w:val="center"/>
              <w:textAlignment w:val="center"/>
              <w:rPr>
                <w:rFonts w:hint="default" w:ascii="仿宋_GB2312" w:eastAsia="仿宋_GB2312" w:hAnsiTheme="minorEastAsia"/>
                <w:sz w:val="21"/>
                <w:szCs w:val="21"/>
                <w:highlight w:val="none"/>
                <w:lang w:val="en-US" w:eastAsia="zh-CN"/>
              </w:rPr>
            </w:pPr>
          </w:p>
        </w:tc>
      </w:tr>
      <w:tr w14:paraId="356B4C7F">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52F8">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F7F9">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越野车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D8B">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lang w:val="en-US" w:eastAsia="zh-CN"/>
              </w:rPr>
              <w:t>长城</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289A">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9B1E">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150" w:type="dxa"/>
            <w:tcBorders>
              <w:top w:val="single" w:color="000000" w:sz="4" w:space="0"/>
              <w:left w:val="single" w:color="000000" w:sz="4" w:space="0"/>
              <w:right w:val="single" w:color="000000" w:sz="4" w:space="0"/>
            </w:tcBorders>
            <w:shd w:val="clear" w:color="auto" w:fill="auto"/>
            <w:vAlign w:val="center"/>
          </w:tcPr>
          <w:p w14:paraId="76331D88">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41D90C45">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365</w:t>
            </w:r>
          </w:p>
        </w:tc>
        <w:tc>
          <w:tcPr>
            <w:tcW w:w="1165" w:type="dxa"/>
            <w:tcBorders>
              <w:top w:val="single" w:color="000000" w:sz="4" w:space="0"/>
              <w:left w:val="single" w:color="000000" w:sz="4" w:space="0"/>
              <w:right w:val="single" w:color="000000" w:sz="4" w:space="0"/>
            </w:tcBorders>
            <w:shd w:val="clear" w:color="auto" w:fill="auto"/>
            <w:vAlign w:val="center"/>
          </w:tcPr>
          <w:p w14:paraId="27A73AEA">
            <w:pPr>
              <w:widowControl/>
              <w:jc w:val="center"/>
              <w:textAlignment w:val="center"/>
              <w:rPr>
                <w:rFonts w:hint="default" w:ascii="仿宋_GB2312" w:eastAsia="仿宋_GB2312" w:hAnsiTheme="minorEastAsia"/>
                <w:sz w:val="21"/>
                <w:szCs w:val="21"/>
                <w:highlight w:val="none"/>
                <w:lang w:val="en-US" w:eastAsia="zh-CN"/>
              </w:rPr>
            </w:pPr>
          </w:p>
        </w:tc>
      </w:tr>
      <w:tr w14:paraId="612F0077">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704A">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D875">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皮卡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0C7">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长城炮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A8A1">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5C4">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030B34AD">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3F68B130">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760</w:t>
            </w:r>
          </w:p>
        </w:tc>
        <w:tc>
          <w:tcPr>
            <w:tcW w:w="1165" w:type="dxa"/>
            <w:tcBorders>
              <w:top w:val="single" w:color="000000" w:sz="4" w:space="0"/>
              <w:left w:val="single" w:color="000000" w:sz="4" w:space="0"/>
              <w:right w:val="single" w:color="000000" w:sz="4" w:space="0"/>
            </w:tcBorders>
            <w:shd w:val="clear" w:color="auto" w:fill="auto"/>
            <w:vAlign w:val="center"/>
          </w:tcPr>
          <w:p w14:paraId="315791C0">
            <w:pPr>
              <w:widowControl/>
              <w:jc w:val="center"/>
              <w:textAlignment w:val="center"/>
              <w:rPr>
                <w:rFonts w:hint="default" w:ascii="仿宋_GB2312" w:eastAsia="仿宋_GB2312" w:hAnsiTheme="minorEastAsia"/>
                <w:sz w:val="21"/>
                <w:szCs w:val="21"/>
                <w:highlight w:val="none"/>
                <w:lang w:val="en-US" w:eastAsia="zh-CN"/>
              </w:rPr>
            </w:pPr>
          </w:p>
        </w:tc>
      </w:tr>
      <w:tr w14:paraId="5BAB9966">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0C60">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11</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F939">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打草机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6F00">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四冲程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CABD">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BE3">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240</w:t>
            </w:r>
          </w:p>
        </w:tc>
        <w:tc>
          <w:tcPr>
            <w:tcW w:w="1150" w:type="dxa"/>
            <w:tcBorders>
              <w:top w:val="single" w:color="000000" w:sz="4" w:space="0"/>
              <w:left w:val="single" w:color="000000" w:sz="4" w:space="0"/>
              <w:right w:val="single" w:color="000000" w:sz="4" w:space="0"/>
            </w:tcBorders>
            <w:shd w:val="clear" w:color="auto" w:fill="auto"/>
            <w:vAlign w:val="center"/>
          </w:tcPr>
          <w:p w14:paraId="346536B5">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3B125AC4">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12000</w:t>
            </w:r>
          </w:p>
        </w:tc>
        <w:tc>
          <w:tcPr>
            <w:tcW w:w="1165" w:type="dxa"/>
            <w:tcBorders>
              <w:top w:val="single" w:color="000000" w:sz="4" w:space="0"/>
              <w:left w:val="single" w:color="000000" w:sz="4" w:space="0"/>
              <w:right w:val="single" w:color="000000" w:sz="4" w:space="0"/>
            </w:tcBorders>
            <w:shd w:val="clear" w:color="auto" w:fill="auto"/>
            <w:vAlign w:val="center"/>
          </w:tcPr>
          <w:p w14:paraId="1E6A0B55">
            <w:pPr>
              <w:widowControl/>
              <w:jc w:val="center"/>
              <w:textAlignment w:val="center"/>
              <w:rPr>
                <w:rFonts w:hint="default" w:ascii="仿宋_GB2312" w:eastAsia="仿宋_GB2312" w:hAnsiTheme="minorEastAsia"/>
                <w:sz w:val="21"/>
                <w:szCs w:val="21"/>
                <w:highlight w:val="none"/>
                <w:lang w:val="en-US" w:eastAsia="zh-CN"/>
              </w:rPr>
            </w:pPr>
          </w:p>
        </w:tc>
      </w:tr>
      <w:tr w14:paraId="7A6300DE">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6D6B">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1676">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打药机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A153">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HF-MW 180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588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BCA4">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605682AA">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2EED4756">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750</w:t>
            </w:r>
          </w:p>
        </w:tc>
        <w:tc>
          <w:tcPr>
            <w:tcW w:w="1165" w:type="dxa"/>
            <w:tcBorders>
              <w:top w:val="single" w:color="000000" w:sz="4" w:space="0"/>
              <w:left w:val="single" w:color="000000" w:sz="4" w:space="0"/>
              <w:right w:val="single" w:color="000000" w:sz="4" w:space="0"/>
            </w:tcBorders>
            <w:shd w:val="clear" w:color="auto" w:fill="auto"/>
            <w:vAlign w:val="center"/>
          </w:tcPr>
          <w:p w14:paraId="4F96055E">
            <w:pPr>
              <w:widowControl/>
              <w:jc w:val="center"/>
              <w:textAlignment w:val="center"/>
              <w:rPr>
                <w:rFonts w:hint="default" w:ascii="仿宋_GB2312" w:eastAsia="仿宋_GB2312" w:hAnsiTheme="minorEastAsia"/>
                <w:sz w:val="21"/>
                <w:szCs w:val="21"/>
                <w:highlight w:val="none"/>
                <w:lang w:val="en-US" w:eastAsia="zh-CN"/>
              </w:rPr>
            </w:pPr>
          </w:p>
        </w:tc>
      </w:tr>
      <w:tr w14:paraId="144D1432">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979D">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2EA">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发电机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83B4">
            <w:pPr>
              <w:pStyle w:val="315"/>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21"/>
                <w:szCs w:val="21"/>
                <w:lang w:val="en-US" w:eastAsia="zh-CN" w:bidi="ar-SA"/>
              </w:rPr>
            </w:pPr>
            <w:r>
              <w:rPr>
                <w:rFonts w:hint="eastAsia" w:ascii="仿宋_GB2312" w:hAnsi="仿宋_GB2312" w:eastAsia="仿宋_GB2312" w:cs="仿宋_GB2312"/>
                <w:spacing w:val="-2"/>
                <w:sz w:val="21"/>
                <w:szCs w:val="21"/>
              </w:rPr>
              <w:t>6kw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497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27F8">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150" w:type="dxa"/>
            <w:tcBorders>
              <w:top w:val="single" w:color="000000" w:sz="4" w:space="0"/>
              <w:left w:val="single" w:color="000000" w:sz="4" w:space="0"/>
              <w:right w:val="single" w:color="000000" w:sz="4" w:space="0"/>
            </w:tcBorders>
            <w:shd w:val="clear" w:color="auto" w:fill="auto"/>
            <w:vAlign w:val="center"/>
          </w:tcPr>
          <w:p w14:paraId="135C74C3">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1387" w:type="dxa"/>
            <w:tcBorders>
              <w:top w:val="single" w:color="000000" w:sz="4" w:space="0"/>
              <w:left w:val="single" w:color="000000" w:sz="4" w:space="0"/>
              <w:right w:val="single" w:color="000000" w:sz="4" w:space="0"/>
            </w:tcBorders>
            <w:shd w:val="clear" w:color="auto" w:fill="auto"/>
            <w:vAlign w:val="center"/>
          </w:tcPr>
          <w:p w14:paraId="7718CECE">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480</w:t>
            </w:r>
          </w:p>
        </w:tc>
        <w:tc>
          <w:tcPr>
            <w:tcW w:w="1165" w:type="dxa"/>
            <w:tcBorders>
              <w:top w:val="single" w:color="000000" w:sz="4" w:space="0"/>
              <w:left w:val="single" w:color="000000" w:sz="4" w:space="0"/>
              <w:right w:val="single" w:color="000000" w:sz="4" w:space="0"/>
            </w:tcBorders>
            <w:shd w:val="clear" w:color="auto" w:fill="auto"/>
            <w:vAlign w:val="center"/>
          </w:tcPr>
          <w:p w14:paraId="015374D7">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w:t>
      </w:r>
      <w:r>
        <w:rPr>
          <w:rFonts w:hint="eastAsia" w:ascii="仿宋_GB2312" w:eastAsia="仿宋_GB2312" w:hAnsiTheme="minorEastAsia"/>
          <w:sz w:val="21"/>
          <w:szCs w:val="21"/>
          <w:highlight w:val="none"/>
          <w:lang w:eastAsia="zh-CN"/>
        </w:rPr>
        <w:t>河北基础市政工程</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lang w:val="en-US" w:eastAsia="zh-CN"/>
        </w:rPr>
        <w:t xml:space="preserve"> 邯港绿化 </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盐山县东互通  </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306A1830">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账号信息：</w:t>
      </w:r>
    </w:p>
    <w:p w14:paraId="435C1FA9">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户    名：</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r>
        <w:rPr>
          <w:rFonts w:hint="eastAsia" w:ascii="仿宋_GB2312" w:eastAsia="仿宋_GB2312" w:hAnsiTheme="minorEastAsia"/>
          <w:b/>
          <w:sz w:val="21"/>
          <w:szCs w:val="21"/>
          <w:highlight w:val="none"/>
          <w:u w:val="single"/>
        </w:rPr>
        <w:t xml:space="preserve"> </w:t>
      </w:r>
    </w:p>
    <w:p w14:paraId="4C6C5C0A">
      <w:pPr>
        <w:spacing w:line="400" w:lineRule="exact"/>
        <w:ind w:firstLine="422" w:firstLineChars="200"/>
        <w:jc w:val="left"/>
        <w:outlineLvl w:val="2"/>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eastAsia="仿宋_GB2312" w:hAnsiTheme="minorEastAsia"/>
          <w:b/>
          <w:sz w:val="21"/>
          <w:szCs w:val="21"/>
          <w:highlight w:val="none"/>
        </w:rPr>
        <w:t>账    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50161536100000357</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_GB2312" w:eastAsia="仿宋_GB2312" w:cs="仿宋_GB2312"/>
          <w:bCs/>
          <w:color w:val="000000" w:themeColor="text1"/>
          <w:sz w:val="24"/>
          <w:szCs w:val="24"/>
          <w:highlight w:val="none"/>
          <w:u w:val="single"/>
          <w:lang w:eastAsia="zh-CN"/>
          <w14:textFill>
            <w14:solidFill>
              <w14:schemeClr w14:val="tx1"/>
            </w14:solidFill>
          </w14:textFill>
        </w:rPr>
        <w:t>中国建设银行石家庄建设南大街支行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14339495"/>
      <w:bookmarkStart w:id="24" w:name="_Toc28053"/>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3207"/>
      <w:bookmarkStart w:id="30" w:name="_Toc214335335"/>
      <w:bookmarkStart w:id="31" w:name="_Toc10683"/>
      <w:bookmarkStart w:id="32" w:name="_Toc214339496"/>
      <w:bookmarkStart w:id="33" w:name="_Toc214336662"/>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 xml:space="preserve"> 100000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 xml:space="preserve"> 壹拾万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214339497"/>
      <w:bookmarkStart w:id="40" w:name="_Toc31618"/>
      <w:bookmarkStart w:id="41" w:name="_Toc214336663"/>
      <w:bookmarkStart w:id="42" w:name="_Hlk38441028"/>
      <w:bookmarkStart w:id="43" w:name="_Toc214335336"/>
      <w:bookmarkStart w:id="44" w:name="_Toc214331812"/>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1813"/>
      <w:bookmarkStart w:id="47" w:name="_Toc214336664"/>
      <w:bookmarkStart w:id="48" w:name="_Toc214335337"/>
      <w:bookmarkStart w:id="49" w:name="_Toc4220"/>
      <w:bookmarkStart w:id="50" w:name="_Toc214333209"/>
      <w:bookmarkStart w:id="51" w:name="_Toc214339498"/>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eastAsia="zh-CN"/>
        </w:rPr>
        <w:t>河北省石家庄市桥西区新石北路</w:t>
      </w:r>
      <w:r>
        <w:rPr>
          <w:rFonts w:hint="eastAsia" w:ascii="仿宋_GB2312" w:eastAsia="仿宋_GB2312" w:cs="Times New Roman" w:hAnsiTheme="minorEastAsia"/>
          <w:sz w:val="21"/>
          <w:szCs w:val="21"/>
          <w:highlight w:val="none"/>
          <w:u w:val="single"/>
          <w:lang w:val="en-US" w:eastAsia="zh-CN"/>
        </w:rPr>
        <w:t>362号中建路桥市政公司</w:t>
      </w:r>
      <w:r>
        <w:rPr>
          <w:rFonts w:hint="eastAsia" w:ascii="仿宋_GB2312" w:eastAsia="仿宋_GB2312" w:cs="Times New Roman" w:hAnsiTheme="minorEastAsia"/>
          <w:sz w:val="21"/>
          <w:szCs w:val="21"/>
          <w:highlight w:val="none"/>
          <w:u w:val="single"/>
        </w:rPr>
        <w:t xml:space="preserve">                          </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eastAsia="zh-CN"/>
        </w:rPr>
        <w:t>河北基础市政工程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会议室    </w:t>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8"/>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4715"/>
      <w:bookmarkStart w:id="58" w:name="_Toc214339499"/>
      <w:bookmarkStart w:id="59" w:name="_Toc214331814"/>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73A751D6">
      <w:pPr>
        <w:spacing w:line="400" w:lineRule="exact"/>
        <w:jc w:val="center"/>
        <w:outlineLvl w:val="2"/>
        <w:rPr>
          <w:rFonts w:hint="eastAsia" w:ascii="仿宋_GB2312" w:eastAsia="仿宋_GB2312" w:hAnsiTheme="majorEastAsia"/>
          <w:b/>
          <w:bCs/>
          <w:sz w:val="28"/>
          <w:szCs w:val="28"/>
          <w:highlight w:val="none"/>
        </w:rPr>
      </w:pPr>
    </w:p>
    <w:p w14:paraId="09F8E537">
      <w:pPr>
        <w:pStyle w:val="2"/>
        <w:rPr>
          <w:rFonts w:hint="eastAsia" w:ascii="仿宋_GB2312" w:eastAsia="仿宋_GB2312" w:hAnsiTheme="majorEastAsia"/>
          <w:b/>
          <w:bCs/>
          <w:sz w:val="28"/>
          <w:szCs w:val="28"/>
          <w:highlight w:val="none"/>
        </w:rPr>
      </w:pPr>
    </w:p>
    <w:p w14:paraId="25B34E78">
      <w:pPr>
        <w:rPr>
          <w:rFonts w:hint="eastAsia" w:ascii="仿宋_GB2312" w:eastAsia="仿宋_GB2312" w:hAnsiTheme="majorEastAsia"/>
          <w:b/>
          <w:bCs/>
          <w:sz w:val="28"/>
          <w:szCs w:val="28"/>
          <w:highlight w:val="none"/>
        </w:rPr>
      </w:pPr>
    </w:p>
    <w:p w14:paraId="663862A8">
      <w:pPr>
        <w:pStyle w:val="2"/>
        <w:rPr>
          <w:rFonts w:hint="eastAsia" w:ascii="仿宋_GB2312" w:eastAsia="仿宋_GB2312" w:hAnsiTheme="majorEastAsia"/>
          <w:b/>
          <w:bCs/>
          <w:sz w:val="28"/>
          <w:szCs w:val="28"/>
          <w:highlight w:val="none"/>
        </w:rPr>
      </w:pPr>
    </w:p>
    <w:p w14:paraId="33C12F8A">
      <w:pPr>
        <w:rPr>
          <w:rFonts w:hint="eastAsia" w:ascii="仿宋_GB2312" w:eastAsia="仿宋_GB2312" w:hAnsiTheme="majorEastAsia"/>
          <w:b/>
          <w:bCs/>
          <w:sz w:val="28"/>
          <w:szCs w:val="28"/>
          <w:highlight w:val="none"/>
        </w:rPr>
      </w:pPr>
    </w:p>
    <w:p w14:paraId="2A539107">
      <w:pPr>
        <w:pStyle w:val="2"/>
        <w:rPr>
          <w:rFonts w:hint="eastAsia" w:ascii="仿宋_GB2312" w:eastAsia="仿宋_GB2312" w:hAnsiTheme="majorEastAsia"/>
          <w:b/>
          <w:bCs/>
          <w:sz w:val="28"/>
          <w:szCs w:val="28"/>
          <w:highlight w:val="none"/>
        </w:rPr>
      </w:pPr>
    </w:p>
    <w:p w14:paraId="4AF4713D">
      <w:pPr>
        <w:rPr>
          <w:rFonts w:hint="eastAsia" w:ascii="仿宋_GB2312" w:eastAsia="仿宋_GB2312" w:hAnsiTheme="majorEastAsia"/>
          <w:b/>
          <w:bCs/>
          <w:sz w:val="28"/>
          <w:szCs w:val="28"/>
          <w:highlight w:val="none"/>
        </w:rPr>
      </w:pPr>
    </w:p>
    <w:p w14:paraId="0E2DD2EF">
      <w:pPr>
        <w:pStyle w:val="2"/>
        <w:rPr>
          <w:rFonts w:hint="eastAsia" w:ascii="仿宋_GB2312" w:eastAsia="仿宋_GB2312" w:hAnsiTheme="majorEastAsia"/>
          <w:b/>
          <w:bCs/>
          <w:sz w:val="28"/>
          <w:szCs w:val="28"/>
          <w:highlight w:val="none"/>
        </w:rPr>
      </w:pPr>
    </w:p>
    <w:p w14:paraId="1A73BF3B">
      <w:pPr>
        <w:rPr>
          <w:rFonts w:hint="eastAsia" w:ascii="仿宋_GB2312" w:eastAsia="仿宋_GB2312" w:hAnsiTheme="majorEastAsia"/>
          <w:b/>
          <w:bCs/>
          <w:sz w:val="28"/>
          <w:szCs w:val="28"/>
          <w:highlight w:val="none"/>
        </w:rPr>
      </w:pPr>
    </w:p>
    <w:p w14:paraId="6DAE7775">
      <w:pPr>
        <w:pStyle w:val="2"/>
        <w:rPr>
          <w:rFonts w:hint="eastAsia" w:ascii="仿宋_GB2312" w:eastAsia="仿宋_GB2312" w:hAnsiTheme="majorEastAsia"/>
          <w:b/>
          <w:bCs/>
          <w:sz w:val="28"/>
          <w:szCs w:val="28"/>
          <w:highlight w:val="none"/>
        </w:rPr>
      </w:pPr>
    </w:p>
    <w:p w14:paraId="1EE84926">
      <w:pPr>
        <w:rPr>
          <w:rFonts w:hint="eastAsia" w:ascii="仿宋_GB2312" w:eastAsia="仿宋_GB2312" w:hAnsiTheme="majorEastAsia"/>
          <w:b/>
          <w:bCs/>
          <w:sz w:val="28"/>
          <w:szCs w:val="28"/>
          <w:highlight w:val="none"/>
        </w:rPr>
      </w:pPr>
    </w:p>
    <w:p w14:paraId="257645D2">
      <w:pPr>
        <w:pStyle w:val="2"/>
        <w:rPr>
          <w:rFonts w:hint="eastAsia" w:ascii="仿宋_GB2312" w:eastAsia="仿宋_GB2312" w:hAnsiTheme="majorEastAsia"/>
          <w:b/>
          <w:bCs/>
          <w:sz w:val="28"/>
          <w:szCs w:val="28"/>
          <w:highlight w:val="none"/>
        </w:rPr>
      </w:pPr>
    </w:p>
    <w:p w14:paraId="567E5525">
      <w:pPr>
        <w:rPr>
          <w:rFonts w:hint="eastAsia"/>
        </w:rPr>
      </w:pPr>
    </w:p>
    <w:p w14:paraId="4D4EDB44">
      <w:pPr>
        <w:spacing w:line="400" w:lineRule="exact"/>
        <w:jc w:val="center"/>
        <w:outlineLvl w:val="2"/>
        <w:rPr>
          <w:rFonts w:hint="eastAsia" w:ascii="仿宋_GB2312" w:eastAsia="仿宋_GB2312" w:hAnsiTheme="majorEastAsia"/>
          <w:b/>
          <w:bCs/>
          <w:sz w:val="28"/>
          <w:szCs w:val="28"/>
          <w:highlight w:val="none"/>
        </w:rPr>
      </w:pPr>
    </w:p>
    <w:p w14:paraId="4F5E53CC">
      <w:pPr>
        <w:spacing w:line="400" w:lineRule="exact"/>
        <w:jc w:val="center"/>
        <w:outlineLvl w:val="2"/>
        <w:rPr>
          <w:rFonts w:hint="eastAsia" w:ascii="仿宋_GB2312" w:eastAsia="仿宋_GB2312" w:hAnsiTheme="majorEastAsia"/>
          <w:b/>
          <w:bCs/>
          <w:sz w:val="28"/>
          <w:szCs w:val="28"/>
          <w:highlight w:val="none"/>
        </w:rPr>
      </w:pPr>
    </w:p>
    <w:p w14:paraId="6203D85F">
      <w:pPr>
        <w:spacing w:line="400" w:lineRule="exact"/>
        <w:jc w:val="center"/>
        <w:outlineLvl w:val="2"/>
        <w:rPr>
          <w:rFonts w:hint="eastAsia" w:ascii="仿宋_GB2312" w:eastAsia="仿宋_GB2312" w:hAnsiTheme="majorEastAsia"/>
          <w:b/>
          <w:bCs/>
          <w:sz w:val="28"/>
          <w:szCs w:val="28"/>
          <w:highlight w:val="none"/>
        </w:rPr>
      </w:pPr>
    </w:p>
    <w:p w14:paraId="05C6D07B">
      <w:pPr>
        <w:spacing w:line="400" w:lineRule="exact"/>
        <w:jc w:val="both"/>
        <w:outlineLvl w:val="2"/>
        <w:rPr>
          <w:rFonts w:hint="eastAsia" w:ascii="仿宋_GB2312" w:eastAsia="仿宋_GB2312" w:hAnsiTheme="majorEastAsia"/>
          <w:b/>
          <w:bCs/>
          <w:sz w:val="28"/>
          <w:szCs w:val="28"/>
          <w:highlight w:val="none"/>
        </w:rPr>
      </w:pPr>
    </w:p>
    <w:p w14:paraId="6AD9E01D">
      <w:pPr>
        <w:pStyle w:val="18"/>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8"/>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8"/>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机械   </w:t>
      </w:r>
      <w:r>
        <w:rPr>
          <w:rFonts w:hint="eastAsia" w:ascii="仿宋_GB2312" w:hAnsi="宋体" w:eastAsia="仿宋_GB2312"/>
          <w:kern w:val="2"/>
          <w:highlight w:val="none"/>
        </w:rPr>
        <w:t>。</w:t>
      </w:r>
    </w:p>
    <w:p w14:paraId="7C85892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10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河北</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8"/>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8"/>
        <w:snapToGrid w:val="0"/>
        <w:spacing w:line="400" w:lineRule="exact"/>
        <w:ind w:firstLine="420" w:firstLineChars="200"/>
        <w:jc w:val="left"/>
        <w:outlineLvl w:val="2"/>
        <w:rPr>
          <w:rFonts w:ascii="仿宋_GB2312" w:hAnsi="宋体" w:eastAsia="仿宋_GB2312"/>
          <w:kern w:val="2"/>
          <w:highlight w:val="none"/>
        </w:rPr>
      </w:pPr>
    </w:p>
    <w:p w14:paraId="38976D0F">
      <w:pPr>
        <w:pStyle w:val="18"/>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0A087594">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eastAsia="zh-CN"/>
        </w:rPr>
        <w:t>河北基础市政工程</w:t>
      </w:r>
      <w:r>
        <w:rPr>
          <w:rFonts w:hint="eastAsia" w:ascii="宋体" w:hAnsi="宋体" w:cs="宋体"/>
          <w:b/>
          <w:color w:val="000000"/>
          <w:sz w:val="28"/>
          <w:szCs w:val="28"/>
          <w:highlight w:val="none"/>
        </w:rPr>
        <w:t>有限公司</w:t>
      </w:r>
    </w:p>
    <w:p w14:paraId="76C74E7D">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u w:val="single"/>
          <w:lang w:val="en-US" w:eastAsia="zh-CN"/>
        </w:rPr>
        <w:t xml:space="preserve"> 邯港高速公路衡水沧州界至国道G205段绿化工程</w:t>
      </w:r>
      <w:r>
        <w:rPr>
          <w:rFonts w:hint="eastAsia" w:ascii="宋体" w:hAnsi="宋体" w:cs="宋体"/>
          <w:b/>
          <w:color w:val="000000"/>
          <w:sz w:val="28"/>
          <w:szCs w:val="28"/>
          <w:highlight w:val="none"/>
          <w:u w:val="none"/>
          <w:lang w:val="en-US" w:eastAsia="zh-CN"/>
        </w:rPr>
        <w:t>项目经理部</w:t>
      </w: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 xml:space="preserve"> 机械设备</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lang w:val="en-US" w:eastAsia="zh-CN"/>
        </w:rPr>
        <w:t xml:space="preserve"> SZGS-FGZB-邯港-001</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4"/>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eastAsia="zh-CN"/>
        </w:rPr>
        <w:t>河北基础市政工程</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8"/>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4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0344"/>
      <w:bookmarkStart w:id="66" w:name="_Toc54278961"/>
      <w:bookmarkStart w:id="67" w:name="_Toc54291526"/>
      <w:bookmarkStart w:id="68" w:name="_Toc54280770"/>
      <w:bookmarkStart w:id="69" w:name="_Toc53948739"/>
      <w:bookmarkStart w:id="70" w:name="_Toc53949160"/>
      <w:bookmarkStart w:id="71" w:name="_Toc53949581"/>
      <w:bookmarkStart w:id="72" w:name="_Toc54281196"/>
      <w:bookmarkStart w:id="73" w:name="_Toc54281622"/>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36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bl>
    <w:p w14:paraId="30BABA66">
      <w:pPr>
        <w:pStyle w:val="18"/>
        <w:rPr>
          <w:rFonts w:hint="eastAsia" w:ascii="仿宋_GB2312" w:eastAsia="仿宋_GB2312" w:cs="宋体" w:hAnsiTheme="minorEastAsia"/>
          <w:sz w:val="21"/>
          <w:szCs w:val="21"/>
          <w:highlight w:val="none"/>
        </w:rPr>
      </w:pPr>
    </w:p>
    <w:p w14:paraId="1982F256">
      <w:pPr>
        <w:pStyle w:val="18"/>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8"/>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eastAsia="zh-CN"/>
        </w:rPr>
        <w:t>河北基础市政工程</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eastAsia="zh-CN"/>
        </w:rPr>
        <w:t>河北基础市政工程</w:t>
      </w:r>
      <w:r>
        <w:rPr>
          <w:rFonts w:hint="eastAsia" w:ascii="仿宋_GB2312" w:eastAsia="仿宋_GB2312" w:cs="宋体" w:hAnsiTheme="minorEastAsia"/>
          <w:sz w:val="21"/>
          <w:szCs w:val="21"/>
          <w:highlight w:val="none"/>
          <w:u w:val="single"/>
        </w:rPr>
        <w:t>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477DE527">
      <w:pPr>
        <w:pStyle w:val="2"/>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8"/>
        <w:rPr>
          <w:rFonts w:ascii="仿宋_GB2312" w:eastAsia="仿宋_GB2312" w:cs="宋体" w:hAnsiTheme="minorEastAsia"/>
          <w:b/>
          <w:sz w:val="28"/>
          <w:szCs w:val="28"/>
          <w:highlight w:val="none"/>
        </w:rPr>
      </w:pPr>
    </w:p>
    <w:p w14:paraId="634AD524">
      <w:pPr>
        <w:pStyle w:val="18"/>
        <w:rPr>
          <w:rFonts w:ascii="仿宋_GB2312" w:eastAsia="仿宋_GB2312" w:cs="宋体" w:hAnsiTheme="minorEastAsia"/>
          <w:b/>
          <w:sz w:val="28"/>
          <w:szCs w:val="28"/>
          <w:highlight w:val="none"/>
        </w:rPr>
      </w:pPr>
    </w:p>
    <w:p w14:paraId="129E50CD">
      <w:pPr>
        <w:pStyle w:val="18"/>
        <w:rPr>
          <w:rFonts w:ascii="仿宋_GB2312" w:eastAsia="仿宋_GB2312" w:cs="宋体" w:hAnsiTheme="minorEastAsia"/>
          <w:b/>
          <w:sz w:val="28"/>
          <w:szCs w:val="28"/>
          <w:highlight w:val="none"/>
        </w:rPr>
      </w:pPr>
    </w:p>
    <w:p w14:paraId="7DB73E14">
      <w:pPr>
        <w:pStyle w:val="18"/>
        <w:rPr>
          <w:rFonts w:ascii="仿宋_GB2312" w:eastAsia="仿宋_GB2312" w:cs="宋体" w:hAnsiTheme="minorEastAsia"/>
          <w:b/>
          <w:sz w:val="28"/>
          <w:szCs w:val="28"/>
          <w:highlight w:val="none"/>
        </w:rPr>
      </w:pPr>
    </w:p>
    <w:p w14:paraId="1C2566AE">
      <w:pPr>
        <w:pStyle w:val="18"/>
        <w:rPr>
          <w:rFonts w:ascii="仿宋_GB2312" w:eastAsia="仿宋_GB2312" w:cs="宋体" w:hAnsiTheme="minorEastAsia"/>
          <w:b/>
          <w:sz w:val="28"/>
          <w:szCs w:val="28"/>
          <w:highlight w:val="none"/>
        </w:rPr>
      </w:pPr>
    </w:p>
    <w:p w14:paraId="7E1E55F0">
      <w:pPr>
        <w:pStyle w:val="18"/>
        <w:rPr>
          <w:rFonts w:ascii="仿宋_GB2312" w:eastAsia="仿宋_GB2312" w:cs="宋体" w:hAnsiTheme="minorEastAsia"/>
          <w:b/>
          <w:sz w:val="28"/>
          <w:szCs w:val="28"/>
          <w:highlight w:val="none"/>
        </w:rPr>
      </w:pPr>
    </w:p>
    <w:p w14:paraId="6EF62D38">
      <w:pPr>
        <w:pStyle w:val="18"/>
        <w:rPr>
          <w:rFonts w:ascii="仿宋_GB2312" w:eastAsia="仿宋_GB2312" w:cs="宋体" w:hAnsiTheme="minorEastAsia"/>
          <w:b/>
          <w:sz w:val="28"/>
          <w:szCs w:val="28"/>
          <w:highlight w:val="none"/>
        </w:rPr>
      </w:pPr>
    </w:p>
    <w:p w14:paraId="3A1BC0EF">
      <w:pPr>
        <w:pStyle w:val="18"/>
        <w:rPr>
          <w:rFonts w:ascii="仿宋_GB2312" w:eastAsia="仿宋_GB2312" w:cs="宋体" w:hAnsiTheme="minorEastAsia"/>
          <w:b/>
          <w:sz w:val="28"/>
          <w:szCs w:val="28"/>
          <w:highlight w:val="none"/>
        </w:rPr>
      </w:pPr>
    </w:p>
    <w:p w14:paraId="36D590EE">
      <w:pPr>
        <w:pStyle w:val="18"/>
        <w:rPr>
          <w:rFonts w:ascii="仿宋_GB2312" w:eastAsia="仿宋_GB2312" w:cs="宋体" w:hAnsiTheme="minorEastAsia"/>
          <w:b/>
          <w:sz w:val="28"/>
          <w:szCs w:val="28"/>
          <w:highlight w:val="none"/>
        </w:rPr>
      </w:pPr>
    </w:p>
    <w:p w14:paraId="376DBE0E">
      <w:pPr>
        <w:pStyle w:val="18"/>
        <w:rPr>
          <w:rFonts w:ascii="仿宋_GB2312" w:eastAsia="仿宋_GB2312" w:cs="宋体" w:hAnsiTheme="minorEastAsia"/>
          <w:b/>
          <w:sz w:val="28"/>
          <w:szCs w:val="28"/>
          <w:highlight w:val="none"/>
        </w:rPr>
      </w:pPr>
    </w:p>
    <w:p w14:paraId="719FE576">
      <w:pPr>
        <w:pStyle w:val="18"/>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7109E586">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8"/>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8"/>
        <w:rPr>
          <w:rFonts w:ascii="仿宋_GB2312" w:eastAsia="仿宋_GB2312" w:hAnsiTheme="majorEastAsia"/>
          <w:b/>
          <w:bCs/>
          <w:sz w:val="28"/>
          <w:szCs w:val="28"/>
          <w:highlight w:val="none"/>
        </w:rPr>
      </w:pPr>
    </w:p>
    <w:p w14:paraId="10FE6CFC">
      <w:pPr>
        <w:pStyle w:val="18"/>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3NDE2NjQ5YmE3NmVkOGY4ZDBmYTlmZTI1OTFhYjQ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0776B8"/>
    <w:rsid w:val="17333F41"/>
    <w:rsid w:val="1797680A"/>
    <w:rsid w:val="18C44FE7"/>
    <w:rsid w:val="1A793CE6"/>
    <w:rsid w:val="1A937147"/>
    <w:rsid w:val="1C5D7A0C"/>
    <w:rsid w:val="21091B1B"/>
    <w:rsid w:val="213F6B24"/>
    <w:rsid w:val="241C5D02"/>
    <w:rsid w:val="24577437"/>
    <w:rsid w:val="24683870"/>
    <w:rsid w:val="268F27B4"/>
    <w:rsid w:val="26CF75A9"/>
    <w:rsid w:val="27B528BA"/>
    <w:rsid w:val="28BB216E"/>
    <w:rsid w:val="29C42E79"/>
    <w:rsid w:val="2ACC5E0C"/>
    <w:rsid w:val="31E73EF5"/>
    <w:rsid w:val="35527BC9"/>
    <w:rsid w:val="3A530650"/>
    <w:rsid w:val="3A830D74"/>
    <w:rsid w:val="3CB17DD7"/>
    <w:rsid w:val="3CE33EDC"/>
    <w:rsid w:val="3E4D24C4"/>
    <w:rsid w:val="3F780536"/>
    <w:rsid w:val="42FF0546"/>
    <w:rsid w:val="44A46546"/>
    <w:rsid w:val="46D223BC"/>
    <w:rsid w:val="4A102497"/>
    <w:rsid w:val="4C5D11DF"/>
    <w:rsid w:val="4CB6460F"/>
    <w:rsid w:val="4D3857A8"/>
    <w:rsid w:val="51621906"/>
    <w:rsid w:val="51C2073A"/>
    <w:rsid w:val="520C01BB"/>
    <w:rsid w:val="53656549"/>
    <w:rsid w:val="55BC7E01"/>
    <w:rsid w:val="55FD30EB"/>
    <w:rsid w:val="56266C89"/>
    <w:rsid w:val="56986095"/>
    <w:rsid w:val="57DC3697"/>
    <w:rsid w:val="5B1A029B"/>
    <w:rsid w:val="5DF60BAA"/>
    <w:rsid w:val="631F0B45"/>
    <w:rsid w:val="6407139D"/>
    <w:rsid w:val="69996A9C"/>
    <w:rsid w:val="6B0C75DC"/>
    <w:rsid w:val="6C9351DA"/>
    <w:rsid w:val="6CD014F7"/>
    <w:rsid w:val="788A5B51"/>
    <w:rsid w:val="7ADB0CBE"/>
    <w:rsid w:val="7BB83746"/>
    <w:rsid w:val="7BDE4C39"/>
    <w:rsid w:val="7D126BCC"/>
    <w:rsid w:val="7E544D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rPr>
      <w:rFonts w:ascii="宋体" w:hAnsi="宋体" w:eastAsia="宋体" w:cs="宋体"/>
      <w:kern w:val="44"/>
      <w:sz w:val="28"/>
      <w:szCs w:val="28"/>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autoRedefine/>
    <w:semiHidden/>
    <w:unhideWhenUsed/>
    <w:qFormat/>
    <w:uiPriority w:val="0"/>
    <w:pPr>
      <w:jc w:val="left"/>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5">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4"/>
    <w:autoRedefine/>
    <w:semiHidden/>
    <w:qFormat/>
    <w:uiPriority w:val="0"/>
    <w:rPr>
      <w:rFonts w:ascii="宋体" w:hAnsi="宋体" w:eastAsia="宋体" w:cs="宋体"/>
      <w:b/>
      <w:bCs/>
      <w:kern w:val="44"/>
      <w:sz w:val="28"/>
      <w:szCs w:val="28"/>
    </w:rPr>
  </w:style>
  <w:style w:type="paragraph" w:styleId="34">
    <w:name w:val="Body Text First Indent 2"/>
    <w:basedOn w:val="14"/>
    <w:link w:val="312"/>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Emphasis"/>
    <w:autoRedefine/>
    <w:qFormat/>
    <w:uiPriority w:val="20"/>
    <w:rPr>
      <w:color w:val="CC0000"/>
    </w:rPr>
  </w:style>
  <w:style w:type="character" w:styleId="42">
    <w:name w:val="Hyperlink"/>
    <w:basedOn w:val="37"/>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basedOn w:val="37"/>
    <w:link w:val="3"/>
    <w:autoRedefine/>
    <w:qFormat/>
    <w:uiPriority w:val="0"/>
    <w:rPr>
      <w:rFonts w:ascii="宋体" w:hAnsi="宋体" w:eastAsia="宋体" w:cs="宋体"/>
      <w:b/>
      <w:bCs/>
      <w:kern w:val="44"/>
      <w:sz w:val="44"/>
      <w:szCs w:val="44"/>
    </w:rPr>
  </w:style>
  <w:style w:type="character" w:customStyle="1" w:styleId="45">
    <w:name w:val="标题 2 字符"/>
    <w:basedOn w:val="37"/>
    <w:link w:val="4"/>
    <w:autoRedefine/>
    <w:qFormat/>
    <w:uiPriority w:val="0"/>
    <w:rPr>
      <w:rFonts w:ascii="Arial" w:hAnsi="Arial" w:eastAsia="黑体" w:cs="Arial"/>
      <w:b/>
      <w:bCs/>
      <w:kern w:val="44"/>
      <w:sz w:val="32"/>
      <w:szCs w:val="32"/>
    </w:rPr>
  </w:style>
  <w:style w:type="character" w:customStyle="1" w:styleId="46">
    <w:name w:val="标题 3 字符"/>
    <w:basedOn w:val="37"/>
    <w:link w:val="5"/>
    <w:autoRedefine/>
    <w:qFormat/>
    <w:uiPriority w:val="0"/>
    <w:rPr>
      <w:rFonts w:ascii="宋体" w:hAnsi="宋体" w:eastAsia="宋体" w:cs="宋体"/>
      <w:b/>
      <w:bCs/>
      <w:kern w:val="44"/>
      <w:sz w:val="32"/>
      <w:szCs w:val="32"/>
    </w:rPr>
  </w:style>
  <w:style w:type="character" w:customStyle="1" w:styleId="47">
    <w:name w:val="标题 4 字符"/>
    <w:basedOn w:val="37"/>
    <w:link w:val="6"/>
    <w:autoRedefine/>
    <w:qFormat/>
    <w:uiPriority w:val="0"/>
    <w:rPr>
      <w:rFonts w:ascii="Arial" w:hAnsi="Arial" w:eastAsia="黑体" w:cs="Arial"/>
      <w:b/>
      <w:bCs/>
      <w:kern w:val="44"/>
      <w:sz w:val="28"/>
      <w:szCs w:val="28"/>
    </w:rPr>
  </w:style>
  <w:style w:type="character" w:customStyle="1" w:styleId="48">
    <w:name w:val="标题 9 字符"/>
    <w:basedOn w:val="37"/>
    <w:link w:val="7"/>
    <w:autoRedefine/>
    <w:qFormat/>
    <w:uiPriority w:val="0"/>
    <w:rPr>
      <w:rFonts w:ascii="Arial" w:hAnsi="Arial" w:eastAsia="黑体" w:cs="Arial"/>
      <w:kern w:val="44"/>
      <w:sz w:val="21"/>
      <w:szCs w:val="21"/>
    </w:rPr>
  </w:style>
  <w:style w:type="character" w:customStyle="1" w:styleId="49">
    <w:name w:val="页眉 字符"/>
    <w:basedOn w:val="37"/>
    <w:link w:val="24"/>
    <w:autoRedefine/>
    <w:qFormat/>
    <w:uiPriority w:val="0"/>
    <w:rPr>
      <w:sz w:val="18"/>
      <w:szCs w:val="18"/>
    </w:rPr>
  </w:style>
  <w:style w:type="character" w:customStyle="1" w:styleId="50">
    <w:name w:val="页脚 字符"/>
    <w:basedOn w:val="37"/>
    <w:link w:val="23"/>
    <w:autoRedefine/>
    <w:qFormat/>
    <w:uiPriority w:val="0"/>
    <w:rPr>
      <w:sz w:val="18"/>
      <w:szCs w:val="18"/>
    </w:rPr>
  </w:style>
  <w:style w:type="character" w:customStyle="1" w:styleId="51">
    <w:name w:val="Char Char11"/>
    <w:basedOn w:val="37"/>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7"/>
    <w:link w:val="2"/>
    <w:autoRedefine/>
    <w:qFormat/>
    <w:locked/>
    <w:uiPriority w:val="0"/>
    <w:rPr>
      <w:rFonts w:ascii="宋体" w:hAnsi="宋体" w:eastAsia="宋体" w:cs="宋体"/>
      <w:kern w:val="44"/>
      <w:sz w:val="28"/>
      <w:szCs w:val="28"/>
    </w:rPr>
  </w:style>
  <w:style w:type="character" w:customStyle="1" w:styleId="54">
    <w:name w:val="日期 字符"/>
    <w:basedOn w:val="37"/>
    <w:link w:val="20"/>
    <w:autoRedefine/>
    <w:qFormat/>
    <w:locked/>
    <w:uiPriority w:val="0"/>
    <w:rPr>
      <w:rFonts w:ascii="宋体" w:hAnsi="宋体" w:eastAsia="宋体" w:cs="宋体"/>
      <w:kern w:val="44"/>
      <w:sz w:val="28"/>
      <w:szCs w:val="28"/>
    </w:rPr>
  </w:style>
  <w:style w:type="character" w:customStyle="1" w:styleId="55">
    <w:name w:val="Char Char1"/>
    <w:basedOn w:val="37"/>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7"/>
    <w:autoRedefine/>
    <w:qFormat/>
    <w:uiPriority w:val="0"/>
  </w:style>
  <w:style w:type="character" w:customStyle="1" w:styleId="57">
    <w:name w:val="文档结构图 字符"/>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7"/>
    <w:link w:val="12"/>
    <w:autoRedefine/>
    <w:qFormat/>
    <w:locked/>
    <w:uiPriority w:val="0"/>
    <w:rPr>
      <w:rFonts w:ascii="宋体" w:hAnsi="宋体" w:eastAsia="宋体" w:cs="宋体"/>
      <w:kern w:val="44"/>
      <w:sz w:val="32"/>
      <w:szCs w:val="32"/>
    </w:rPr>
  </w:style>
  <w:style w:type="character" w:customStyle="1" w:styleId="60">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61">
    <w:name w:val="H2 Char"/>
    <w:basedOn w:val="37"/>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7"/>
    <w:link w:val="21"/>
    <w:autoRedefine/>
    <w:qFormat/>
    <w:locked/>
    <w:uiPriority w:val="0"/>
    <w:rPr>
      <w:rFonts w:ascii="宋体" w:hAnsi="宋体" w:eastAsia="宋体" w:cs="宋体"/>
      <w:kern w:val="44"/>
      <w:sz w:val="28"/>
      <w:szCs w:val="28"/>
    </w:rPr>
  </w:style>
  <w:style w:type="character" w:customStyle="1" w:styleId="63">
    <w:name w:val="Char Char Char1"/>
    <w:basedOn w:val="37"/>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7"/>
    <w:link w:val="11"/>
    <w:autoRedefine/>
    <w:semiHidden/>
    <w:qFormat/>
    <w:uiPriority w:val="99"/>
  </w:style>
  <w:style w:type="character" w:customStyle="1" w:styleId="67">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7"/>
    <w:autoRedefine/>
    <w:qFormat/>
    <w:locked/>
    <w:uiPriority w:val="0"/>
    <w:rPr>
      <w:rFonts w:ascii="宋体" w:hAnsi="宋体" w:eastAsia="宋体"/>
      <w:kern w:val="2"/>
      <w:sz w:val="18"/>
      <w:szCs w:val="18"/>
      <w:lang w:val="en-US" w:eastAsia="zh-CN" w:bidi="ar-SA"/>
    </w:rPr>
  </w:style>
  <w:style w:type="character" w:customStyle="1" w:styleId="69">
    <w:name w:val="Char Char111"/>
    <w:basedOn w:val="37"/>
    <w:autoRedefine/>
    <w:qFormat/>
    <w:uiPriority w:val="0"/>
    <w:rPr>
      <w:rFonts w:ascii="Arial" w:hAnsi="Arial" w:eastAsia="黑体" w:cs="Arial"/>
      <w:b/>
      <w:bCs/>
      <w:kern w:val="2"/>
      <w:sz w:val="32"/>
      <w:szCs w:val="32"/>
      <w:lang w:val="en-US" w:eastAsia="zh-CN"/>
    </w:rPr>
  </w:style>
  <w:style w:type="character" w:customStyle="1" w:styleId="70">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7"/>
    <w:link w:val="28"/>
    <w:autoRedefine/>
    <w:qFormat/>
    <w:locked/>
    <w:uiPriority w:val="0"/>
    <w:rPr>
      <w:rFonts w:ascii="宋体" w:hAnsi="宋体" w:eastAsia="宋体" w:cs="宋体"/>
      <w:kern w:val="44"/>
      <w:sz w:val="16"/>
      <w:szCs w:val="16"/>
    </w:rPr>
  </w:style>
  <w:style w:type="character" w:customStyle="1" w:styleId="72">
    <w:name w:val="纯文本 Char"/>
    <w:basedOn w:val="37"/>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7"/>
    <w:autoRedefine/>
    <w:qFormat/>
    <w:uiPriority w:val="0"/>
    <w:rPr>
      <w:rFonts w:ascii="Arial" w:hAnsi="Arial" w:eastAsia="黑体" w:cs="Arial"/>
      <w:b/>
      <w:bCs/>
      <w:kern w:val="2"/>
      <w:sz w:val="32"/>
      <w:szCs w:val="32"/>
      <w:lang w:val="en-US" w:eastAsia="zh-CN"/>
    </w:rPr>
  </w:style>
  <w:style w:type="character" w:customStyle="1" w:styleId="76">
    <w:name w:val="纯文本 字符"/>
    <w:basedOn w:val="37"/>
    <w:link w:val="18"/>
    <w:autoRedefine/>
    <w:qFormat/>
    <w:locked/>
    <w:uiPriority w:val="0"/>
    <w:rPr>
      <w:rFonts w:ascii="宋体" w:hAnsi="Courier New" w:eastAsia="宋体" w:cs="宋体"/>
      <w:kern w:val="44"/>
      <w:sz w:val="21"/>
      <w:szCs w:val="21"/>
    </w:rPr>
  </w:style>
  <w:style w:type="character" w:customStyle="1" w:styleId="77">
    <w:name w:val="Char Char Char12"/>
    <w:basedOn w:val="37"/>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7"/>
    <w:link w:val="14"/>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7"/>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7"/>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7"/>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7"/>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7"/>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7"/>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7"/>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7"/>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4"/>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7"/>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10"/>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7"/>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4"/>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 w:type="paragraph" w:customStyle="1" w:styleId="31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943</Words>
  <Characters>979</Characters>
  <Lines>177</Lines>
  <Paragraphs>49</Paragraphs>
  <TotalTime>7</TotalTime>
  <ScaleCrop>false</ScaleCrop>
  <LinksUpToDate>false</LinksUpToDate>
  <CharactersWithSpaces>1048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WPS_1680511640</cp:lastModifiedBy>
  <cp:lastPrinted>2020-10-11T03:47:00Z</cp:lastPrinted>
  <dcterms:modified xsi:type="dcterms:W3CDTF">2024-11-15T02:29:44Z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1DA4378AC80B4863B6D4888B3D5797B2</vt:lpwstr>
  </property>
</Properties>
</file>