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81BAF">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sz w:val="28"/>
          <w:szCs w:val="28"/>
          <w:u w:val="single"/>
          <w:lang w:eastAsia="zh-CN"/>
        </w:rPr>
        <w:t xml:space="preserve"> </w:t>
      </w:r>
      <w:r>
        <w:rPr>
          <w:rFonts w:hint="eastAsia" w:eastAsia="仿宋_GB2312"/>
          <w:bCs/>
          <w:sz w:val="24"/>
          <w:szCs w:val="24"/>
          <w:u w:val="single"/>
          <w:lang w:eastAsia="zh-CN"/>
        </w:rPr>
        <w:t>ZJLQ-FB-</w:t>
      </w:r>
      <w:r>
        <w:rPr>
          <w:rFonts w:hint="eastAsia" w:hAnsi="宋体"/>
          <w:b/>
          <w:sz w:val="24"/>
          <w:szCs w:val="24"/>
          <w:u w:val="single"/>
          <w:lang w:eastAsia="zh-CN"/>
        </w:rPr>
        <w:t>龙口光伏项目</w:t>
      </w:r>
      <w:r>
        <w:rPr>
          <w:rFonts w:hint="eastAsia" w:eastAsia="仿宋_GB2312"/>
          <w:bCs/>
          <w:sz w:val="24"/>
          <w:szCs w:val="24"/>
          <w:u w:val="single"/>
          <w:lang w:eastAsia="zh-CN"/>
        </w:rPr>
        <w:t>-001</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50BAECAD">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2E169C77">
      <w:pPr>
        <w:pStyle w:val="4"/>
        <w:kinsoku w:val="0"/>
      </w:pPr>
    </w:p>
    <w:p w14:paraId="347D3F1F">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38530ECA">
      <w:pPr>
        <w:kinsoku w:val="0"/>
        <w:spacing w:line="360" w:lineRule="auto"/>
        <w:jc w:val="center"/>
        <w:rPr>
          <w:rFonts w:hint="eastAsia" w:ascii="宋体" w:hAnsi="宋体" w:cs="宋体"/>
          <w:b/>
          <w:sz w:val="28"/>
          <w:szCs w:val="28"/>
          <w:lang w:eastAsia="zh-CN"/>
        </w:rPr>
      </w:pPr>
      <w:permStart w:id="1" w:edGrp="everyone"/>
      <w:permEnd w:id="1"/>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656B3751">
      <w:pPr>
        <w:kinsoku w:val="0"/>
        <w:spacing w:line="360" w:lineRule="auto"/>
        <w:jc w:val="center"/>
        <w:rPr>
          <w:rFonts w:hint="eastAsia" w:ascii="宋体" w:hAnsi="宋体" w:cs="宋体"/>
          <w:b/>
          <w:sz w:val="28"/>
          <w:szCs w:val="28"/>
          <w:lang w:eastAsia="zh-CN"/>
        </w:rPr>
      </w:pPr>
    </w:p>
    <w:p w14:paraId="5D3619C2">
      <w:pPr>
        <w:kinsoku w:val="0"/>
        <w:spacing w:line="360" w:lineRule="auto"/>
        <w:jc w:val="center"/>
        <w:rPr>
          <w:rFonts w:hint="eastAsia" w:ascii="宋体" w:hAnsi="宋体" w:cs="宋体"/>
          <w:b/>
          <w:sz w:val="28"/>
          <w:szCs w:val="28"/>
          <w:lang w:eastAsia="zh-CN"/>
        </w:rPr>
      </w:pPr>
    </w:p>
    <w:p w14:paraId="7F870090">
      <w:pPr>
        <w:kinsoku w:val="0"/>
        <w:spacing w:line="360" w:lineRule="auto"/>
        <w:jc w:val="center"/>
        <w:rPr>
          <w:rFonts w:hint="eastAsia" w:ascii="宋体" w:hAnsi="宋体" w:cs="宋体"/>
          <w:b/>
          <w:sz w:val="28"/>
          <w:szCs w:val="28"/>
          <w:lang w:eastAsia="zh-CN"/>
        </w:rPr>
      </w:pPr>
    </w:p>
    <w:bookmarkEnd w:id="0"/>
    <w:p w14:paraId="792D9363">
      <w:pPr>
        <w:pStyle w:val="4"/>
        <w:kinsoku w:val="0"/>
      </w:pPr>
    </w:p>
    <w:p w14:paraId="647C3F90">
      <w:pPr>
        <w:kinsoku w:val="0"/>
        <w:rPr>
          <w:lang w:eastAsia="zh-CN"/>
        </w:rPr>
      </w:pPr>
    </w:p>
    <w:p w14:paraId="0D9F683C">
      <w:pPr>
        <w:kinsoku w:val="0"/>
        <w:spacing w:line="360" w:lineRule="auto"/>
        <w:ind w:firstLine="562" w:firstLineChars="200"/>
        <w:rPr>
          <w:rFonts w:hint="eastAsia" w:ascii="仿宋_GB2312" w:hAnsi="仿宋_GB2312" w:eastAsia="仿宋_GB2312" w:cs="仿宋_GB2312"/>
          <w:b/>
          <w:bCs/>
          <w:sz w:val="28"/>
          <w:szCs w:val="28"/>
          <w:lang w:eastAsia="zh-CN"/>
        </w:rPr>
      </w:pPr>
    </w:p>
    <w:p w14:paraId="3CDB5D24">
      <w:pPr>
        <w:kinsoku w:val="0"/>
        <w:spacing w:line="360" w:lineRule="auto"/>
        <w:ind w:firstLine="482" w:firstLineChars="200"/>
        <w:jc w:val="center"/>
        <w:rPr>
          <w:rFonts w:hint="eastAsia" w:ascii="仿宋_GB2312" w:hAnsi="仿宋_GB2312" w:eastAsia="仿宋_GB2312" w:cs="仿宋_GB2312"/>
          <w:b/>
          <w:bCs/>
          <w:sz w:val="24"/>
          <w:szCs w:val="24"/>
          <w:lang w:eastAsia="zh-CN"/>
        </w:rPr>
      </w:pPr>
      <w:permStart w:id="2" w:edGrp="everyone"/>
      <w:r>
        <w:rPr>
          <w:rFonts w:hint="eastAsia" w:ascii="仿宋_GB2312" w:hAnsi="仿宋_GB2312" w:eastAsia="仿宋_GB2312" w:cs="仿宋_GB2312"/>
          <w:b/>
          <w:bCs/>
          <w:sz w:val="24"/>
          <w:szCs w:val="24"/>
          <w:lang w:eastAsia="zh-CN"/>
        </w:rPr>
        <w:t>工程名称：【龙口市 450MW 农光互补发电项目（龙丰一号）EPC总承包工程</w:t>
      </w:r>
    </w:p>
    <w:p w14:paraId="376E6F02">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 xml:space="preserve">                               光伏发电区施工</w:t>
      </w:r>
      <w:r>
        <w:rPr>
          <w:rFonts w:hint="eastAsia" w:ascii="仿宋_GB2312" w:hAnsi="仿宋_GB2312" w:eastAsia="仿宋_GB2312" w:cs="仿宋_GB2312"/>
          <w:b/>
          <w:bCs/>
          <w:lang w:eastAsia="zh-CN"/>
        </w:rPr>
        <w:t xml:space="preserve">                        </w:t>
      </w:r>
      <w:r>
        <w:rPr>
          <w:rFonts w:hint="eastAsia" w:ascii="仿宋_GB2312" w:hAnsi="仿宋_GB2312" w:eastAsia="仿宋_GB2312" w:cs="仿宋_GB2312"/>
          <w:b/>
          <w:bCs/>
          <w:sz w:val="24"/>
          <w:szCs w:val="24"/>
          <w:lang w:eastAsia="zh-CN"/>
        </w:rPr>
        <w:t>】</w:t>
      </w:r>
    </w:p>
    <w:p w14:paraId="22A575D2">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甲    方：【中建路桥集团第四工程有限公司                            】</w:t>
      </w:r>
    </w:p>
    <w:p w14:paraId="40A5C7D0">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乙    方：【                                                        】</w:t>
      </w:r>
    </w:p>
    <w:p w14:paraId="32EF5E30">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签订时间：【XXXX年XX月XX日                                         】</w:t>
      </w:r>
    </w:p>
    <w:p w14:paraId="23FD394C">
      <w:pPr>
        <w:kinsoku w:val="0"/>
        <w:spacing w:line="360" w:lineRule="auto"/>
        <w:ind w:firstLine="48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4"/>
          <w:szCs w:val="24"/>
          <w:lang w:eastAsia="zh-CN"/>
        </w:rPr>
        <w:t>签订地点：【河南省郑州市                                             】</w:t>
      </w:r>
      <w:permEnd w:id="2"/>
    </w:p>
    <w:p w14:paraId="448BD4A1">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14D9FD6F">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2B092FAF">
          <w:pPr>
            <w:kinsoku w:val="0"/>
            <w:spacing w:after="0" w:line="240" w:lineRule="auto"/>
            <w:jc w:val="center"/>
            <w:rPr>
              <w:b/>
              <w:bCs/>
              <w:sz w:val="28"/>
              <w:szCs w:val="28"/>
            </w:rPr>
          </w:pPr>
          <w:bookmarkStart w:id="1" w:name="_Toc101366174"/>
          <w:bookmarkEnd w:id="1"/>
          <w:bookmarkStart w:id="2" w:name="_Toc101366172"/>
          <w:bookmarkEnd w:id="2"/>
          <w:bookmarkStart w:id="3" w:name="_Toc101366175"/>
          <w:bookmarkEnd w:id="3"/>
          <w:bookmarkStart w:id="4" w:name="_Toc101366113"/>
          <w:bookmarkEnd w:id="4"/>
          <w:bookmarkStart w:id="5" w:name="_Toc101366173"/>
          <w:bookmarkEnd w:id="5"/>
          <w:bookmarkStart w:id="6" w:name="_Toc12456"/>
          <w:bookmarkStart w:id="7" w:name="_Toc9357"/>
          <w:bookmarkStart w:id="8" w:name="_Toc18608"/>
          <w:bookmarkStart w:id="9" w:name="_Toc24018"/>
          <w:bookmarkStart w:id="10" w:name="_Toc101357393"/>
          <w:bookmarkStart w:id="11" w:name="_Toc5634"/>
          <w:bookmarkStart w:id="12" w:name="_Toc31674"/>
          <w:bookmarkStart w:id="13" w:name="_Toc18667"/>
          <w:bookmarkStart w:id="14" w:name="_Toc4732"/>
          <w:bookmarkStart w:id="15" w:name="_Toc11545"/>
          <w:bookmarkStart w:id="16" w:name="_Toc12082"/>
          <w:bookmarkStart w:id="17" w:name="_Toc14093"/>
          <w:bookmarkStart w:id="18" w:name="_Toc26360"/>
          <w:bookmarkStart w:id="19" w:name="_Toc3002"/>
          <w:bookmarkStart w:id="20" w:name="_Toc101963469"/>
          <w:bookmarkStart w:id="21" w:name="_Toc7729"/>
          <w:permStart w:id="4" w:edGrp="everyone"/>
          <w:r>
            <w:rPr>
              <w:rFonts w:hint="eastAsia" w:ascii="宋体" w:hAnsi="宋体"/>
              <w:b/>
              <w:bCs/>
              <w:sz w:val="28"/>
              <w:szCs w:val="28"/>
            </w:rPr>
            <w:t>目录</w:t>
          </w:r>
        </w:p>
        <w:p w14:paraId="1A771F2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66F2AEB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725D8B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51F7680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1B5DB67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752D033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5AE1199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8A0849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0A4AB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2E08C5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73F0B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79E68EE5">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1D04CF0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C87A98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B801D7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5CF6AA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DF610A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63E917A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3D44C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49852BD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14F08A6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6AF9DCA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0E936AC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487357D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0BFD91E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19D2E04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49F2AE5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7E17932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69742A0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87E6FF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159A53D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5C9005C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1C3B4C0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9DFCDF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9ECF2B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62273D1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165FEF4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96A5E2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00AB4B0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669F00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92A4E5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170CCA2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0B3425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8058C4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7E2625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72E4984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6B387E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7070AEB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2DEB4C2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36D4DA9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ED3BB9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3BCF46D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19DCD96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488C381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465028F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0C3F589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7535F3F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31DE230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31F28F9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17BA21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3F055CF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BCB393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4E5E6DC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17A789F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1163EA6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1240A9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EB74442">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7C2660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7D1E4E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A47463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B5D6CC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3A23862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FDE814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61244F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55ED100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28D856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A43D9F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680CF9B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54D512C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D3D3787">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087FF7A">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69FC5AAE">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21C44944">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23B8A27">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甲方（全称）：中建路桥集团第四工程有限公司</w:t>
      </w:r>
    </w:p>
    <w:p w14:paraId="412FA27B">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5B7917E2">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龙口市 450MW 农光互补发电项目（龙丰一号）EPC总承包</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光伏发电区施工劳务分包</w:t>
      </w:r>
      <w:r>
        <w:rPr>
          <w:rFonts w:hint="eastAsia" w:asciiTheme="minorEastAsia" w:hAnsiTheme="minorEastAsia" w:eastAsiaTheme="minorEastAsia" w:cstheme="minorEastAsia"/>
          <w:sz w:val="21"/>
          <w:szCs w:val="21"/>
          <w:lang w:eastAsia="zh-CN"/>
        </w:rPr>
        <w:t>施工及有关事项协商一致，双方达成如下协议：</w:t>
      </w:r>
    </w:p>
    <w:p w14:paraId="4F9629B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32083"/>
      <w:bookmarkStart w:id="25" w:name="_Toc17748"/>
      <w:bookmarkStart w:id="26" w:name="_Toc101963470"/>
      <w:bookmarkStart w:id="27" w:name="_Toc101357394"/>
      <w:bookmarkStart w:id="28" w:name="_Toc13150"/>
      <w:bookmarkStart w:id="29" w:name="_Toc2334"/>
      <w:bookmarkStart w:id="30" w:name="_Toc8865"/>
      <w:bookmarkStart w:id="31" w:name="_Toc21439"/>
      <w:bookmarkStart w:id="32" w:name="_Toc30819"/>
      <w:bookmarkStart w:id="33" w:name="_Toc3651"/>
      <w:bookmarkStart w:id="34" w:name="_Toc8611"/>
      <w:bookmarkStart w:id="35" w:name="_Toc32504"/>
      <w:bookmarkStart w:id="36" w:name="_Toc28202"/>
      <w:bookmarkStart w:id="37" w:name="_Toc22494"/>
      <w:bookmarkStart w:id="38" w:name="_Toc483"/>
      <w:bookmarkStart w:id="39" w:name="_Toc23003"/>
      <w:bookmarkStart w:id="40" w:name="_Toc175764408"/>
      <w:bookmarkStart w:id="41" w:name="_Toc4246"/>
      <w:bookmarkStart w:id="42" w:name="_Toc1550"/>
      <w:bookmarkStart w:id="43" w:name="_Toc2199"/>
      <w:bookmarkStart w:id="44" w:name="_Toc351203481"/>
      <w:bookmarkStart w:id="45" w:name="_Toc21610"/>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ECB51E8">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龙口市 450MW 农光互补发电项目（龙丰一号）EPC总承包工程  </w:t>
      </w:r>
    </w:p>
    <w:p w14:paraId="691217D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山东省烟台龙口市   </w:t>
      </w:r>
    </w:p>
    <w:p w14:paraId="762A1FF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eastAsia="zh-CN"/>
        </w:rPr>
        <w:t xml:space="preserve">光伏发电区施工劳务分包 </w:t>
      </w:r>
    </w:p>
    <w:p w14:paraId="49187CA0">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4B71EDC0">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6CBAC09B">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537BDCB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sz w:val="21"/>
          <w:szCs w:val="21"/>
          <w:lang w:eastAsia="zh-CN"/>
        </w:rPr>
        <w:t>一标段（直流侧≥65MW</w:t>
      </w:r>
      <w:r>
        <w:rPr>
          <w:rFonts w:hint="eastAsia" w:ascii="宋体" w:hAnsi="宋体" w:cs="宋体"/>
          <w:sz w:val="24"/>
          <w:lang w:eastAsia="zh-CN"/>
        </w:rPr>
        <w:t>）</w:t>
      </w:r>
      <w:r>
        <w:rPr>
          <w:rFonts w:hint="eastAsia" w:asciiTheme="minorEastAsia" w:hAnsiTheme="minorEastAsia" w:eastAsiaTheme="minorEastAsia" w:cstheme="minorEastAsia"/>
          <w:sz w:val="21"/>
          <w:szCs w:val="21"/>
          <w:lang w:eastAsia="zh-CN"/>
        </w:rPr>
        <w:t>；二标段（直流侧≥65MW）</w:t>
      </w:r>
    </w:p>
    <w:p w14:paraId="51CE38CF">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包劳务、包低值易耗的小型机具、包辅材、包工期、包质量、包安全、包生态环保、包绿色文明施工。</w:t>
      </w:r>
      <w:bookmarkEnd w:id="50"/>
    </w:p>
    <w:p w14:paraId="6F66341D">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3EEA315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3974041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30729"/>
      <w:bookmarkStart w:id="52" w:name="_Toc21139"/>
      <w:bookmarkStart w:id="53" w:name="_Toc9023"/>
      <w:bookmarkStart w:id="54" w:name="_Toc175764409"/>
      <w:bookmarkStart w:id="55" w:name="_Toc101357400"/>
      <w:bookmarkStart w:id="56" w:name="_Toc15812"/>
      <w:bookmarkStart w:id="57" w:name="_Toc23847"/>
      <w:bookmarkStart w:id="58" w:name="_Toc17751"/>
      <w:bookmarkStart w:id="59" w:name="_Toc351203482"/>
      <w:bookmarkStart w:id="60" w:name="_Toc4429"/>
      <w:bookmarkStart w:id="61" w:name="_Toc12274"/>
      <w:bookmarkStart w:id="62" w:name="_Toc2814"/>
      <w:bookmarkStart w:id="63" w:name="_Toc28749"/>
      <w:bookmarkStart w:id="64" w:name="_Toc6989"/>
      <w:bookmarkStart w:id="65" w:name="_Toc22403"/>
      <w:bookmarkStart w:id="66" w:name="_Toc19204"/>
      <w:bookmarkStart w:id="67" w:name="_Toc101963471"/>
      <w:bookmarkStart w:id="68" w:name="_Toc30497"/>
      <w:bookmarkStart w:id="69" w:name="_Toc7679"/>
      <w:bookmarkStart w:id="70" w:name="_Toc15598"/>
      <w:bookmarkStart w:id="71" w:name="_Toc32244"/>
      <w:bookmarkStart w:id="72" w:name="_Toc16056"/>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2CCC6C2">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2025</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1</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2025</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05</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30</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74F1DE5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7DEC601C">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21496"/>
      <w:bookmarkStart w:id="74" w:name="_Toc351203483"/>
      <w:bookmarkStart w:id="75" w:name="_Toc101963472"/>
      <w:bookmarkStart w:id="76" w:name="_Toc21182"/>
      <w:bookmarkStart w:id="77" w:name="_Toc23602"/>
      <w:bookmarkStart w:id="78" w:name="_Toc30195"/>
      <w:bookmarkStart w:id="79" w:name="_Toc32101"/>
      <w:bookmarkStart w:id="80" w:name="_Toc6608"/>
      <w:bookmarkStart w:id="81" w:name="_Toc25651"/>
      <w:bookmarkStart w:id="82" w:name="_Toc28108"/>
      <w:bookmarkStart w:id="83" w:name="_Toc175764410"/>
      <w:bookmarkStart w:id="84" w:name="_Toc101357401"/>
      <w:bookmarkStart w:id="85" w:name="_Toc29682"/>
      <w:bookmarkStart w:id="86" w:name="_Toc6170"/>
      <w:bookmarkStart w:id="87" w:name="_Toc27860"/>
      <w:bookmarkStart w:id="88" w:name="_Toc29395"/>
      <w:bookmarkStart w:id="89" w:name="_Toc26290"/>
      <w:bookmarkStart w:id="90" w:name="_Toc2743"/>
      <w:bookmarkStart w:id="91" w:name="_Toc25527"/>
      <w:bookmarkStart w:id="92" w:name="_Toc19634"/>
      <w:bookmarkStart w:id="93" w:name="_Toc597"/>
      <w:bookmarkStart w:id="94" w:name="_Toc30379"/>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0301991">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合格</w:t>
      </w:r>
      <w:r>
        <w:rPr>
          <w:rFonts w:hint="eastAsia" w:asciiTheme="minorEastAsia" w:hAnsiTheme="minorEastAsia" w:eastAsiaTheme="minorEastAsia" w:cstheme="minorEastAsia"/>
          <w:sz w:val="21"/>
          <w:szCs w:val="21"/>
          <w:lang w:eastAsia="zh-CN"/>
        </w:rPr>
        <w:t>。</w:t>
      </w:r>
    </w:p>
    <w:p w14:paraId="0051B236">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w:t>
      </w:r>
    </w:p>
    <w:p w14:paraId="592E6FB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64411"/>
      <w:r>
        <w:rPr>
          <w:rFonts w:hint="eastAsia" w:asciiTheme="minorEastAsia" w:hAnsiTheme="minorEastAsia" w:eastAsiaTheme="minorEastAsia" w:cstheme="minorEastAsia"/>
          <w:b/>
          <w:sz w:val="21"/>
          <w:szCs w:val="21"/>
          <w:lang w:eastAsia="zh-CN"/>
        </w:rPr>
        <w:t>安全文明创优标准</w:t>
      </w:r>
      <w:bookmarkEnd w:id="95"/>
      <w:bookmarkEnd w:id="96"/>
    </w:p>
    <w:p w14:paraId="657FF4B4">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不发生安全事故 </w:t>
      </w:r>
      <w:r>
        <w:rPr>
          <w:rFonts w:hint="eastAsia" w:asciiTheme="minorEastAsia" w:hAnsiTheme="minorEastAsia" w:eastAsiaTheme="minorEastAsia" w:cstheme="minorEastAsia"/>
          <w:sz w:val="21"/>
          <w:szCs w:val="21"/>
          <w:lang w:eastAsia="zh-CN"/>
        </w:rPr>
        <w:t>。</w:t>
      </w:r>
    </w:p>
    <w:p w14:paraId="78DB7AF9">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3"/>
      <w:bookmarkStart w:id="98" w:name="_Toc27322"/>
      <w:bookmarkStart w:id="99" w:name="_Toc17121"/>
      <w:bookmarkStart w:id="100" w:name="_Toc31427"/>
      <w:bookmarkStart w:id="101" w:name="_Toc30832"/>
      <w:bookmarkStart w:id="102" w:name="_Toc28916"/>
      <w:bookmarkStart w:id="103" w:name="_Toc27005"/>
      <w:bookmarkStart w:id="104" w:name="_Toc9320"/>
      <w:bookmarkStart w:id="105" w:name="_Toc20783"/>
      <w:bookmarkStart w:id="106" w:name="_Toc351203484"/>
      <w:bookmarkStart w:id="107" w:name="_Toc16953"/>
      <w:bookmarkStart w:id="108" w:name="_Toc13344"/>
      <w:bookmarkStart w:id="109" w:name="_Toc26631"/>
      <w:bookmarkStart w:id="110" w:name="_Toc175764412"/>
      <w:bookmarkStart w:id="111" w:name="_Toc11484"/>
      <w:bookmarkStart w:id="112" w:name="_Toc18203"/>
      <w:bookmarkStart w:id="113" w:name="_Toc10293"/>
      <w:bookmarkStart w:id="114" w:name="_Toc101357402"/>
      <w:bookmarkStart w:id="115" w:name="_Toc16273"/>
      <w:bookmarkStart w:id="116" w:name="_Toc26069"/>
      <w:bookmarkStart w:id="117" w:name="_Toc28621"/>
      <w:bookmarkStart w:id="118" w:name="_Toc101963474"/>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17099DA4">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r>
        <w:rPr>
          <w:rFonts w:hint="eastAsia" w:asciiTheme="minorEastAsia" w:hAnsiTheme="minorEastAsia" w:eastAsiaTheme="minorEastAsia" w:cstheme="minorEastAsia"/>
          <w:b/>
          <w:bCs/>
          <w:kern w:val="10"/>
          <w:sz w:val="21"/>
          <w:szCs w:val="21"/>
          <w:u w:val="single"/>
          <w:lang w:eastAsia="zh-CN"/>
        </w:rPr>
        <w:t>*****元</w:t>
      </w:r>
      <w:r>
        <w:rPr>
          <w:rFonts w:hint="eastAsia" w:asciiTheme="minorEastAsia" w:hAnsiTheme="minorEastAsia" w:eastAsiaTheme="minorEastAsia" w:cstheme="minorEastAsia"/>
          <w:sz w:val="21"/>
          <w:szCs w:val="21"/>
          <w:lang w:eastAsia="zh-CN"/>
        </w:rPr>
        <w:t xml:space="preserve"> </w:t>
      </w:r>
    </w:p>
    <w:p w14:paraId="66F167BB">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562551E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70C37350">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152BBBF3">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49D624BB">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w:t>
      </w:r>
      <w:r>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t>备注：人工费不含税，占比为与不含税合同价占比，比例不得高于本合同约定的月度付款比例，且注意合同清单人工费单列金额与此比例金额是否相符。签约时删除此备注）</w:t>
      </w:r>
    </w:p>
    <w:p w14:paraId="374BF067">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77526A6B">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r>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t>（备注：本费用是包含在合同总价中，请结合本分包工程工作内容合理确定安全生产费用，不得低于《安全生产费用管理办法》分业态满足安全生产费用投入总指标要求（现行办法规定：矿山工程为3.5%;铁路工程、房屋建筑工程、城市轨道交通工程为3%;水利水电工程、电力工程为2.5%;冶炼工程、机电安装工程、化工石油工程、通信工程为2%;市政公用工程、港口与航道工程、公路工程为1.5%，安全生产费用及其计取基数不含税），如政策、法律、法规及相关管理办法等有调整的，应按照最新要求执行。签约时删除此备注）</w:t>
      </w:r>
    </w:p>
    <w:p w14:paraId="2FC9844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60E39557">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15E521B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15277"/>
      <w:bookmarkStart w:id="123" w:name="_Toc29755"/>
      <w:bookmarkStart w:id="124" w:name="_Toc30646"/>
      <w:bookmarkStart w:id="125" w:name="_Toc5608"/>
      <w:bookmarkStart w:id="126" w:name="_Toc17689"/>
      <w:bookmarkStart w:id="127" w:name="_Toc3612"/>
      <w:bookmarkStart w:id="128" w:name="_Toc25495"/>
      <w:bookmarkStart w:id="129" w:name="_Toc2970"/>
      <w:bookmarkStart w:id="130" w:name="_Toc28291"/>
      <w:bookmarkStart w:id="131" w:name="_Toc9869"/>
      <w:bookmarkStart w:id="132" w:name="_Toc22154"/>
      <w:bookmarkStart w:id="133" w:name="_Toc19489"/>
      <w:bookmarkStart w:id="134" w:name="_Toc175764413"/>
      <w:bookmarkStart w:id="135" w:name="_Toc23654"/>
      <w:bookmarkStart w:id="136" w:name="_Toc14778"/>
      <w:bookmarkStart w:id="137" w:name="_Toc101357408"/>
      <w:bookmarkStart w:id="138" w:name="_Toc101963475"/>
      <w:bookmarkStart w:id="139" w:name="_Toc14963"/>
      <w:bookmarkStart w:id="140" w:name="_Toc22266"/>
      <w:bookmarkStart w:id="141" w:name="_Toc6380"/>
      <w:bookmarkStart w:id="142" w:name="_Toc20921"/>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24C4886">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1386EFA2">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3AA3E11C">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3BFFBF0C">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5D50FAF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6B893C6">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7209D5B0">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7E57BB1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6B07E61">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3BED04D0">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EDE7489">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19050"/>
      <w:bookmarkStart w:id="144" w:name="_Toc3435"/>
      <w:bookmarkStart w:id="145" w:name="_Toc29628"/>
      <w:bookmarkStart w:id="146" w:name="_Toc16785"/>
      <w:bookmarkStart w:id="147" w:name="_Toc175764414"/>
      <w:bookmarkStart w:id="148" w:name="_Toc101963476"/>
      <w:bookmarkStart w:id="149" w:name="_Toc22777"/>
      <w:bookmarkStart w:id="150" w:name="_Toc28072"/>
      <w:bookmarkStart w:id="151" w:name="_Toc28845"/>
      <w:bookmarkStart w:id="152" w:name="_Toc27449"/>
      <w:bookmarkStart w:id="153" w:name="_Toc23875"/>
      <w:bookmarkStart w:id="154" w:name="_Toc28027"/>
      <w:bookmarkStart w:id="155" w:name="_Toc25496"/>
      <w:bookmarkStart w:id="156" w:name="_Toc21117"/>
      <w:bookmarkStart w:id="157" w:name="_Toc9261"/>
      <w:bookmarkStart w:id="158" w:name="_Toc12262"/>
      <w:bookmarkStart w:id="159" w:name="_Toc18826"/>
      <w:bookmarkStart w:id="160" w:name="_Toc7942"/>
      <w:bookmarkStart w:id="161" w:name="_Toc101357409"/>
      <w:bookmarkStart w:id="162" w:name="_Toc22660"/>
      <w:bookmarkStart w:id="163" w:name="_Toc15232"/>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7295E80">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591B06D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7CE2B56E">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64415"/>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20572DCE">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2024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4B850097">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河北省石家庄市桥西区建设南大街70号 </w:t>
      </w:r>
      <w:r>
        <w:rPr>
          <w:rFonts w:hint="eastAsia" w:asciiTheme="minorEastAsia" w:hAnsiTheme="minorEastAsia" w:eastAsiaTheme="minorEastAsia" w:cstheme="minorEastAsia"/>
          <w:sz w:val="21"/>
          <w:szCs w:val="21"/>
          <w:lang w:eastAsia="zh-CN"/>
        </w:rPr>
        <w:t>。</w:t>
      </w:r>
    </w:p>
    <w:p w14:paraId="48748901">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64416"/>
      <w:r>
        <w:rPr>
          <w:rFonts w:hint="eastAsia" w:asciiTheme="minorEastAsia" w:hAnsiTheme="minorEastAsia" w:eastAsiaTheme="minorEastAsia" w:cstheme="minorEastAsia"/>
          <w:b/>
          <w:sz w:val="21"/>
          <w:szCs w:val="21"/>
          <w:lang w:eastAsia="zh-CN"/>
        </w:rPr>
        <w:t>补充协议</w:t>
      </w:r>
      <w:bookmarkEnd w:id="166"/>
    </w:p>
    <w:p w14:paraId="39B8D7A3">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3354DC1">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2EF487CE">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64417"/>
      <w:r>
        <w:rPr>
          <w:rFonts w:hint="eastAsia" w:asciiTheme="minorEastAsia" w:hAnsiTheme="minorEastAsia" w:eastAsiaTheme="minorEastAsia" w:cstheme="minorEastAsia"/>
          <w:b/>
          <w:sz w:val="21"/>
          <w:szCs w:val="21"/>
          <w:lang w:eastAsia="zh-CN"/>
        </w:rPr>
        <w:t>合同签约形式</w:t>
      </w:r>
      <w:bookmarkEnd w:id="167"/>
    </w:p>
    <w:p w14:paraId="760AC77F">
      <w:pPr>
        <w:kinsoku w:val="0"/>
        <w:spacing w:after="0" w:line="360" w:lineRule="auto"/>
        <w:ind w:left="44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2  </w:t>
      </w:r>
      <w:r>
        <w:rPr>
          <w:rFonts w:hint="eastAsia" w:asciiTheme="minorEastAsia" w:hAnsiTheme="minorEastAsia" w:eastAsiaTheme="minorEastAsia" w:cstheme="minorEastAsia"/>
          <w:b/>
          <w:bCs/>
          <w:sz w:val="21"/>
          <w:szCs w:val="21"/>
          <w:lang w:eastAsia="zh-CN"/>
        </w:rPr>
        <w:t>条。</w:t>
      </w:r>
    </w:p>
    <w:p w14:paraId="169445EE">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514B796D">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8</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6</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2</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74B68017">
        <w:tblPrEx>
          <w:tblCellMar>
            <w:top w:w="0" w:type="dxa"/>
            <w:left w:w="108" w:type="dxa"/>
            <w:bottom w:w="0" w:type="dxa"/>
            <w:right w:w="108" w:type="dxa"/>
          </w:tblCellMar>
        </w:tblPrEx>
        <w:trPr>
          <w:trHeight w:val="1417" w:hRule="atLeast"/>
        </w:trPr>
        <w:tc>
          <w:tcPr>
            <w:tcW w:w="4844" w:type="dxa"/>
            <w:vAlign w:val="center"/>
          </w:tcPr>
          <w:p w14:paraId="577E2CC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甲方：中建路桥集团第四工程有限公司</w:t>
            </w:r>
          </w:p>
          <w:p w14:paraId="1E87C00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58DDC2AC">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4E8238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285694EE">
        <w:tblPrEx>
          <w:tblCellMar>
            <w:top w:w="0" w:type="dxa"/>
            <w:left w:w="108" w:type="dxa"/>
            <w:bottom w:w="0" w:type="dxa"/>
            <w:right w:w="108" w:type="dxa"/>
          </w:tblCellMar>
        </w:tblPrEx>
        <w:trPr>
          <w:trHeight w:val="567" w:hRule="exact"/>
        </w:trPr>
        <w:tc>
          <w:tcPr>
            <w:tcW w:w="4844" w:type="dxa"/>
            <w:vAlign w:val="center"/>
          </w:tcPr>
          <w:p w14:paraId="185CF3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40EEE8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345AFBD3">
        <w:tblPrEx>
          <w:tblCellMar>
            <w:top w:w="0" w:type="dxa"/>
            <w:left w:w="108" w:type="dxa"/>
            <w:bottom w:w="0" w:type="dxa"/>
            <w:right w:w="108" w:type="dxa"/>
          </w:tblCellMar>
        </w:tblPrEx>
        <w:trPr>
          <w:trHeight w:val="567" w:hRule="exact"/>
        </w:trPr>
        <w:tc>
          <w:tcPr>
            <w:tcW w:w="4844" w:type="dxa"/>
            <w:vAlign w:val="center"/>
          </w:tcPr>
          <w:p w14:paraId="1C9C3C5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30C2985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108F9F43">
        <w:tblPrEx>
          <w:tblCellMar>
            <w:top w:w="0" w:type="dxa"/>
            <w:left w:w="108" w:type="dxa"/>
            <w:bottom w:w="0" w:type="dxa"/>
            <w:right w:w="108" w:type="dxa"/>
          </w:tblCellMar>
        </w:tblPrEx>
        <w:trPr>
          <w:trHeight w:val="567" w:hRule="exact"/>
        </w:trPr>
        <w:tc>
          <w:tcPr>
            <w:tcW w:w="4844" w:type="dxa"/>
            <w:vAlign w:val="center"/>
          </w:tcPr>
          <w:p w14:paraId="217BACA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209BB58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50A9534">
        <w:tblPrEx>
          <w:tblCellMar>
            <w:top w:w="0" w:type="dxa"/>
            <w:left w:w="108" w:type="dxa"/>
            <w:bottom w:w="0" w:type="dxa"/>
            <w:right w:w="108" w:type="dxa"/>
          </w:tblCellMar>
        </w:tblPrEx>
        <w:trPr>
          <w:trHeight w:val="567" w:hRule="exact"/>
        </w:trPr>
        <w:tc>
          <w:tcPr>
            <w:tcW w:w="4844" w:type="dxa"/>
            <w:vAlign w:val="center"/>
          </w:tcPr>
          <w:p w14:paraId="70DD8F0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纳税人识别号：9113050056736039XB</w:t>
            </w:r>
          </w:p>
        </w:tc>
        <w:tc>
          <w:tcPr>
            <w:tcW w:w="4794" w:type="dxa"/>
            <w:vAlign w:val="center"/>
          </w:tcPr>
          <w:p w14:paraId="7EC5CB0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4E3FC49C">
        <w:tblPrEx>
          <w:tblCellMar>
            <w:top w:w="0" w:type="dxa"/>
            <w:left w:w="108" w:type="dxa"/>
            <w:bottom w:w="0" w:type="dxa"/>
            <w:right w:w="108" w:type="dxa"/>
          </w:tblCellMar>
        </w:tblPrEx>
        <w:trPr>
          <w:trHeight w:val="852" w:hRule="exact"/>
        </w:trPr>
        <w:tc>
          <w:tcPr>
            <w:tcW w:w="4844" w:type="dxa"/>
            <w:vAlign w:val="center"/>
          </w:tcPr>
          <w:p w14:paraId="020A8E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地址：河南省郑州航空港经济综合实验区云港路世航之窗B座911室</w:t>
            </w:r>
          </w:p>
        </w:tc>
        <w:tc>
          <w:tcPr>
            <w:tcW w:w="4794" w:type="dxa"/>
            <w:vAlign w:val="center"/>
          </w:tcPr>
          <w:p w14:paraId="6A0148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17BECF2">
        <w:tblPrEx>
          <w:tblCellMar>
            <w:top w:w="0" w:type="dxa"/>
            <w:left w:w="108" w:type="dxa"/>
            <w:bottom w:w="0" w:type="dxa"/>
            <w:right w:w="108" w:type="dxa"/>
          </w:tblCellMar>
        </w:tblPrEx>
        <w:trPr>
          <w:trHeight w:val="567" w:hRule="exact"/>
        </w:trPr>
        <w:tc>
          <w:tcPr>
            <w:tcW w:w="4844" w:type="dxa"/>
            <w:vAlign w:val="center"/>
          </w:tcPr>
          <w:p w14:paraId="7F66713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电话：0371-55027600</w:t>
            </w:r>
          </w:p>
        </w:tc>
        <w:tc>
          <w:tcPr>
            <w:tcW w:w="4794" w:type="dxa"/>
            <w:vAlign w:val="center"/>
          </w:tcPr>
          <w:p w14:paraId="1811E49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1D5C8CD3">
        <w:tblPrEx>
          <w:tblCellMar>
            <w:top w:w="0" w:type="dxa"/>
            <w:left w:w="108" w:type="dxa"/>
            <w:bottom w:w="0" w:type="dxa"/>
            <w:right w:w="108" w:type="dxa"/>
          </w:tblCellMar>
        </w:tblPrEx>
        <w:trPr>
          <w:trHeight w:val="567" w:hRule="exact"/>
        </w:trPr>
        <w:tc>
          <w:tcPr>
            <w:tcW w:w="4844" w:type="dxa"/>
            <w:vAlign w:val="center"/>
          </w:tcPr>
          <w:p w14:paraId="0A3DC33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开户银行：交通银行郑州中原中路支行</w:t>
            </w:r>
          </w:p>
        </w:tc>
        <w:tc>
          <w:tcPr>
            <w:tcW w:w="4794" w:type="dxa"/>
            <w:vAlign w:val="center"/>
          </w:tcPr>
          <w:p w14:paraId="7E7659B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17DEE9EB">
        <w:tblPrEx>
          <w:tblCellMar>
            <w:top w:w="0" w:type="dxa"/>
            <w:left w:w="108" w:type="dxa"/>
            <w:bottom w:w="0" w:type="dxa"/>
            <w:right w:w="108" w:type="dxa"/>
          </w:tblCellMar>
        </w:tblPrEx>
        <w:trPr>
          <w:trHeight w:val="567" w:hRule="exact"/>
        </w:trPr>
        <w:tc>
          <w:tcPr>
            <w:tcW w:w="4844" w:type="dxa"/>
            <w:vAlign w:val="center"/>
          </w:tcPr>
          <w:p w14:paraId="0293338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银行账号：411152999011002693623</w:t>
            </w:r>
          </w:p>
        </w:tc>
        <w:tc>
          <w:tcPr>
            <w:tcW w:w="4794" w:type="dxa"/>
            <w:vAlign w:val="center"/>
          </w:tcPr>
          <w:p w14:paraId="642C705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2C1FB341">
        <w:tblPrEx>
          <w:tblCellMar>
            <w:top w:w="0" w:type="dxa"/>
            <w:left w:w="108" w:type="dxa"/>
            <w:bottom w:w="0" w:type="dxa"/>
            <w:right w:w="108" w:type="dxa"/>
          </w:tblCellMar>
        </w:tblPrEx>
        <w:trPr>
          <w:trHeight w:val="567" w:hRule="exact"/>
        </w:trPr>
        <w:tc>
          <w:tcPr>
            <w:tcW w:w="4844" w:type="dxa"/>
            <w:vAlign w:val="center"/>
          </w:tcPr>
          <w:p w14:paraId="5DC08FD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c>
          <w:tcPr>
            <w:tcW w:w="4794" w:type="dxa"/>
            <w:vAlign w:val="center"/>
          </w:tcPr>
          <w:p w14:paraId="3F5B498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70C27CE6">
        <w:tblPrEx>
          <w:tblCellMar>
            <w:top w:w="0" w:type="dxa"/>
            <w:left w:w="108" w:type="dxa"/>
            <w:bottom w:w="0" w:type="dxa"/>
            <w:right w:w="108" w:type="dxa"/>
          </w:tblCellMar>
        </w:tblPrEx>
        <w:trPr>
          <w:trHeight w:val="567" w:hRule="exact"/>
        </w:trPr>
        <w:tc>
          <w:tcPr>
            <w:tcW w:w="4844" w:type="dxa"/>
            <w:vAlign w:val="center"/>
          </w:tcPr>
          <w:p w14:paraId="572C92D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c>
          <w:tcPr>
            <w:tcW w:w="4794" w:type="dxa"/>
            <w:vAlign w:val="center"/>
          </w:tcPr>
          <w:p w14:paraId="640A0DD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26F833D8">
        <w:tblPrEx>
          <w:tblCellMar>
            <w:top w:w="0" w:type="dxa"/>
            <w:left w:w="108" w:type="dxa"/>
            <w:bottom w:w="0" w:type="dxa"/>
            <w:right w:w="108" w:type="dxa"/>
          </w:tblCellMar>
        </w:tblPrEx>
        <w:trPr>
          <w:trHeight w:val="567" w:hRule="exact"/>
        </w:trPr>
        <w:tc>
          <w:tcPr>
            <w:tcW w:w="4844" w:type="dxa"/>
            <w:vAlign w:val="center"/>
          </w:tcPr>
          <w:p w14:paraId="703E646F">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249FF1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5"/>
    </w:tbl>
    <w:p w14:paraId="1AE9B366">
      <w:pPr>
        <w:kinsoku w:val="0"/>
        <w:spacing w:line="240" w:lineRule="auto"/>
        <w:ind w:left="165" w:leftChars="75"/>
        <w:rPr>
          <w:lang w:eastAsia="zh-CN"/>
        </w:rPr>
      </w:pPr>
      <w:bookmarkStart w:id="168" w:name="_Toc9997"/>
      <w:bookmarkStart w:id="169" w:name="_Toc25679"/>
      <w:bookmarkStart w:id="170" w:name="_Toc5545"/>
      <w:bookmarkStart w:id="171" w:name="_Toc20736"/>
      <w:bookmarkStart w:id="172" w:name="_Toc101963481"/>
      <w:bookmarkStart w:id="173" w:name="_Toc18153"/>
      <w:bookmarkStart w:id="174" w:name="_Toc21478"/>
      <w:bookmarkStart w:id="175" w:name="_Toc30455"/>
      <w:bookmarkStart w:id="176" w:name="_Toc29121"/>
      <w:bookmarkStart w:id="177" w:name="_Toc6860"/>
      <w:bookmarkStart w:id="178" w:name="_Toc101357414"/>
      <w:bookmarkStart w:id="179" w:name="_Toc30871"/>
      <w:bookmarkStart w:id="180" w:name="_Toc7477"/>
      <w:bookmarkStart w:id="181" w:name="_Toc20750"/>
      <w:bookmarkStart w:id="182" w:name="_Toc6057"/>
      <w:bookmarkStart w:id="183" w:name="_Toc14254"/>
      <w:bookmarkStart w:id="184" w:name="_Toc29921"/>
      <w:bookmarkStart w:id="185" w:name="_Toc22648"/>
      <w:bookmarkStart w:id="186" w:name="_Toc47"/>
      <w:bookmarkStart w:id="187" w:name="_Toc10193"/>
    </w:p>
    <w:p w14:paraId="66610B9C">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52CE5049">
      <w:pPr>
        <w:kinsoku w:val="0"/>
        <w:ind w:left="165" w:leftChars="75"/>
        <w:jc w:val="center"/>
        <w:outlineLvl w:val="0"/>
        <w:rPr>
          <w:rFonts w:hint="eastAsia" w:ascii="宋体" w:hAnsi="宋体"/>
          <w:b/>
          <w:sz w:val="32"/>
          <w:szCs w:val="32"/>
          <w:lang w:eastAsia="zh-CN"/>
        </w:rPr>
      </w:pPr>
      <w:bookmarkStart w:id="188" w:name="_Toc175764418"/>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FEADFE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3"/>
      <w:bookmarkEnd w:id="189"/>
      <w:bookmarkStart w:id="190" w:name="_Toc303538976"/>
      <w:bookmarkEnd w:id="190"/>
      <w:bookmarkStart w:id="191" w:name="_Toc303538972"/>
      <w:bookmarkEnd w:id="191"/>
      <w:bookmarkStart w:id="192" w:name="_Toc303538974"/>
      <w:bookmarkEnd w:id="192"/>
      <w:bookmarkStart w:id="193" w:name="_Toc303538975"/>
      <w:bookmarkEnd w:id="193"/>
      <w:bookmarkStart w:id="194" w:name="_Toc175764419"/>
      <w:bookmarkStart w:id="195" w:name="_Toc32658"/>
      <w:bookmarkStart w:id="196" w:name="_Toc10833"/>
      <w:bookmarkStart w:id="197" w:name="_Toc2869"/>
      <w:bookmarkStart w:id="198" w:name="_Toc29619"/>
      <w:bookmarkStart w:id="199" w:name="_Toc11140"/>
      <w:bookmarkStart w:id="200" w:name="_Toc3750"/>
      <w:bookmarkStart w:id="201" w:name="_Toc101963482"/>
      <w:bookmarkStart w:id="202" w:name="_Toc14272"/>
      <w:bookmarkStart w:id="203" w:name="_Toc17580"/>
      <w:bookmarkStart w:id="204" w:name="_Toc15310"/>
      <w:bookmarkStart w:id="205" w:name="_Toc17620"/>
      <w:bookmarkStart w:id="206" w:name="_Toc101357415"/>
      <w:bookmarkStart w:id="207" w:name="_Toc26284"/>
      <w:bookmarkStart w:id="208" w:name="_Toc13130"/>
      <w:bookmarkStart w:id="209" w:name="_Toc23392"/>
      <w:bookmarkStart w:id="210" w:name="_Toc7886"/>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09C8387">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6E870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1E3E8E6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60E9E49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7F43F6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403124D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385F1E7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3420138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4D99A4D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1A54B50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3EB2865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61D9AB6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76914D6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3F546BF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24BE0DD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2A25AC4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24FCC7C">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3230"/>
      <w:bookmarkStart w:id="212" w:name="_Toc15530"/>
      <w:bookmarkStart w:id="213" w:name="_Toc23135"/>
      <w:bookmarkStart w:id="214" w:name="_Toc27924"/>
      <w:bookmarkStart w:id="215" w:name="_Toc1668"/>
      <w:bookmarkStart w:id="216" w:name="_Toc101357416"/>
      <w:bookmarkStart w:id="217" w:name="_Toc9151"/>
      <w:bookmarkStart w:id="218" w:name="_Toc14170"/>
      <w:bookmarkStart w:id="219" w:name="_Toc25260"/>
      <w:bookmarkStart w:id="220" w:name="_Toc29050"/>
      <w:bookmarkStart w:id="221" w:name="_Toc2269"/>
      <w:bookmarkStart w:id="222" w:name="_Toc25557"/>
      <w:bookmarkStart w:id="223" w:name="_Toc175764420"/>
      <w:bookmarkStart w:id="224" w:name="_Toc11909"/>
      <w:bookmarkStart w:id="225" w:name="_Toc31420"/>
      <w:bookmarkStart w:id="226" w:name="_Toc4355"/>
      <w:bookmarkStart w:id="227" w:name="_Toc101963483"/>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A6461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8011F6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2E1E5D5A">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963484"/>
      <w:bookmarkStart w:id="230" w:name="_Toc101357417"/>
      <w:bookmarkStart w:id="231" w:name="_Toc175764421"/>
      <w:bookmarkStart w:id="232" w:name="_Toc6632"/>
      <w:bookmarkStart w:id="233" w:name="_Toc7548"/>
      <w:bookmarkStart w:id="234" w:name="_Toc26613"/>
      <w:bookmarkStart w:id="235" w:name="_Toc9473"/>
      <w:bookmarkStart w:id="236" w:name="_Toc1257"/>
      <w:bookmarkStart w:id="237" w:name="_Toc8612"/>
      <w:bookmarkStart w:id="238" w:name="_Toc15005"/>
      <w:bookmarkStart w:id="239" w:name="_Toc22228"/>
      <w:bookmarkStart w:id="240" w:name="_Toc24914"/>
      <w:bookmarkStart w:id="241" w:name="_Toc13199"/>
      <w:bookmarkStart w:id="242" w:name="_Toc18612"/>
      <w:bookmarkStart w:id="243" w:name="_Toc31847"/>
      <w:bookmarkStart w:id="244" w:name="_Toc19987"/>
      <w:bookmarkStart w:id="245" w:name="_Toc9548"/>
      <w:r>
        <w:rPr>
          <w:rFonts w:hint="eastAsia" w:asciiTheme="minorEastAsia" w:hAnsiTheme="minorEastAsia" w:eastAsiaTheme="minorEastAsia" w:cstheme="minorEastAsia"/>
          <w:b/>
          <w:sz w:val="21"/>
          <w:szCs w:val="21"/>
        </w:rPr>
        <w:t>标准和规范</w:t>
      </w:r>
      <w:bookmarkEnd w:id="229"/>
      <w:bookmarkEnd w:id="230"/>
      <w:bookmarkEnd w:id="231"/>
    </w:p>
    <w:p w14:paraId="5DF0229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606C772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3C2369F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35A4B99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357418"/>
      <w:bookmarkStart w:id="247" w:name="_Toc101963485"/>
      <w:bookmarkStart w:id="248" w:name="_Toc175764422"/>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B70AA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7C5079FF">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366532F5">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6360BCA4">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1131BF0A">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3C7AA5D8">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483926AF">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538DF1E6">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785D4BB">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343ECB0C">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68005F47">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7154116A">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412CFB8E">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75BB4DB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2DA1BBE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30B3478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68CC6E2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101357419"/>
      <w:bookmarkStart w:id="250" w:name="_Toc5199"/>
      <w:bookmarkStart w:id="251" w:name="_Toc26319"/>
      <w:bookmarkStart w:id="252" w:name="_Toc23198"/>
      <w:bookmarkStart w:id="253" w:name="_Toc32415"/>
      <w:bookmarkStart w:id="254" w:name="_Toc10197"/>
      <w:bookmarkStart w:id="255" w:name="_Toc28671"/>
      <w:bookmarkStart w:id="256" w:name="_Toc24763"/>
      <w:bookmarkStart w:id="257" w:name="_Toc494"/>
      <w:bookmarkStart w:id="258" w:name="_Toc10762"/>
      <w:bookmarkStart w:id="259" w:name="_Toc3330"/>
      <w:bookmarkStart w:id="260" w:name="_Toc175764423"/>
      <w:bookmarkStart w:id="261" w:name="_Toc101963486"/>
      <w:bookmarkStart w:id="262" w:name="_Toc12825"/>
      <w:bookmarkStart w:id="263" w:name="_Toc2101"/>
      <w:bookmarkStart w:id="264" w:name="_Toc24518"/>
      <w:bookmarkStart w:id="265" w:name="_Toc8737"/>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5AB5D3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1A22ADB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3F6E1C1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7E379DE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36B2809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78FAEAB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4D0AE5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361E4D86">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4390F10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2A7BBA9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67B10D6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E5C72F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BB2AD2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60A9284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547A07D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688BFF8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5DD7976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32D7C8F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1B46A72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15331"/>
      <w:bookmarkStart w:id="267" w:name="_Toc18862"/>
      <w:bookmarkStart w:id="268" w:name="_Toc175764424"/>
      <w:bookmarkStart w:id="269" w:name="_Toc22501"/>
      <w:bookmarkStart w:id="270" w:name="_Toc24013"/>
      <w:bookmarkStart w:id="271" w:name="_Toc8122"/>
      <w:bookmarkStart w:id="272" w:name="_Toc17055"/>
      <w:bookmarkStart w:id="273" w:name="_Toc17585"/>
      <w:bookmarkStart w:id="274" w:name="_Toc15691"/>
      <w:bookmarkStart w:id="275" w:name="_Toc15315"/>
      <w:bookmarkStart w:id="276" w:name="_Toc13995"/>
      <w:bookmarkStart w:id="277" w:name="_Toc101963487"/>
      <w:bookmarkStart w:id="278" w:name="_Toc28386"/>
      <w:bookmarkStart w:id="279" w:name="_Toc4268"/>
      <w:bookmarkStart w:id="280" w:name="_Toc7322"/>
      <w:bookmarkStart w:id="281" w:name="_Toc101357420"/>
      <w:bookmarkStart w:id="282" w:name="_Toc26413"/>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087EFD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7A09E9EB">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695FC72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1A67B5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17B1828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E8E58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74BA7B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3124C40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6A81D8FF">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126EAA46">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3A86E7AB">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6472535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10F4816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163BB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62FDC4C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3C7201D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7CBCA9BB">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6CC85FF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5E16A2C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2570A07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6CC8B0B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6A308B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6367E65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23FD54B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48A74BD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551557C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2ED4B9D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31E968EF">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626B62C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4CB950D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7C5F658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72C6DDE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523CF74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7E68C4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32A119F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696E418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45D55467">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2413C44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255D3E2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526CCD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3C8C358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69EF7B4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235A165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5217A12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6F8E530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4214D331">
      <w:pPr>
        <w:numPr>
          <w:ilvl w:val="1"/>
          <w:numId w:val="3"/>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33F6E4E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21B9480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5C0D8FB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4EF80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638F211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4F5D17E">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7712"/>
      <w:bookmarkStart w:id="284" w:name="_Toc19801"/>
      <w:bookmarkStart w:id="285" w:name="_Toc175764425"/>
      <w:bookmarkStart w:id="286" w:name="_Toc11195"/>
      <w:bookmarkStart w:id="287" w:name="_Toc31633"/>
      <w:bookmarkStart w:id="288" w:name="_Toc13570"/>
      <w:bookmarkStart w:id="289" w:name="_Toc17634"/>
      <w:bookmarkStart w:id="290" w:name="_Toc9009"/>
      <w:bookmarkStart w:id="291" w:name="_Toc4863"/>
      <w:bookmarkStart w:id="292" w:name="_Toc8398"/>
      <w:bookmarkStart w:id="293" w:name="_Toc21935"/>
      <w:bookmarkStart w:id="294" w:name="_Toc10226"/>
      <w:bookmarkStart w:id="295" w:name="_Toc19137"/>
      <w:bookmarkStart w:id="296" w:name="_Toc101357421"/>
      <w:bookmarkStart w:id="297" w:name="_Toc101963488"/>
      <w:bookmarkStart w:id="298" w:name="_Toc30226"/>
      <w:bookmarkStart w:id="299" w:name="_Toc11492"/>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5728997">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7615563F">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2B9A9A69">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65227ACB">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76CDB6FA">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4CF190FA">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6A539FE8">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252A865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101963489"/>
      <w:bookmarkStart w:id="301" w:name="_Toc22723"/>
      <w:bookmarkStart w:id="302" w:name="_Toc6878"/>
      <w:bookmarkStart w:id="303" w:name="_Toc15900"/>
      <w:bookmarkStart w:id="304" w:name="_Toc25258"/>
      <w:bookmarkStart w:id="305" w:name="_Toc175764426"/>
      <w:bookmarkStart w:id="306" w:name="_Toc834"/>
      <w:bookmarkStart w:id="307" w:name="_Toc9236"/>
      <w:bookmarkStart w:id="308" w:name="_Toc28556"/>
      <w:bookmarkStart w:id="309" w:name="_Toc21526"/>
      <w:bookmarkStart w:id="310" w:name="_Toc14890"/>
      <w:bookmarkStart w:id="311" w:name="_Toc20395"/>
      <w:bookmarkStart w:id="312" w:name="_Toc22854"/>
      <w:bookmarkStart w:id="313" w:name="_Toc3419"/>
      <w:bookmarkStart w:id="314" w:name="_Toc101357422"/>
      <w:bookmarkStart w:id="315" w:name="_Toc25440"/>
      <w:bookmarkStart w:id="316" w:name="_Toc29241"/>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B7153A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75A344D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13960E2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7EA8F03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32143AD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4D22CB7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4AE52B6A">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54BF536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4AEF84B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61C3225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160956D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7F55843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EBF2E5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5760B39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33D588D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21F028D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155B1CB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636A62B0">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31959"/>
      <w:bookmarkStart w:id="318" w:name="_Toc17371"/>
      <w:bookmarkStart w:id="319" w:name="_Toc22411"/>
      <w:bookmarkStart w:id="320" w:name="_Toc16298"/>
      <w:bookmarkStart w:id="321" w:name="_Toc749"/>
      <w:bookmarkStart w:id="322" w:name="_Toc175764427"/>
      <w:bookmarkStart w:id="323" w:name="_Toc5351"/>
      <w:bookmarkStart w:id="324" w:name="_Toc101963490"/>
      <w:bookmarkStart w:id="325" w:name="_Toc10324"/>
      <w:bookmarkStart w:id="326" w:name="_Toc13649"/>
      <w:bookmarkStart w:id="327" w:name="_Toc101357423"/>
      <w:bookmarkStart w:id="328" w:name="_Toc22544"/>
      <w:bookmarkStart w:id="329" w:name="_Toc18064"/>
      <w:bookmarkStart w:id="330" w:name="_Toc383"/>
      <w:bookmarkStart w:id="331" w:name="_Toc18280"/>
      <w:bookmarkStart w:id="332" w:name="_Toc15892"/>
      <w:bookmarkStart w:id="333" w:name="_Toc11354"/>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358E6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492CA8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E6F91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6934796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1D216EC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26A3C1C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734CCD72">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6472816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7DC2BE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748D400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69DEBAE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20B48F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49DFBCF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2761E74A">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71F2D041">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75764428"/>
      <w:bookmarkStart w:id="335" w:name="_Toc101357424"/>
      <w:bookmarkStart w:id="336" w:name="_Toc101963491"/>
      <w:bookmarkStart w:id="337" w:name="_Toc27577"/>
      <w:bookmarkStart w:id="338" w:name="_Toc8805"/>
      <w:bookmarkStart w:id="339" w:name="_Toc31132"/>
      <w:bookmarkStart w:id="340" w:name="_Toc28305"/>
      <w:bookmarkStart w:id="341" w:name="_Toc12899"/>
      <w:bookmarkStart w:id="342" w:name="_Toc2374"/>
      <w:bookmarkStart w:id="343" w:name="_Toc22368"/>
      <w:bookmarkStart w:id="344" w:name="_Toc16982"/>
      <w:bookmarkStart w:id="345" w:name="_Toc6154"/>
      <w:bookmarkStart w:id="346" w:name="_Toc6633"/>
      <w:bookmarkStart w:id="347" w:name="_Toc9837"/>
      <w:bookmarkStart w:id="348" w:name="_Toc3343"/>
      <w:bookmarkStart w:id="349" w:name="_Toc27395"/>
      <w:bookmarkStart w:id="350" w:name="_Toc32373"/>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0B2C4DA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3DAC5CE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1875FF1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1C6D22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43798EC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2967CD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E324B4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3A7DED2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BFFEAA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73D8E6D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631BF94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4337F84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553CBEE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1675124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244A8CD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5B09577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106E324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6E8B756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7724DA2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5BD2A25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3AAA29F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2D198E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48806C8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01D16FC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5ABA3095">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357431"/>
      <w:bookmarkStart w:id="357" w:name="_Toc101963492"/>
      <w:bookmarkStart w:id="358" w:name="_Toc175764429"/>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33E6B7A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35210F69">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50590563">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230836E">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1A2ECBFC">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10543ECB">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AF9BDBA">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29F04317">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14A9DE1">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26977005">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1AB13AE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1C2D48AF">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104A297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825B228">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2930644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40842C1C">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299CF95D">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617360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437FC0A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170F471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40266D6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1D400FE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357432"/>
      <w:bookmarkStart w:id="360" w:name="_Toc101963493"/>
      <w:bookmarkStart w:id="361" w:name="_Toc175764430"/>
      <w:bookmarkStart w:id="362" w:name="_Toc10639"/>
      <w:bookmarkStart w:id="363" w:name="_Toc6962"/>
      <w:bookmarkStart w:id="364" w:name="_Toc19965"/>
      <w:bookmarkStart w:id="365" w:name="_Toc12433"/>
      <w:bookmarkStart w:id="366" w:name="_Toc17806"/>
      <w:bookmarkStart w:id="367" w:name="_Toc23833"/>
      <w:bookmarkStart w:id="368" w:name="_Toc30939"/>
      <w:bookmarkStart w:id="369" w:name="_Toc30786"/>
      <w:bookmarkStart w:id="370" w:name="_Toc32027"/>
      <w:bookmarkStart w:id="371" w:name="_Toc26349"/>
      <w:bookmarkStart w:id="372" w:name="_Toc14657"/>
      <w:bookmarkStart w:id="373" w:name="_Toc4842"/>
      <w:bookmarkStart w:id="374" w:name="_Toc12536"/>
      <w:bookmarkStart w:id="375" w:name="_Toc1769"/>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3DAE60E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65C7D4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3E21026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1364EC4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75764431"/>
      <w:bookmarkStart w:id="380" w:name="_Toc101357436"/>
      <w:bookmarkStart w:id="381" w:name="_Toc101963494"/>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21CA0E2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5F8CDEC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3A4A78FE">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56106AC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4EDE6C6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45F27A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257FF1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4E28F9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2AC6D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2C02F40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858D60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53172BBF">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3AF625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100903D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44E59B0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377A78A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7072545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6D1B3D2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4905615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6E737F7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5FEF1CE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7333B362">
      <w:pPr>
        <w:numPr>
          <w:ilvl w:val="2"/>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2175BA07">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3C6E6919">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72C2B3A7">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32730A2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2583C3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E0B454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616E78B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6619B18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2BBCEC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79F94AA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6BB149F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B6ECE1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34E40D1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2BD7C81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1023B07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443568B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500044F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3562D94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2C3643F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38D97BD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A71F58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50E4010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56080EA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E26335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6A8B9B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8E48DC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431F7BEF">
      <w:pPr>
        <w:numPr>
          <w:ilvl w:val="1"/>
          <w:numId w:val="3"/>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29E25099">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6A3AD013">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6D4D6894">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4DB1E363">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3C6D1CE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40FB0F9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9587"/>
      <w:bookmarkStart w:id="387" w:name="_Toc20662"/>
      <w:bookmarkStart w:id="388" w:name="_Toc26611"/>
      <w:bookmarkStart w:id="389" w:name="_Toc7970"/>
      <w:bookmarkStart w:id="390" w:name="_Toc12172"/>
      <w:bookmarkStart w:id="391" w:name="_Toc101357437"/>
      <w:bookmarkStart w:id="392" w:name="_Toc175764432"/>
      <w:bookmarkStart w:id="393" w:name="_Toc17450"/>
      <w:bookmarkStart w:id="394" w:name="_Toc19551"/>
      <w:bookmarkStart w:id="395" w:name="_Toc29071"/>
      <w:bookmarkStart w:id="396" w:name="_Toc10179"/>
      <w:bookmarkStart w:id="397" w:name="_Toc101963495"/>
      <w:bookmarkStart w:id="398" w:name="_Toc32406"/>
      <w:bookmarkStart w:id="399" w:name="_Toc27252"/>
      <w:bookmarkStart w:id="400" w:name="_Toc25862"/>
      <w:bookmarkStart w:id="401" w:name="_Toc24618"/>
      <w:bookmarkStart w:id="402" w:name="_Toc10689"/>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91810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3B1092D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5DED22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5031AA1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1C561DF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2EC8C47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67257EA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24792882">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5713DA84">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2FB2EB3F">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7DF79BEF">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1F262E0A">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16C1062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616F6A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3A01BD70">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6FCD37D1">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2EE34DBB">
      <w:pPr>
        <w:numPr>
          <w:ilvl w:val="2"/>
          <w:numId w:val="3"/>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6129BBB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1912A7C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7BBB70C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60E198C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49AF872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6DE1A49C">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474D7A8">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20055"/>
      <w:bookmarkStart w:id="404" w:name="_Toc175764433"/>
      <w:bookmarkStart w:id="405" w:name="_Toc4788"/>
      <w:bookmarkStart w:id="406" w:name="_Toc30828"/>
      <w:bookmarkStart w:id="407" w:name="_Toc4065"/>
      <w:bookmarkStart w:id="408" w:name="_Toc21943"/>
      <w:bookmarkStart w:id="409" w:name="_Toc14250"/>
      <w:bookmarkStart w:id="410" w:name="_Toc23028"/>
      <w:bookmarkStart w:id="411" w:name="_Toc101357440"/>
      <w:bookmarkStart w:id="412" w:name="_Toc24261"/>
      <w:bookmarkStart w:id="413" w:name="_Toc5904"/>
      <w:bookmarkStart w:id="414" w:name="_Toc1051"/>
      <w:bookmarkStart w:id="415" w:name="_Toc4391"/>
      <w:bookmarkStart w:id="416" w:name="_Toc31015"/>
      <w:bookmarkStart w:id="417" w:name="_Toc101963496"/>
      <w:bookmarkStart w:id="418" w:name="_Toc26886"/>
      <w:bookmarkStart w:id="419" w:name="_Toc21135"/>
      <w:bookmarkStart w:id="420" w:name="_Toc23790"/>
      <w:bookmarkStart w:id="421" w:name="_Toc11138"/>
      <w:bookmarkStart w:id="422" w:name="_Toc32733"/>
      <w:bookmarkStart w:id="423" w:name="_Toc22125"/>
      <w:bookmarkStart w:id="424" w:name="_Toc9294"/>
      <w:bookmarkStart w:id="425" w:name="_Toc27177"/>
      <w:bookmarkStart w:id="426" w:name="_Toc28726"/>
      <w:bookmarkStart w:id="427" w:name="_Toc28252"/>
      <w:bookmarkStart w:id="428" w:name="_Toc29236"/>
      <w:bookmarkStart w:id="429" w:name="_Toc20120"/>
      <w:bookmarkStart w:id="430" w:name="_Toc23683"/>
      <w:bookmarkStart w:id="431" w:name="_Toc101357438"/>
      <w:bookmarkStart w:id="432" w:name="_Toc11238"/>
      <w:bookmarkStart w:id="433" w:name="_Toc30193"/>
      <w:bookmarkStart w:id="434" w:name="_Toc6616"/>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181F99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424FBF4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8693E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489A8FD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6C8E123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215E78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404CB3E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599F5D1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51C24A70">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25AE8EC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01963497"/>
      <w:bookmarkStart w:id="436" w:name="_Toc175764434"/>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4A8CF0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4B19F0E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3D3B360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2394137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2BB982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71C97E96">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6856"/>
      <w:bookmarkStart w:id="438" w:name="_Toc14052"/>
      <w:bookmarkStart w:id="439" w:name="_Toc101357439"/>
      <w:bookmarkStart w:id="440" w:name="_Toc21709"/>
      <w:bookmarkStart w:id="441" w:name="_Toc20927"/>
      <w:bookmarkStart w:id="442" w:name="_Toc27851"/>
      <w:bookmarkStart w:id="443" w:name="_Toc27329"/>
      <w:bookmarkStart w:id="444" w:name="_Toc26755"/>
      <w:bookmarkStart w:id="445" w:name="_Toc6494"/>
      <w:bookmarkStart w:id="446" w:name="_Toc9893"/>
      <w:bookmarkStart w:id="447" w:name="_Toc8694"/>
      <w:bookmarkStart w:id="448" w:name="_Toc101963498"/>
      <w:bookmarkStart w:id="449" w:name="_Toc9353"/>
      <w:bookmarkStart w:id="450" w:name="_Toc175764435"/>
      <w:bookmarkStart w:id="451" w:name="_Toc28888"/>
      <w:bookmarkStart w:id="452" w:name="_Toc4798"/>
      <w:bookmarkStart w:id="453" w:name="_Toc24796"/>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A0A3FF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564416A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D2518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6317697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1436829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A3C3B0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01357441"/>
      <w:bookmarkStart w:id="455" w:name="_Toc175764436"/>
      <w:bookmarkStart w:id="456" w:name="_Toc101963499"/>
      <w:bookmarkStart w:id="457" w:name="_Toc3706"/>
      <w:bookmarkStart w:id="458" w:name="_Toc25864"/>
      <w:bookmarkStart w:id="459" w:name="_Toc4750"/>
      <w:bookmarkStart w:id="460" w:name="_Toc29076"/>
      <w:bookmarkStart w:id="461" w:name="_Toc12374"/>
      <w:bookmarkStart w:id="462" w:name="_Toc16415"/>
      <w:bookmarkStart w:id="463" w:name="_Toc2774"/>
      <w:bookmarkStart w:id="464" w:name="_Toc12386"/>
      <w:bookmarkStart w:id="465" w:name="_Toc22036"/>
      <w:bookmarkStart w:id="466" w:name="_Toc19831"/>
      <w:bookmarkStart w:id="467" w:name="_Toc21233"/>
      <w:bookmarkStart w:id="468" w:name="_Toc40"/>
      <w:bookmarkStart w:id="469" w:name="_Toc1823"/>
      <w:bookmarkStart w:id="470" w:name="_Toc19855"/>
      <w:r>
        <w:rPr>
          <w:rFonts w:hint="eastAsia" w:asciiTheme="minorEastAsia" w:hAnsiTheme="minorEastAsia" w:eastAsiaTheme="minorEastAsia" w:cstheme="minorEastAsia"/>
          <w:b/>
          <w:sz w:val="21"/>
          <w:szCs w:val="21"/>
          <w:lang w:eastAsia="zh-CN"/>
        </w:rPr>
        <w:t>完工验收</w:t>
      </w:r>
      <w:bookmarkEnd w:id="454"/>
      <w:bookmarkEnd w:id="455"/>
      <w:bookmarkEnd w:id="456"/>
    </w:p>
    <w:p w14:paraId="43B0B45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6D04183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512109C9">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7B8132C4">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268585BC">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6B6852F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1C42B2A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45CBA4A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30777BA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72D03E63">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16570"/>
      <w:bookmarkStart w:id="476" w:name="_Toc15912"/>
      <w:bookmarkStart w:id="477" w:name="_Toc3049"/>
      <w:bookmarkStart w:id="478" w:name="_Toc28979"/>
      <w:bookmarkStart w:id="479" w:name="_Toc101963501"/>
      <w:bookmarkStart w:id="480" w:name="_Toc101357447"/>
      <w:bookmarkStart w:id="481" w:name="_Toc29742"/>
      <w:bookmarkStart w:id="482" w:name="_Toc5861"/>
      <w:bookmarkStart w:id="483" w:name="_Toc28445"/>
      <w:bookmarkStart w:id="484" w:name="_Toc24000"/>
      <w:bookmarkStart w:id="485" w:name="_Toc230"/>
      <w:bookmarkStart w:id="486" w:name="_Toc24385"/>
      <w:bookmarkStart w:id="487" w:name="_Toc17265"/>
      <w:bookmarkStart w:id="488" w:name="_Toc16080"/>
      <w:bookmarkStart w:id="489" w:name="_Toc15786"/>
      <w:bookmarkStart w:id="490" w:name="_Toc20068"/>
      <w:bookmarkStart w:id="491" w:name="_Toc175764437"/>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39F6520D">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39B6A0C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2E41D26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2E315511">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28929"/>
      <w:bookmarkStart w:id="493" w:name="_Toc15725"/>
      <w:bookmarkStart w:id="494" w:name="_Toc101963502"/>
      <w:bookmarkStart w:id="495" w:name="_Toc13622"/>
      <w:bookmarkStart w:id="496" w:name="_Toc19980"/>
      <w:bookmarkStart w:id="497" w:name="_Toc19247"/>
      <w:bookmarkStart w:id="498" w:name="_Toc11409"/>
      <w:bookmarkStart w:id="499" w:name="_Toc3211"/>
      <w:bookmarkStart w:id="500" w:name="_Toc175764438"/>
      <w:bookmarkStart w:id="501" w:name="_Toc29227"/>
      <w:bookmarkStart w:id="502" w:name="_Toc101357448"/>
      <w:bookmarkStart w:id="503" w:name="_Toc5026"/>
      <w:bookmarkStart w:id="504" w:name="_Toc24258"/>
      <w:bookmarkStart w:id="505" w:name="_Toc13752"/>
      <w:bookmarkStart w:id="506" w:name="_Toc23026"/>
      <w:bookmarkStart w:id="507" w:name="_Toc32222"/>
      <w:bookmarkStart w:id="508" w:name="_Toc29175"/>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59947F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546B947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3E2AA39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4D2D151">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26B4D4C3">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253097F">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469FF9A5">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23904BE">
      <w:pPr>
        <w:numPr>
          <w:ilvl w:val="2"/>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60779050">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65E83C1B">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1956CFFF">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32762A9A">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7A4D1BED">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7B3545F6">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45C9D9BD">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6BB30CB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4EFC89C6">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493E45F9">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750F4183">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6551398C">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78198C8B">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731A4C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168B8944">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101357449"/>
      <w:bookmarkStart w:id="510" w:name="_Toc9403"/>
      <w:bookmarkStart w:id="511" w:name="_Toc22219"/>
      <w:bookmarkStart w:id="512" w:name="_Toc3537"/>
      <w:bookmarkStart w:id="513" w:name="_Toc9963"/>
      <w:bookmarkStart w:id="514" w:name="_Toc28821"/>
      <w:bookmarkStart w:id="515" w:name="_Toc4112"/>
      <w:bookmarkStart w:id="516" w:name="_Toc28472"/>
      <w:bookmarkStart w:id="517" w:name="_Toc24745"/>
      <w:bookmarkStart w:id="518" w:name="_Toc15716"/>
      <w:bookmarkStart w:id="519" w:name="_Toc2139"/>
      <w:bookmarkStart w:id="520" w:name="_Toc21842"/>
      <w:bookmarkStart w:id="521" w:name="_Toc101963503"/>
      <w:bookmarkStart w:id="522" w:name="_Toc7709"/>
      <w:bookmarkStart w:id="523" w:name="_Toc1655"/>
      <w:bookmarkStart w:id="524" w:name="_Toc175764439"/>
      <w:bookmarkStart w:id="525" w:name="_Toc28167"/>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21DABCE">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4754B6DB">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17F7D22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1946879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41CCD977">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6ABF7EBF">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101963504"/>
      <w:bookmarkStart w:id="527" w:name="_Toc1429"/>
      <w:bookmarkStart w:id="528" w:name="_Toc24439"/>
      <w:bookmarkStart w:id="529" w:name="_Toc11014"/>
      <w:bookmarkStart w:id="530" w:name="_Toc16393"/>
      <w:bookmarkStart w:id="531" w:name="_Toc24208"/>
      <w:bookmarkStart w:id="532" w:name="_Toc4173"/>
      <w:bookmarkStart w:id="533" w:name="_Toc27970"/>
      <w:bookmarkStart w:id="534" w:name="_Toc12027"/>
      <w:bookmarkStart w:id="535" w:name="_Toc3767"/>
      <w:bookmarkStart w:id="536" w:name="_Toc17940"/>
      <w:bookmarkStart w:id="537" w:name="_Toc175764440"/>
      <w:bookmarkStart w:id="538" w:name="_Toc101357450"/>
      <w:bookmarkStart w:id="539" w:name="_Toc22749"/>
      <w:bookmarkStart w:id="540" w:name="_Toc7811"/>
      <w:bookmarkStart w:id="541" w:name="_Toc20112"/>
      <w:bookmarkStart w:id="542" w:name="_Toc30407"/>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F6E616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589B2AC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53C4A18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3976A43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1785E350">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66E430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4F0E9B5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7E6A481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4E5CCBB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58FFDCD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6AC8B24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101357451"/>
      <w:bookmarkStart w:id="544" w:name="_Toc24540"/>
      <w:bookmarkStart w:id="545" w:name="_Toc21421"/>
      <w:bookmarkStart w:id="546" w:name="_Toc21657"/>
      <w:bookmarkStart w:id="547" w:name="_Toc29858"/>
      <w:bookmarkStart w:id="548" w:name="_Toc11143"/>
      <w:bookmarkStart w:id="549" w:name="_Toc17882"/>
      <w:bookmarkStart w:id="550" w:name="_Toc101963505"/>
      <w:bookmarkStart w:id="551" w:name="_Toc3544"/>
      <w:bookmarkStart w:id="552" w:name="_Toc12030"/>
      <w:bookmarkStart w:id="553" w:name="_Toc19938"/>
      <w:bookmarkStart w:id="554" w:name="_Toc175764441"/>
      <w:bookmarkStart w:id="555" w:name="_Toc32288"/>
      <w:bookmarkStart w:id="556" w:name="_Toc16400"/>
      <w:bookmarkStart w:id="557" w:name="_Toc24388"/>
      <w:bookmarkStart w:id="558" w:name="_Toc2523"/>
      <w:bookmarkStart w:id="559" w:name="_Toc636"/>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06CE74D">
      <w:pPr>
        <w:numPr>
          <w:ilvl w:val="1"/>
          <w:numId w:val="3"/>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5CF238C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5379394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6C966254">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60472A0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2525002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178494D1">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544DE0EE">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4ABADD7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7DCF9B6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208A0248">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698656CD">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61BCDDB9">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4437"/>
      <w:bookmarkStart w:id="561" w:name="_Toc29483"/>
      <w:bookmarkStart w:id="562" w:name="_Toc101963506"/>
      <w:bookmarkStart w:id="563" w:name="_Toc10915"/>
      <w:bookmarkStart w:id="564" w:name="_Toc27114"/>
      <w:bookmarkStart w:id="565" w:name="_Toc24440"/>
      <w:bookmarkStart w:id="566" w:name="_Toc5929"/>
      <w:bookmarkStart w:id="567" w:name="_Toc101357452"/>
      <w:bookmarkStart w:id="568" w:name="_Toc22303"/>
      <w:bookmarkStart w:id="569" w:name="_Toc7104"/>
      <w:bookmarkStart w:id="570" w:name="_Toc15409"/>
      <w:bookmarkStart w:id="571" w:name="_Toc27878"/>
      <w:bookmarkStart w:id="572" w:name="_Toc10565"/>
      <w:bookmarkStart w:id="573" w:name="_Toc1773"/>
      <w:bookmarkStart w:id="574" w:name="_Toc14525"/>
      <w:bookmarkStart w:id="575" w:name="_Toc175764442"/>
      <w:bookmarkStart w:id="576" w:name="_Toc1784"/>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2592E796">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CB361E">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101963507"/>
      <w:bookmarkStart w:id="578" w:name="_Toc175764443"/>
      <w:bookmarkStart w:id="579" w:name="_Toc15940"/>
      <w:bookmarkStart w:id="580" w:name="_Toc19144"/>
      <w:bookmarkStart w:id="581" w:name="_Toc10296"/>
      <w:bookmarkStart w:id="582" w:name="_Toc2614"/>
      <w:bookmarkStart w:id="583" w:name="_Toc16949"/>
      <w:bookmarkStart w:id="584" w:name="_Toc18320"/>
      <w:bookmarkStart w:id="585" w:name="_Toc6947"/>
      <w:bookmarkStart w:id="586" w:name="_Toc3107"/>
      <w:bookmarkStart w:id="587" w:name="_Toc7256"/>
      <w:bookmarkStart w:id="588" w:name="_Toc10150"/>
      <w:bookmarkStart w:id="589" w:name="_Toc10531"/>
      <w:bookmarkStart w:id="590" w:name="_Toc5260"/>
      <w:bookmarkStart w:id="591" w:name="_Toc101357453"/>
      <w:bookmarkStart w:id="592" w:name="_Toc21888"/>
      <w:bookmarkStart w:id="593" w:name="_Toc7711"/>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1E7E176">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37C12710">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8045753">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2996D2B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1A1E558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18C2F0FC">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9A3B317">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681A2E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4F64B6FB">
      <w:pPr>
        <w:pStyle w:val="4"/>
        <w:kinsoku w:val="0"/>
      </w:pPr>
    </w:p>
    <w:p w14:paraId="45E722C2">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760A8700">
      <w:pPr>
        <w:kinsoku w:val="0"/>
        <w:spacing w:line="360" w:lineRule="auto"/>
        <w:ind w:left="165" w:leftChars="75"/>
        <w:jc w:val="center"/>
        <w:outlineLvl w:val="0"/>
        <w:rPr>
          <w:rFonts w:hint="eastAsia" w:ascii="宋体" w:hAnsi="宋体"/>
          <w:b/>
          <w:sz w:val="32"/>
          <w:szCs w:val="32"/>
          <w:lang w:eastAsia="zh-CN"/>
        </w:rPr>
      </w:pPr>
      <w:bookmarkStart w:id="596" w:name="_Toc15486"/>
      <w:bookmarkStart w:id="597" w:name="_Toc4053"/>
      <w:bookmarkStart w:id="598" w:name="_Toc13080"/>
      <w:bookmarkStart w:id="599" w:name="_Toc101963508"/>
      <w:bookmarkStart w:id="600" w:name="_Toc13270"/>
      <w:bookmarkStart w:id="601" w:name="_Toc17545"/>
      <w:bookmarkStart w:id="602" w:name="_Toc3113"/>
      <w:bookmarkStart w:id="603" w:name="_Toc5528"/>
      <w:bookmarkStart w:id="604" w:name="_Toc32179"/>
      <w:bookmarkStart w:id="605" w:name="_Toc20138"/>
      <w:bookmarkStart w:id="606" w:name="_Toc27110"/>
      <w:bookmarkStart w:id="607" w:name="_Toc29769"/>
      <w:bookmarkStart w:id="608" w:name="_Toc5434"/>
      <w:bookmarkStart w:id="609" w:name="_Toc18104"/>
      <w:bookmarkStart w:id="610" w:name="_Toc101357454"/>
      <w:bookmarkStart w:id="611" w:name="_Toc25841"/>
      <w:bookmarkStart w:id="612" w:name="_Toc17855"/>
      <w:bookmarkStart w:id="613" w:name="_Toc19925"/>
      <w:bookmarkStart w:id="614" w:name="_Toc11775"/>
      <w:bookmarkStart w:id="615" w:name="_Toc175764444"/>
      <w:bookmarkStart w:id="616" w:name="_Toc5490"/>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AAE10C7">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permStart w:id="6" w:edGrp="everyone"/>
      <w:bookmarkStart w:id="617" w:name="A3"/>
      <w:bookmarkEnd w:id="617"/>
      <w:bookmarkStart w:id="618" w:name="_Toc31398"/>
      <w:bookmarkStart w:id="619" w:name="_Toc14288"/>
      <w:bookmarkStart w:id="620" w:name="_Toc175764445"/>
      <w:bookmarkStart w:id="621" w:name="_Toc101963509"/>
      <w:bookmarkStart w:id="622" w:name="_Toc12407"/>
      <w:bookmarkStart w:id="623" w:name="_Toc6416"/>
      <w:bookmarkStart w:id="624" w:name="_Toc16664"/>
      <w:bookmarkStart w:id="625" w:name="_Toc4138"/>
      <w:bookmarkStart w:id="626" w:name="_Toc24755"/>
      <w:bookmarkStart w:id="627" w:name="_Toc24232"/>
      <w:bookmarkStart w:id="628" w:name="_Toc16194"/>
      <w:bookmarkStart w:id="629" w:name="_Toc16663"/>
      <w:bookmarkStart w:id="630" w:name="_Toc31761"/>
      <w:bookmarkStart w:id="631" w:name="_Toc10805"/>
      <w:bookmarkStart w:id="632" w:name="_Toc5201"/>
      <w:bookmarkStart w:id="633" w:name="_Toc22656"/>
      <w:bookmarkStart w:id="634" w:name="_Toc7247"/>
      <w:bookmarkStart w:id="635" w:name="_Toc101357455"/>
      <w:bookmarkStart w:id="636" w:name="_Toc20370"/>
      <w:bookmarkStart w:id="637" w:name="_Toc14356"/>
      <w:bookmarkStart w:id="638" w:name="_Toc1640"/>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52C65B63">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1EACCE8B">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7851"/>
      <w:bookmarkStart w:id="640" w:name="_Toc18210"/>
      <w:bookmarkStart w:id="641" w:name="_Toc30537"/>
      <w:bookmarkStart w:id="642" w:name="_Toc22270"/>
      <w:bookmarkStart w:id="643" w:name="_Toc14912"/>
      <w:bookmarkStart w:id="644" w:name="_Toc27250"/>
      <w:bookmarkStart w:id="645" w:name="_Toc175764446"/>
      <w:bookmarkStart w:id="646" w:name="_Toc21059"/>
      <w:bookmarkStart w:id="647" w:name="_Toc5390"/>
      <w:bookmarkStart w:id="648" w:name="_Toc29334"/>
      <w:bookmarkStart w:id="649" w:name="_Toc101963510"/>
      <w:bookmarkStart w:id="650" w:name="_Toc24088"/>
      <w:bookmarkStart w:id="651" w:name="_Toc28016"/>
      <w:bookmarkStart w:id="652" w:name="_Toc22681"/>
      <w:bookmarkStart w:id="653" w:name="_Toc18963"/>
      <w:bookmarkStart w:id="654" w:name="_Toc4045"/>
      <w:bookmarkStart w:id="655" w:name="_Toc21218"/>
      <w:bookmarkStart w:id="656" w:name="_Toc101357456"/>
      <w:bookmarkStart w:id="657" w:name="_Toc30330"/>
      <w:bookmarkStart w:id="658" w:name="_Toc13233"/>
      <w:bookmarkStart w:id="659" w:name="_Toc30074"/>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667C5B5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4BC94FA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p>
    <w:p w14:paraId="0501B03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01357457"/>
      <w:bookmarkStart w:id="661" w:name="_Toc175764447"/>
      <w:bookmarkStart w:id="662" w:name="_Toc101963511"/>
      <w:bookmarkStart w:id="663" w:name="_Toc25376"/>
      <w:bookmarkStart w:id="664" w:name="_Toc4409"/>
      <w:bookmarkStart w:id="665" w:name="_Toc20084"/>
      <w:bookmarkStart w:id="666" w:name="_Toc7367"/>
      <w:bookmarkStart w:id="667" w:name="_Toc30885"/>
      <w:bookmarkStart w:id="668" w:name="_Toc18335"/>
      <w:bookmarkStart w:id="669" w:name="_Toc28440"/>
      <w:bookmarkStart w:id="670" w:name="_Toc19069"/>
      <w:bookmarkStart w:id="671" w:name="_Toc2946"/>
      <w:bookmarkStart w:id="672" w:name="_Toc16344"/>
      <w:bookmarkStart w:id="673" w:name="_Toc22040"/>
      <w:bookmarkStart w:id="674" w:name="_Toc4654"/>
      <w:bookmarkStart w:id="675" w:name="_Toc24425"/>
      <w:bookmarkStart w:id="676" w:name="_Toc30676"/>
      <w:bookmarkStart w:id="677" w:name="_Toc28737"/>
      <w:bookmarkStart w:id="678" w:name="_Toc32731"/>
      <w:bookmarkStart w:id="679" w:name="_Toc8353"/>
      <w:bookmarkStart w:id="680" w:name="_Toc13013"/>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2CD1A25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增加：3.4补充国家、行业及相关部门颁布的现行标准规定清单：</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3826"/>
        <w:gridCol w:w="3970"/>
        <w:gridCol w:w="844"/>
      </w:tblGrid>
      <w:tr w14:paraId="6173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3AD005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编号</w:t>
            </w:r>
          </w:p>
        </w:tc>
        <w:tc>
          <w:tcPr>
            <w:tcW w:w="3826" w:type="dxa"/>
          </w:tcPr>
          <w:p w14:paraId="5EF2272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名称</w:t>
            </w:r>
          </w:p>
        </w:tc>
        <w:tc>
          <w:tcPr>
            <w:tcW w:w="3970" w:type="dxa"/>
          </w:tcPr>
          <w:p w14:paraId="0AD4C31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现行有效版本</w:t>
            </w:r>
          </w:p>
        </w:tc>
        <w:tc>
          <w:tcPr>
            <w:tcW w:w="844" w:type="dxa"/>
          </w:tcPr>
          <w:p w14:paraId="1F4CD42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w:t>
            </w:r>
          </w:p>
        </w:tc>
      </w:tr>
      <w:tr w14:paraId="4D6A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480B67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3826" w:type="dxa"/>
          </w:tcPr>
          <w:p w14:paraId="78E575A8">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光伏发电工程达标投产验收规程</w:t>
            </w:r>
          </w:p>
        </w:tc>
        <w:tc>
          <w:tcPr>
            <w:tcW w:w="3970" w:type="dxa"/>
          </w:tcPr>
          <w:p w14:paraId="15DF9A3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NB/T32036-2017</w:t>
            </w:r>
          </w:p>
        </w:tc>
        <w:tc>
          <w:tcPr>
            <w:tcW w:w="844" w:type="dxa"/>
          </w:tcPr>
          <w:p w14:paraId="3E2C880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1CB4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E86DCA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3826" w:type="dxa"/>
          </w:tcPr>
          <w:p w14:paraId="16CB122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光伏发电工程验收规范</w:t>
            </w:r>
          </w:p>
        </w:tc>
        <w:tc>
          <w:tcPr>
            <w:tcW w:w="3970" w:type="dxa"/>
          </w:tcPr>
          <w:p w14:paraId="07848A8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GB/T50796-2012</w:t>
            </w:r>
          </w:p>
        </w:tc>
        <w:tc>
          <w:tcPr>
            <w:tcW w:w="844" w:type="dxa"/>
          </w:tcPr>
          <w:p w14:paraId="02C362D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5FD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8B24C2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3826" w:type="dxa"/>
          </w:tcPr>
          <w:p w14:paraId="4B1FDC0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光伏发电站防雷技术要求</w:t>
            </w:r>
          </w:p>
        </w:tc>
        <w:tc>
          <w:tcPr>
            <w:tcW w:w="3970" w:type="dxa"/>
          </w:tcPr>
          <w:p w14:paraId="2049591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GB/T32512-2016</w:t>
            </w:r>
          </w:p>
        </w:tc>
        <w:tc>
          <w:tcPr>
            <w:tcW w:w="844" w:type="dxa"/>
          </w:tcPr>
          <w:p w14:paraId="38EC22BF">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BEE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4B73418">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3826" w:type="dxa"/>
          </w:tcPr>
          <w:p w14:paraId="0356202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水工混凝土施工规范</w:t>
            </w:r>
          </w:p>
        </w:tc>
        <w:tc>
          <w:tcPr>
            <w:tcW w:w="3970" w:type="dxa"/>
          </w:tcPr>
          <w:p w14:paraId="1A1C9B8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DL/T5144-2015</w:t>
            </w:r>
          </w:p>
        </w:tc>
        <w:tc>
          <w:tcPr>
            <w:tcW w:w="844" w:type="dxa"/>
          </w:tcPr>
          <w:p w14:paraId="5686C98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31A32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BE1BC8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3826" w:type="dxa"/>
          </w:tcPr>
          <w:p w14:paraId="2E0B5D5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电气装置安装工程质量检验及评定规程</w:t>
            </w:r>
          </w:p>
        </w:tc>
        <w:tc>
          <w:tcPr>
            <w:tcW w:w="3970" w:type="dxa"/>
          </w:tcPr>
          <w:p w14:paraId="0507BC1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DL/T5161.1~16-2018</w:t>
            </w:r>
          </w:p>
        </w:tc>
        <w:tc>
          <w:tcPr>
            <w:tcW w:w="844" w:type="dxa"/>
          </w:tcPr>
          <w:p w14:paraId="14C701F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F6E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BBA9F5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w:t>
            </w:r>
          </w:p>
        </w:tc>
        <w:tc>
          <w:tcPr>
            <w:tcW w:w="3826" w:type="dxa"/>
          </w:tcPr>
          <w:p w14:paraId="21801E08">
            <w:pPr>
              <w:kinsoku w:val="0"/>
              <w:spacing w:after="0" w:line="360" w:lineRule="auto"/>
              <w:jc w:val="center"/>
              <w:rPr>
                <w:lang w:eastAsia="zh-CN"/>
              </w:rPr>
            </w:pPr>
            <w:r>
              <w:rPr>
                <w:rFonts w:hint="eastAsia"/>
                <w:lang w:eastAsia="zh-CN"/>
              </w:rPr>
              <w:t>电力建设施工质量验收及评价规程第 1 部分：土建工程</w:t>
            </w:r>
          </w:p>
        </w:tc>
        <w:tc>
          <w:tcPr>
            <w:tcW w:w="3970" w:type="dxa"/>
          </w:tcPr>
          <w:p w14:paraId="4B0CE6AE">
            <w:pPr>
              <w:kinsoku w:val="0"/>
              <w:spacing w:after="0" w:line="360" w:lineRule="auto"/>
              <w:jc w:val="center"/>
              <w:rPr>
                <w:rFonts w:hint="eastAsia" w:asciiTheme="minorEastAsia" w:hAnsiTheme="minorEastAsia" w:eastAsiaTheme="minorEastAsia" w:cstheme="minorEastAsia"/>
                <w:sz w:val="21"/>
                <w:szCs w:val="21"/>
                <w:lang w:eastAsia="zh-CN"/>
              </w:rPr>
            </w:pPr>
            <w:r>
              <w:t>DL/T5210.1-2012</w:t>
            </w:r>
          </w:p>
        </w:tc>
        <w:tc>
          <w:tcPr>
            <w:tcW w:w="844" w:type="dxa"/>
          </w:tcPr>
          <w:p w14:paraId="48FA8FE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1C4E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C65C80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w:t>
            </w:r>
          </w:p>
        </w:tc>
        <w:tc>
          <w:tcPr>
            <w:tcW w:w="3826" w:type="dxa"/>
          </w:tcPr>
          <w:p w14:paraId="57B869B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电力建设施工质量验收规程第 5 部分：焊接</w:t>
            </w:r>
          </w:p>
        </w:tc>
        <w:tc>
          <w:tcPr>
            <w:tcW w:w="3970" w:type="dxa"/>
          </w:tcPr>
          <w:p w14:paraId="58BBBCB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DL/T5210.5-2018</w:t>
            </w:r>
          </w:p>
        </w:tc>
        <w:tc>
          <w:tcPr>
            <w:tcW w:w="844" w:type="dxa"/>
          </w:tcPr>
          <w:p w14:paraId="354467C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B21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C7379F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w:t>
            </w:r>
          </w:p>
        </w:tc>
        <w:tc>
          <w:tcPr>
            <w:tcW w:w="3826" w:type="dxa"/>
          </w:tcPr>
          <w:p w14:paraId="3519CB0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电力工程施工测量技术规范</w:t>
            </w:r>
          </w:p>
        </w:tc>
        <w:tc>
          <w:tcPr>
            <w:tcW w:w="3970" w:type="dxa"/>
          </w:tcPr>
          <w:p w14:paraId="398F638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DL/T5445-2010</w:t>
            </w:r>
          </w:p>
        </w:tc>
        <w:tc>
          <w:tcPr>
            <w:tcW w:w="844" w:type="dxa"/>
          </w:tcPr>
          <w:p w14:paraId="4CEAEA0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8D2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1F36E6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w:t>
            </w:r>
          </w:p>
        </w:tc>
        <w:tc>
          <w:tcPr>
            <w:tcW w:w="3826" w:type="dxa"/>
          </w:tcPr>
          <w:p w14:paraId="72DE16E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发电设备可靠性评价规程第 1 部分：通则</w:t>
            </w:r>
          </w:p>
        </w:tc>
        <w:tc>
          <w:tcPr>
            <w:tcW w:w="3970" w:type="dxa"/>
          </w:tcPr>
          <w:p w14:paraId="4D21F82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DL/T793.1-2017</w:t>
            </w:r>
          </w:p>
        </w:tc>
        <w:tc>
          <w:tcPr>
            <w:tcW w:w="844" w:type="dxa"/>
          </w:tcPr>
          <w:p w14:paraId="2B391B2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1135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F6C7BD7">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w:t>
            </w:r>
          </w:p>
        </w:tc>
        <w:tc>
          <w:tcPr>
            <w:tcW w:w="3826" w:type="dxa"/>
          </w:tcPr>
          <w:p w14:paraId="6FD7C65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建筑抗震设计规范</w:t>
            </w:r>
          </w:p>
        </w:tc>
        <w:tc>
          <w:tcPr>
            <w:tcW w:w="3970" w:type="dxa"/>
          </w:tcPr>
          <w:p w14:paraId="43E0CC4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GB50011-2010</w:t>
            </w:r>
          </w:p>
        </w:tc>
        <w:tc>
          <w:tcPr>
            <w:tcW w:w="844" w:type="dxa"/>
          </w:tcPr>
          <w:p w14:paraId="22097D29">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9F6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B6A2EF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w:t>
            </w:r>
          </w:p>
        </w:tc>
        <w:tc>
          <w:tcPr>
            <w:tcW w:w="3826" w:type="dxa"/>
          </w:tcPr>
          <w:p w14:paraId="6399EA2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电力建设施工技术规范第 8 部分：加工配制</w:t>
            </w:r>
          </w:p>
        </w:tc>
        <w:tc>
          <w:tcPr>
            <w:tcW w:w="3970" w:type="dxa"/>
          </w:tcPr>
          <w:p w14:paraId="22B84A83">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DL5190.8-2012</w:t>
            </w:r>
          </w:p>
        </w:tc>
        <w:tc>
          <w:tcPr>
            <w:tcW w:w="844" w:type="dxa"/>
          </w:tcPr>
          <w:p w14:paraId="130F387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A3B4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6B3162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w:t>
            </w:r>
          </w:p>
        </w:tc>
        <w:tc>
          <w:tcPr>
            <w:tcW w:w="3826" w:type="dxa"/>
          </w:tcPr>
          <w:p w14:paraId="4F670947">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质量管理体系基础和术语</w:t>
            </w:r>
          </w:p>
        </w:tc>
        <w:tc>
          <w:tcPr>
            <w:tcW w:w="3970" w:type="dxa"/>
          </w:tcPr>
          <w:p w14:paraId="3EDBBA8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GB/T19000-2016</w:t>
            </w:r>
          </w:p>
        </w:tc>
        <w:tc>
          <w:tcPr>
            <w:tcW w:w="844" w:type="dxa"/>
          </w:tcPr>
          <w:p w14:paraId="0E90207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8F2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8FC48A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w:t>
            </w:r>
          </w:p>
        </w:tc>
        <w:tc>
          <w:tcPr>
            <w:tcW w:w="3826" w:type="dxa"/>
          </w:tcPr>
          <w:p w14:paraId="217B980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质量管理体系要求</w:t>
            </w:r>
          </w:p>
        </w:tc>
        <w:tc>
          <w:tcPr>
            <w:tcW w:w="3970" w:type="dxa"/>
          </w:tcPr>
          <w:p w14:paraId="1D84970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GB/T19001-2016</w:t>
            </w:r>
          </w:p>
        </w:tc>
        <w:tc>
          <w:tcPr>
            <w:tcW w:w="844" w:type="dxa"/>
          </w:tcPr>
          <w:p w14:paraId="02A2571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FB20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CC61F9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w:t>
            </w:r>
          </w:p>
        </w:tc>
        <w:tc>
          <w:tcPr>
            <w:tcW w:w="3826" w:type="dxa"/>
          </w:tcPr>
          <w:p w14:paraId="07B6773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混凝土强度检验评定标准</w:t>
            </w:r>
          </w:p>
        </w:tc>
        <w:tc>
          <w:tcPr>
            <w:tcW w:w="3970" w:type="dxa"/>
          </w:tcPr>
          <w:p w14:paraId="7E07412E">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GB/T50107-2010</w:t>
            </w:r>
          </w:p>
        </w:tc>
        <w:tc>
          <w:tcPr>
            <w:tcW w:w="844" w:type="dxa"/>
          </w:tcPr>
          <w:p w14:paraId="775C6C4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A0D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31D4EA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w:t>
            </w:r>
          </w:p>
        </w:tc>
        <w:tc>
          <w:tcPr>
            <w:tcW w:w="3826" w:type="dxa"/>
          </w:tcPr>
          <w:p w14:paraId="165EBB08">
            <w:pPr>
              <w:kinsoku w:val="0"/>
              <w:spacing w:after="0" w:line="360" w:lineRule="auto"/>
              <w:jc w:val="center"/>
              <w:rPr>
                <w:lang w:eastAsia="zh-CN"/>
              </w:rPr>
            </w:pPr>
            <w:r>
              <w:rPr>
                <w:rFonts w:hint="eastAsia"/>
                <w:lang w:eastAsia="zh-CN"/>
              </w:rPr>
              <w:t>建设工程文件归档规范</w:t>
            </w:r>
          </w:p>
        </w:tc>
        <w:tc>
          <w:tcPr>
            <w:tcW w:w="3970" w:type="dxa"/>
          </w:tcPr>
          <w:p w14:paraId="4B39D706">
            <w:pPr>
              <w:kinsoku w:val="0"/>
              <w:spacing w:after="0" w:line="360" w:lineRule="auto"/>
              <w:jc w:val="center"/>
            </w:pPr>
            <w:r>
              <w:rPr>
                <w:rFonts w:hint="eastAsia"/>
              </w:rPr>
              <w:t>GB/T50328-2014</w:t>
            </w:r>
          </w:p>
        </w:tc>
        <w:tc>
          <w:tcPr>
            <w:tcW w:w="844" w:type="dxa"/>
          </w:tcPr>
          <w:p w14:paraId="04FAF17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7F7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F44396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w:t>
            </w:r>
          </w:p>
        </w:tc>
        <w:tc>
          <w:tcPr>
            <w:tcW w:w="3826" w:type="dxa"/>
          </w:tcPr>
          <w:p w14:paraId="375C3A75">
            <w:pPr>
              <w:kinsoku w:val="0"/>
              <w:spacing w:after="0" w:line="360" w:lineRule="auto"/>
              <w:jc w:val="center"/>
              <w:rPr>
                <w:lang w:eastAsia="zh-CN"/>
              </w:rPr>
            </w:pPr>
            <w:r>
              <w:rPr>
                <w:rFonts w:hint="eastAsia"/>
                <w:lang w:eastAsia="zh-CN"/>
              </w:rPr>
              <w:t>建筑工程施工质量评价标准</w:t>
            </w:r>
          </w:p>
        </w:tc>
        <w:tc>
          <w:tcPr>
            <w:tcW w:w="3970" w:type="dxa"/>
          </w:tcPr>
          <w:p w14:paraId="683B59E4">
            <w:pPr>
              <w:kinsoku w:val="0"/>
              <w:spacing w:after="0" w:line="360" w:lineRule="auto"/>
              <w:jc w:val="center"/>
            </w:pPr>
            <w:r>
              <w:rPr>
                <w:rFonts w:hint="eastAsia"/>
              </w:rPr>
              <w:t>GB/T50375-2016</w:t>
            </w:r>
          </w:p>
        </w:tc>
        <w:tc>
          <w:tcPr>
            <w:tcW w:w="844" w:type="dxa"/>
          </w:tcPr>
          <w:p w14:paraId="47F4734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561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476BB88">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w:t>
            </w:r>
          </w:p>
        </w:tc>
        <w:tc>
          <w:tcPr>
            <w:tcW w:w="3826" w:type="dxa"/>
          </w:tcPr>
          <w:p w14:paraId="3A052B4C">
            <w:pPr>
              <w:kinsoku w:val="0"/>
              <w:spacing w:after="0" w:line="360" w:lineRule="auto"/>
              <w:jc w:val="center"/>
              <w:rPr>
                <w:lang w:eastAsia="zh-CN"/>
              </w:rPr>
            </w:pPr>
            <w:r>
              <w:rPr>
                <w:rFonts w:hint="eastAsia"/>
                <w:lang w:eastAsia="zh-CN"/>
              </w:rPr>
              <w:t>建筑工程绿色施工评价标准</w:t>
            </w:r>
          </w:p>
        </w:tc>
        <w:tc>
          <w:tcPr>
            <w:tcW w:w="3970" w:type="dxa"/>
          </w:tcPr>
          <w:p w14:paraId="735AC2BF">
            <w:pPr>
              <w:kinsoku w:val="0"/>
              <w:spacing w:after="0" w:line="360" w:lineRule="auto"/>
              <w:jc w:val="center"/>
            </w:pPr>
            <w:r>
              <w:rPr>
                <w:rFonts w:hint="eastAsia"/>
              </w:rPr>
              <w:t>GB/T50640-2010</w:t>
            </w:r>
          </w:p>
        </w:tc>
        <w:tc>
          <w:tcPr>
            <w:tcW w:w="844" w:type="dxa"/>
          </w:tcPr>
          <w:p w14:paraId="7BEE05C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699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F27EF0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w:t>
            </w:r>
          </w:p>
        </w:tc>
        <w:tc>
          <w:tcPr>
            <w:tcW w:w="3826" w:type="dxa"/>
          </w:tcPr>
          <w:p w14:paraId="3A0A97EB">
            <w:pPr>
              <w:kinsoku w:val="0"/>
              <w:spacing w:after="0" w:line="360" w:lineRule="auto"/>
              <w:jc w:val="center"/>
              <w:rPr>
                <w:lang w:eastAsia="zh-CN"/>
              </w:rPr>
            </w:pPr>
            <w:r>
              <w:rPr>
                <w:rFonts w:hint="eastAsia"/>
                <w:lang w:eastAsia="zh-CN"/>
              </w:rPr>
              <w:t>建筑施工场界环境噪声排放标准</w:t>
            </w:r>
          </w:p>
        </w:tc>
        <w:tc>
          <w:tcPr>
            <w:tcW w:w="3970" w:type="dxa"/>
          </w:tcPr>
          <w:p w14:paraId="4372F640">
            <w:pPr>
              <w:kinsoku w:val="0"/>
              <w:spacing w:after="0" w:line="360" w:lineRule="auto"/>
              <w:jc w:val="center"/>
            </w:pPr>
            <w:r>
              <w:rPr>
                <w:rFonts w:hint="eastAsia"/>
              </w:rPr>
              <w:t>GB12523-2011</w:t>
            </w:r>
          </w:p>
        </w:tc>
        <w:tc>
          <w:tcPr>
            <w:tcW w:w="844" w:type="dxa"/>
          </w:tcPr>
          <w:p w14:paraId="2C5DD3F6">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28D4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F81C0A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w:t>
            </w:r>
          </w:p>
        </w:tc>
        <w:tc>
          <w:tcPr>
            <w:tcW w:w="3826" w:type="dxa"/>
          </w:tcPr>
          <w:p w14:paraId="0FC9E33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工程测量规范</w:t>
            </w:r>
          </w:p>
        </w:tc>
        <w:tc>
          <w:tcPr>
            <w:tcW w:w="3970" w:type="dxa"/>
          </w:tcPr>
          <w:p w14:paraId="4F1EDFE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GB50026-2007</w:t>
            </w:r>
          </w:p>
        </w:tc>
        <w:tc>
          <w:tcPr>
            <w:tcW w:w="844" w:type="dxa"/>
          </w:tcPr>
          <w:p w14:paraId="6E80140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9455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052744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p>
        </w:tc>
        <w:tc>
          <w:tcPr>
            <w:tcW w:w="3826" w:type="dxa"/>
          </w:tcPr>
          <w:p w14:paraId="1643ED8A">
            <w:pPr>
              <w:kinsoku w:val="0"/>
              <w:spacing w:after="0" w:line="360" w:lineRule="auto"/>
              <w:jc w:val="center"/>
              <w:rPr>
                <w:lang w:eastAsia="zh-CN"/>
              </w:rPr>
            </w:pPr>
            <w:r>
              <w:rPr>
                <w:rFonts w:hint="eastAsia"/>
                <w:lang w:eastAsia="zh-CN"/>
              </w:rPr>
              <w:t>电气装置安装工程电气设备交接试验标准</w:t>
            </w:r>
          </w:p>
        </w:tc>
        <w:tc>
          <w:tcPr>
            <w:tcW w:w="3970" w:type="dxa"/>
          </w:tcPr>
          <w:p w14:paraId="46FC7284">
            <w:pPr>
              <w:kinsoku w:val="0"/>
              <w:spacing w:after="0" w:line="360" w:lineRule="auto"/>
              <w:jc w:val="center"/>
            </w:pPr>
            <w:r>
              <w:rPr>
                <w:rFonts w:hint="eastAsia"/>
              </w:rPr>
              <w:t>GB50150-2016</w:t>
            </w:r>
          </w:p>
        </w:tc>
        <w:tc>
          <w:tcPr>
            <w:tcW w:w="844" w:type="dxa"/>
          </w:tcPr>
          <w:p w14:paraId="5DC2124F">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C3B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17E4FB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21</w:t>
            </w:r>
          </w:p>
        </w:tc>
        <w:tc>
          <w:tcPr>
            <w:tcW w:w="3826" w:type="dxa"/>
          </w:tcPr>
          <w:p w14:paraId="45C4073A">
            <w:pPr>
              <w:kinsoku w:val="0"/>
              <w:spacing w:after="0" w:line="360" w:lineRule="auto"/>
              <w:jc w:val="center"/>
            </w:pPr>
            <w:r>
              <w:rPr>
                <w:rFonts w:hint="eastAsia"/>
              </w:rPr>
              <w:t>混凝土质量控制标准</w:t>
            </w:r>
          </w:p>
        </w:tc>
        <w:tc>
          <w:tcPr>
            <w:tcW w:w="3970" w:type="dxa"/>
          </w:tcPr>
          <w:p w14:paraId="0C561251">
            <w:pPr>
              <w:kinsoku w:val="0"/>
              <w:spacing w:after="0" w:line="360" w:lineRule="auto"/>
              <w:jc w:val="center"/>
            </w:pPr>
            <w:r>
              <w:rPr>
                <w:rFonts w:hint="eastAsia"/>
              </w:rPr>
              <w:t>GB50164-2011</w:t>
            </w:r>
          </w:p>
        </w:tc>
        <w:tc>
          <w:tcPr>
            <w:tcW w:w="844" w:type="dxa"/>
          </w:tcPr>
          <w:p w14:paraId="5D096386">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E9F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4F2C9C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w:t>
            </w:r>
          </w:p>
        </w:tc>
        <w:tc>
          <w:tcPr>
            <w:tcW w:w="3826" w:type="dxa"/>
          </w:tcPr>
          <w:p w14:paraId="1132C39D">
            <w:pPr>
              <w:kinsoku w:val="0"/>
              <w:spacing w:after="0" w:line="360" w:lineRule="auto"/>
              <w:jc w:val="center"/>
              <w:rPr>
                <w:lang w:eastAsia="zh-CN"/>
              </w:rPr>
            </w:pPr>
            <w:r>
              <w:rPr>
                <w:rFonts w:hint="eastAsia"/>
                <w:lang w:eastAsia="zh-CN"/>
              </w:rPr>
              <w:t>建设工程施工现场供用电安全规范</w:t>
            </w:r>
          </w:p>
        </w:tc>
        <w:tc>
          <w:tcPr>
            <w:tcW w:w="3970" w:type="dxa"/>
          </w:tcPr>
          <w:p w14:paraId="638710FC">
            <w:pPr>
              <w:kinsoku w:val="0"/>
              <w:spacing w:after="0" w:line="360" w:lineRule="auto"/>
              <w:jc w:val="center"/>
            </w:pPr>
            <w:r>
              <w:rPr>
                <w:rFonts w:hint="eastAsia"/>
              </w:rPr>
              <w:t>GB50194-2014</w:t>
            </w:r>
          </w:p>
        </w:tc>
        <w:tc>
          <w:tcPr>
            <w:tcW w:w="844" w:type="dxa"/>
          </w:tcPr>
          <w:p w14:paraId="4FA3812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60C6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35F9DA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23</w:t>
            </w:r>
          </w:p>
        </w:tc>
        <w:tc>
          <w:tcPr>
            <w:tcW w:w="3826" w:type="dxa"/>
          </w:tcPr>
          <w:p w14:paraId="062FAA59">
            <w:pPr>
              <w:kinsoku w:val="0"/>
              <w:spacing w:after="0" w:line="360" w:lineRule="auto"/>
              <w:jc w:val="center"/>
              <w:rPr>
                <w:lang w:eastAsia="zh-CN"/>
              </w:rPr>
            </w:pPr>
            <w:r>
              <w:rPr>
                <w:rFonts w:hint="eastAsia"/>
                <w:lang w:eastAsia="zh-CN"/>
              </w:rPr>
              <w:t>混凝土结构工程施工质量验收规范</w:t>
            </w:r>
          </w:p>
        </w:tc>
        <w:tc>
          <w:tcPr>
            <w:tcW w:w="3970" w:type="dxa"/>
          </w:tcPr>
          <w:p w14:paraId="6DA6D5E9">
            <w:pPr>
              <w:kinsoku w:val="0"/>
              <w:spacing w:after="0" w:line="360" w:lineRule="auto"/>
              <w:jc w:val="center"/>
            </w:pPr>
            <w:r>
              <w:rPr>
                <w:rFonts w:hint="eastAsia"/>
              </w:rPr>
              <w:t>GB50204-2015</w:t>
            </w:r>
          </w:p>
        </w:tc>
        <w:tc>
          <w:tcPr>
            <w:tcW w:w="844" w:type="dxa"/>
          </w:tcPr>
          <w:p w14:paraId="3469486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454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C37A32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24</w:t>
            </w:r>
          </w:p>
        </w:tc>
        <w:tc>
          <w:tcPr>
            <w:tcW w:w="3826" w:type="dxa"/>
          </w:tcPr>
          <w:p w14:paraId="0D7AC6D8">
            <w:pPr>
              <w:kinsoku w:val="0"/>
              <w:spacing w:after="0" w:line="360" w:lineRule="auto"/>
              <w:jc w:val="center"/>
              <w:rPr>
                <w:lang w:eastAsia="zh-CN"/>
              </w:rPr>
            </w:pPr>
            <w:r>
              <w:rPr>
                <w:rFonts w:hint="eastAsia"/>
                <w:lang w:eastAsia="zh-CN"/>
              </w:rPr>
              <w:t>建筑防腐蚀工程施工规范</w:t>
            </w:r>
          </w:p>
        </w:tc>
        <w:tc>
          <w:tcPr>
            <w:tcW w:w="3970" w:type="dxa"/>
          </w:tcPr>
          <w:p w14:paraId="3A2AFE5F">
            <w:pPr>
              <w:kinsoku w:val="0"/>
              <w:spacing w:after="0" w:line="360" w:lineRule="auto"/>
              <w:jc w:val="center"/>
            </w:pPr>
            <w:r>
              <w:rPr>
                <w:rFonts w:hint="eastAsia"/>
              </w:rPr>
              <w:t>GB50212-2014</w:t>
            </w:r>
          </w:p>
        </w:tc>
        <w:tc>
          <w:tcPr>
            <w:tcW w:w="844" w:type="dxa"/>
          </w:tcPr>
          <w:p w14:paraId="1E6D5B4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3C49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C274FA3">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25</w:t>
            </w:r>
          </w:p>
        </w:tc>
        <w:tc>
          <w:tcPr>
            <w:tcW w:w="3826" w:type="dxa"/>
          </w:tcPr>
          <w:p w14:paraId="1B2703B9">
            <w:pPr>
              <w:kinsoku w:val="0"/>
              <w:spacing w:after="0" w:line="360" w:lineRule="auto"/>
              <w:jc w:val="center"/>
              <w:rPr>
                <w:lang w:eastAsia="zh-CN"/>
              </w:rPr>
            </w:pPr>
            <w:r>
              <w:rPr>
                <w:rFonts w:hint="eastAsia"/>
                <w:lang w:eastAsia="zh-CN"/>
              </w:rPr>
              <w:t>建筑防腐蚀工程施工质量验收标准</w:t>
            </w:r>
          </w:p>
        </w:tc>
        <w:tc>
          <w:tcPr>
            <w:tcW w:w="3970" w:type="dxa"/>
          </w:tcPr>
          <w:p w14:paraId="42C68C13">
            <w:pPr>
              <w:kinsoku w:val="0"/>
              <w:spacing w:after="0" w:line="360" w:lineRule="auto"/>
              <w:jc w:val="center"/>
            </w:pPr>
            <w:r>
              <w:rPr>
                <w:rFonts w:hint="eastAsia"/>
              </w:rPr>
              <w:t>GB50224-2018</w:t>
            </w:r>
          </w:p>
        </w:tc>
        <w:tc>
          <w:tcPr>
            <w:tcW w:w="844" w:type="dxa"/>
          </w:tcPr>
          <w:p w14:paraId="55F893C3">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A72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A18732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26</w:t>
            </w:r>
          </w:p>
        </w:tc>
        <w:tc>
          <w:tcPr>
            <w:tcW w:w="3826" w:type="dxa"/>
          </w:tcPr>
          <w:p w14:paraId="4707536C">
            <w:pPr>
              <w:kinsoku w:val="0"/>
              <w:spacing w:after="0" w:line="360" w:lineRule="auto"/>
              <w:jc w:val="center"/>
              <w:rPr>
                <w:lang w:eastAsia="zh-CN"/>
              </w:rPr>
            </w:pPr>
            <w:r>
              <w:rPr>
                <w:rFonts w:hint="eastAsia"/>
                <w:lang w:eastAsia="zh-CN"/>
              </w:rPr>
              <w:t>工业金属管道工程施工规范</w:t>
            </w:r>
          </w:p>
        </w:tc>
        <w:tc>
          <w:tcPr>
            <w:tcW w:w="3970" w:type="dxa"/>
          </w:tcPr>
          <w:p w14:paraId="7F183A69">
            <w:pPr>
              <w:kinsoku w:val="0"/>
              <w:spacing w:after="0" w:line="360" w:lineRule="auto"/>
              <w:jc w:val="center"/>
            </w:pPr>
            <w:r>
              <w:rPr>
                <w:rFonts w:hint="eastAsia"/>
              </w:rPr>
              <w:t>GB50235-2010</w:t>
            </w:r>
          </w:p>
        </w:tc>
        <w:tc>
          <w:tcPr>
            <w:tcW w:w="844" w:type="dxa"/>
          </w:tcPr>
          <w:p w14:paraId="5F85C8BA">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0C0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A72C58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27</w:t>
            </w:r>
          </w:p>
        </w:tc>
        <w:tc>
          <w:tcPr>
            <w:tcW w:w="3826" w:type="dxa"/>
          </w:tcPr>
          <w:p w14:paraId="00119B0D">
            <w:pPr>
              <w:kinsoku w:val="0"/>
              <w:spacing w:after="0" w:line="360" w:lineRule="auto"/>
              <w:jc w:val="center"/>
              <w:rPr>
                <w:lang w:eastAsia="zh-CN"/>
              </w:rPr>
            </w:pPr>
            <w:r>
              <w:rPr>
                <w:rFonts w:hint="eastAsia"/>
                <w:lang w:eastAsia="zh-CN"/>
              </w:rPr>
              <w:t>现场设备、工业管道焊接工程施工规范</w:t>
            </w:r>
          </w:p>
        </w:tc>
        <w:tc>
          <w:tcPr>
            <w:tcW w:w="3970" w:type="dxa"/>
          </w:tcPr>
          <w:p w14:paraId="3E75F99F">
            <w:pPr>
              <w:kinsoku w:val="0"/>
              <w:spacing w:after="0" w:line="360" w:lineRule="auto"/>
              <w:jc w:val="center"/>
            </w:pPr>
            <w:r>
              <w:rPr>
                <w:rFonts w:hint="eastAsia"/>
              </w:rPr>
              <w:t>GB50236-2011</w:t>
            </w:r>
          </w:p>
        </w:tc>
        <w:tc>
          <w:tcPr>
            <w:tcW w:w="844" w:type="dxa"/>
          </w:tcPr>
          <w:p w14:paraId="4EF60F9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0C6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5C57AD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28</w:t>
            </w:r>
          </w:p>
        </w:tc>
        <w:tc>
          <w:tcPr>
            <w:tcW w:w="3826" w:type="dxa"/>
          </w:tcPr>
          <w:p w14:paraId="6405F858">
            <w:pPr>
              <w:kinsoku w:val="0"/>
              <w:spacing w:after="0" w:line="360" w:lineRule="auto"/>
              <w:jc w:val="center"/>
              <w:rPr>
                <w:lang w:eastAsia="zh-CN"/>
              </w:rPr>
            </w:pPr>
            <w:r>
              <w:rPr>
                <w:rFonts w:hint="eastAsia"/>
                <w:lang w:eastAsia="zh-CN"/>
              </w:rPr>
              <w:t>电气装置安装工程电力变流设备施工及验收规范</w:t>
            </w:r>
          </w:p>
        </w:tc>
        <w:tc>
          <w:tcPr>
            <w:tcW w:w="3970" w:type="dxa"/>
          </w:tcPr>
          <w:p w14:paraId="5415464C">
            <w:pPr>
              <w:kinsoku w:val="0"/>
              <w:spacing w:after="0" w:line="360" w:lineRule="auto"/>
              <w:jc w:val="center"/>
            </w:pPr>
            <w:r>
              <w:rPr>
                <w:rFonts w:hint="eastAsia"/>
              </w:rPr>
              <w:t>GB50255-2014</w:t>
            </w:r>
          </w:p>
        </w:tc>
        <w:tc>
          <w:tcPr>
            <w:tcW w:w="844" w:type="dxa"/>
          </w:tcPr>
          <w:p w14:paraId="4F36B4E4">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A91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9154DE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29</w:t>
            </w:r>
          </w:p>
        </w:tc>
        <w:tc>
          <w:tcPr>
            <w:tcW w:w="3826" w:type="dxa"/>
          </w:tcPr>
          <w:p w14:paraId="015AF562">
            <w:pPr>
              <w:kinsoku w:val="0"/>
              <w:spacing w:after="0" w:line="360" w:lineRule="auto"/>
              <w:jc w:val="center"/>
              <w:rPr>
                <w:lang w:eastAsia="zh-CN"/>
              </w:rPr>
            </w:pPr>
            <w:r>
              <w:rPr>
                <w:rFonts w:hint="eastAsia"/>
                <w:lang w:eastAsia="zh-CN"/>
              </w:rPr>
              <w:t>电力建设安全生产监督管理办法</w:t>
            </w:r>
          </w:p>
        </w:tc>
        <w:tc>
          <w:tcPr>
            <w:tcW w:w="3970" w:type="dxa"/>
          </w:tcPr>
          <w:p w14:paraId="19846F3F">
            <w:pPr>
              <w:kinsoku w:val="0"/>
              <w:spacing w:after="0" w:line="360" w:lineRule="auto"/>
              <w:jc w:val="center"/>
            </w:pPr>
            <w:r>
              <w:rPr>
                <w:rFonts w:hint="eastAsia"/>
              </w:rPr>
              <w:t>电监安全[2007]38 号</w:t>
            </w:r>
          </w:p>
        </w:tc>
        <w:tc>
          <w:tcPr>
            <w:tcW w:w="844" w:type="dxa"/>
          </w:tcPr>
          <w:p w14:paraId="08AC71AC">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31B8C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FB507B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30</w:t>
            </w:r>
          </w:p>
        </w:tc>
        <w:tc>
          <w:tcPr>
            <w:tcW w:w="3826" w:type="dxa"/>
          </w:tcPr>
          <w:p w14:paraId="5EF51DF1">
            <w:pPr>
              <w:kinsoku w:val="0"/>
              <w:spacing w:after="0" w:line="360" w:lineRule="auto"/>
              <w:jc w:val="center"/>
              <w:rPr>
                <w:lang w:eastAsia="zh-CN"/>
              </w:rPr>
            </w:pPr>
            <w:r>
              <w:rPr>
                <w:rFonts w:hint="eastAsia"/>
                <w:lang w:eastAsia="zh-CN"/>
              </w:rPr>
              <w:t>电力建设文明施工规定及考核办法</w:t>
            </w:r>
          </w:p>
        </w:tc>
        <w:tc>
          <w:tcPr>
            <w:tcW w:w="3970" w:type="dxa"/>
          </w:tcPr>
          <w:p w14:paraId="7C8A7E23">
            <w:pPr>
              <w:kinsoku w:val="0"/>
              <w:spacing w:after="0" w:line="360" w:lineRule="auto"/>
              <w:jc w:val="center"/>
            </w:pPr>
            <w:r>
              <w:rPr>
                <w:rFonts w:hint="eastAsia"/>
              </w:rPr>
              <w:t>电建[1995]543 号</w:t>
            </w:r>
          </w:p>
        </w:tc>
        <w:tc>
          <w:tcPr>
            <w:tcW w:w="844" w:type="dxa"/>
          </w:tcPr>
          <w:p w14:paraId="681611E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6AE4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C9FDB1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31</w:t>
            </w:r>
          </w:p>
        </w:tc>
        <w:tc>
          <w:tcPr>
            <w:tcW w:w="3826" w:type="dxa"/>
          </w:tcPr>
          <w:p w14:paraId="7BA59BAF">
            <w:pPr>
              <w:kinsoku w:val="0"/>
              <w:spacing w:after="0" w:line="360" w:lineRule="auto"/>
              <w:jc w:val="center"/>
              <w:rPr>
                <w:lang w:eastAsia="zh-CN"/>
              </w:rPr>
            </w:pPr>
            <w:r>
              <w:rPr>
                <w:rFonts w:hint="eastAsia"/>
                <w:lang w:eastAsia="zh-CN"/>
              </w:rPr>
              <w:t>电力建设工程质量监督规定（暂行）</w:t>
            </w:r>
          </w:p>
        </w:tc>
        <w:tc>
          <w:tcPr>
            <w:tcW w:w="3970" w:type="dxa"/>
          </w:tcPr>
          <w:p w14:paraId="1B52729A">
            <w:pPr>
              <w:kinsoku w:val="0"/>
              <w:spacing w:after="0" w:line="360" w:lineRule="auto"/>
              <w:jc w:val="center"/>
            </w:pPr>
            <w:r>
              <w:rPr>
                <w:rFonts w:hint="eastAsia"/>
              </w:rPr>
              <w:t>电建质监[2005]52 号</w:t>
            </w:r>
          </w:p>
        </w:tc>
        <w:tc>
          <w:tcPr>
            <w:tcW w:w="844" w:type="dxa"/>
          </w:tcPr>
          <w:p w14:paraId="45033252">
            <w:pPr>
              <w:kinsoku w:val="0"/>
              <w:spacing w:after="0" w:line="360" w:lineRule="auto"/>
              <w:jc w:val="center"/>
              <w:rPr>
                <w:rFonts w:hint="eastAsia" w:asciiTheme="minorEastAsia" w:hAnsiTheme="minorEastAsia" w:eastAsiaTheme="minorEastAsia" w:cstheme="minorEastAsia"/>
                <w:sz w:val="21"/>
                <w:szCs w:val="21"/>
                <w:lang w:eastAsia="zh-CN"/>
              </w:rPr>
            </w:pPr>
          </w:p>
        </w:tc>
      </w:tr>
    </w:tbl>
    <w:p w14:paraId="6AF0408F">
      <w:pPr>
        <w:kinsoku w:val="0"/>
        <w:spacing w:after="0" w:line="360" w:lineRule="auto"/>
        <w:jc w:val="both"/>
        <w:rPr>
          <w:rFonts w:hint="eastAsia" w:asciiTheme="minorEastAsia" w:hAnsiTheme="minorEastAsia" w:eastAsiaTheme="minorEastAsia" w:cstheme="minorEastAsia"/>
          <w:sz w:val="21"/>
          <w:szCs w:val="21"/>
          <w:lang w:eastAsia="zh-CN"/>
        </w:rPr>
      </w:pPr>
    </w:p>
    <w:p w14:paraId="014EC41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01963512"/>
      <w:bookmarkStart w:id="682" w:name="_Toc175764448"/>
      <w:bookmarkStart w:id="683" w:name="_Toc101357458"/>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5C4AAC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3D7F20FD">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75764449"/>
      <w:bookmarkStart w:id="685" w:name="_Toc675"/>
      <w:bookmarkStart w:id="686" w:name="_Toc29034"/>
      <w:bookmarkStart w:id="687" w:name="_Toc14134"/>
      <w:bookmarkStart w:id="688" w:name="_Toc29551"/>
      <w:bookmarkStart w:id="689" w:name="_Toc4207"/>
      <w:bookmarkStart w:id="690" w:name="_Toc27367"/>
      <w:bookmarkStart w:id="691" w:name="_Toc6303"/>
      <w:bookmarkStart w:id="692" w:name="_Toc9407"/>
      <w:bookmarkStart w:id="693" w:name="_Toc30159"/>
      <w:bookmarkStart w:id="694" w:name="_Toc13464"/>
      <w:bookmarkStart w:id="695" w:name="_Toc26951"/>
      <w:bookmarkStart w:id="696" w:name="_Toc4639"/>
      <w:bookmarkStart w:id="697" w:name="_Toc12550"/>
      <w:bookmarkStart w:id="698" w:name="_Toc101963513"/>
      <w:bookmarkStart w:id="699" w:name="_Toc12596"/>
      <w:bookmarkStart w:id="700" w:name="_Toc12286"/>
      <w:bookmarkStart w:id="701" w:name="_Toc2127"/>
      <w:bookmarkStart w:id="702" w:name="_Toc6089"/>
      <w:bookmarkStart w:id="703" w:name="_Toc19399"/>
      <w:bookmarkStart w:id="704" w:name="_Toc101357459"/>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7991F52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修改：</w:t>
      </w:r>
    </w:p>
    <w:p w14:paraId="5121574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5.1不负责将电源配送至【一/二】级电箱。</w:t>
      </w:r>
    </w:p>
    <w:p w14:paraId="4A0B6B7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30</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1</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3C6D2C5B">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26"/>
      <w:bookmarkEnd w:id="705"/>
      <w:bookmarkStart w:id="706" w:name="_Toc101366221"/>
      <w:bookmarkEnd w:id="706"/>
      <w:bookmarkStart w:id="707" w:name="_Toc101366220"/>
      <w:bookmarkEnd w:id="707"/>
      <w:bookmarkStart w:id="708" w:name="_Toc101366219"/>
      <w:bookmarkEnd w:id="708"/>
      <w:bookmarkStart w:id="709" w:name="_Toc101366224"/>
      <w:bookmarkEnd w:id="709"/>
      <w:bookmarkStart w:id="710" w:name="_Toc101366225"/>
      <w:bookmarkEnd w:id="710"/>
      <w:bookmarkStart w:id="711" w:name="_Toc101366222"/>
      <w:bookmarkEnd w:id="711"/>
      <w:bookmarkStart w:id="712" w:name="_Toc101366223"/>
      <w:bookmarkEnd w:id="712"/>
      <w:bookmarkStart w:id="713" w:name="_Toc101963514"/>
      <w:bookmarkStart w:id="714" w:name="_Toc16841"/>
      <w:bookmarkStart w:id="715" w:name="_Toc30945"/>
      <w:bookmarkStart w:id="716" w:name="_Toc101357460"/>
      <w:bookmarkStart w:id="717" w:name="_Toc497"/>
      <w:bookmarkStart w:id="718" w:name="_Toc20567"/>
      <w:bookmarkStart w:id="719" w:name="_Toc11612"/>
      <w:bookmarkStart w:id="720" w:name="_Toc22484"/>
      <w:bookmarkStart w:id="721" w:name="_Toc27703"/>
      <w:bookmarkStart w:id="722" w:name="_Toc11989"/>
      <w:bookmarkStart w:id="723" w:name="_Toc118"/>
      <w:bookmarkStart w:id="724" w:name="_Toc4573"/>
      <w:bookmarkStart w:id="725" w:name="_Toc3920"/>
      <w:bookmarkStart w:id="726" w:name="_Toc11907"/>
      <w:bookmarkStart w:id="727" w:name="_Toc19642"/>
      <w:bookmarkStart w:id="728" w:name="_Toc175764450"/>
      <w:bookmarkStart w:id="729" w:name="_Toc31864"/>
      <w:bookmarkStart w:id="730" w:name="_Toc12823"/>
      <w:bookmarkStart w:id="731" w:name="_Toc21663"/>
      <w:bookmarkStart w:id="732" w:name="_Toc9845"/>
      <w:bookmarkStart w:id="733" w:name="_Toc15681"/>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110540A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修改：</w:t>
      </w:r>
    </w:p>
    <w:p w14:paraId="41B77DB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375F72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63B8BD91">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231AFAE1">
      <w:pPr>
        <w:pStyle w:val="4"/>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5D174F32">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2</w:t>
      </w:r>
      <w:r>
        <w:rPr>
          <w:rFonts w:hint="eastAsia" w:asciiTheme="minorEastAsia" w:hAnsiTheme="minorEastAsia" w:eastAsiaTheme="minorEastAsia" w:cstheme="minorEastAsia"/>
          <w:sz w:val="21"/>
          <w:szCs w:val="21"/>
          <w:lang w:eastAsia="zh-CN"/>
        </w:rPr>
        <w:t>名劳资专员。</w:t>
      </w:r>
    </w:p>
    <w:p w14:paraId="6246199D">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6517DD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F54965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%支付违约金。</w:t>
      </w:r>
    </w:p>
    <w:p w14:paraId="7769755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w:t>
      </w:r>
    </w:p>
    <w:p w14:paraId="29DEB78F">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6034B35A">
      <w:pPr>
        <w:pStyle w:val="4"/>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60D16BB2">
      <w:pPr>
        <w:pStyle w:val="4"/>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5D1D69FF">
      <w:pPr>
        <w:pStyle w:val="4"/>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4C784FC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30"/>
      <w:bookmarkEnd w:id="734"/>
      <w:bookmarkStart w:id="735" w:name="_Toc101366228"/>
      <w:bookmarkEnd w:id="735"/>
      <w:bookmarkStart w:id="736" w:name="_Toc101366229"/>
      <w:bookmarkEnd w:id="736"/>
      <w:bookmarkStart w:id="737" w:name="_Toc101366231"/>
      <w:bookmarkEnd w:id="737"/>
      <w:bookmarkStart w:id="738" w:name="_Toc15695"/>
      <w:bookmarkStart w:id="739" w:name="_Toc3210"/>
      <w:bookmarkStart w:id="740" w:name="_Toc32452"/>
      <w:bookmarkStart w:id="741" w:name="_Toc544"/>
      <w:bookmarkStart w:id="742" w:name="_Toc23064"/>
      <w:bookmarkStart w:id="743" w:name="_Toc26576"/>
      <w:bookmarkStart w:id="744" w:name="_Toc752"/>
      <w:bookmarkStart w:id="745" w:name="_Toc175764451"/>
      <w:bookmarkStart w:id="746" w:name="_Toc3041"/>
      <w:bookmarkStart w:id="747" w:name="_Toc556"/>
      <w:bookmarkStart w:id="748" w:name="_Toc29276"/>
      <w:bookmarkStart w:id="749" w:name="_Toc10220"/>
      <w:bookmarkStart w:id="750" w:name="_Toc101357461"/>
      <w:bookmarkStart w:id="751" w:name="_Toc1623"/>
      <w:bookmarkStart w:id="752" w:name="_Toc14452"/>
      <w:bookmarkStart w:id="753" w:name="_Toc26129"/>
      <w:bookmarkStart w:id="754" w:name="_Toc25021"/>
      <w:bookmarkStart w:id="755" w:name="_Toc10615"/>
      <w:bookmarkStart w:id="756" w:name="_Toc101963515"/>
      <w:bookmarkStart w:id="757" w:name="_Toc4482"/>
      <w:bookmarkStart w:id="758" w:name="_Toc9000"/>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21692DD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补充：</w:t>
      </w:r>
    </w:p>
    <w:p w14:paraId="1A42CB4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10</w:t>
      </w:r>
      <w:r>
        <w:rPr>
          <w:rFonts w:hint="eastAsia" w:asciiTheme="minorEastAsia" w:hAnsiTheme="minorEastAsia" w:eastAsiaTheme="minorEastAsia" w:cstheme="minorEastAsia"/>
          <w:kern w:val="10"/>
          <w:sz w:val="21"/>
          <w:szCs w:val="21"/>
          <w:lang w:eastAsia="zh-CN"/>
        </w:rPr>
        <w:t>%。</w:t>
      </w:r>
    </w:p>
    <w:p w14:paraId="38CB421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0F7D8E2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7.8：桩基施工过程中或施工完成后，若造成预制桩隐裂、破损等一切损坏，皆由乙方按照原价的1.3倍进行赔偿，并由此造成的一切后果由乙方全部承担。</w:t>
      </w:r>
    </w:p>
    <w:p w14:paraId="5EC357D1">
      <w:pPr>
        <w:ind w:firstLine="420" w:firstLineChars="200"/>
        <w:rPr>
          <w:lang w:eastAsia="zh-CN"/>
        </w:rPr>
      </w:pPr>
      <w:r>
        <w:rPr>
          <w:rFonts w:hint="eastAsia" w:asciiTheme="minorEastAsia" w:hAnsiTheme="minorEastAsia" w:eastAsiaTheme="minorEastAsia" w:cstheme="minorEastAsia"/>
          <w:kern w:val="10"/>
          <w:sz w:val="21"/>
          <w:szCs w:val="21"/>
          <w:lang w:eastAsia="zh-CN"/>
        </w:rPr>
        <w:t>7.9</w:t>
      </w:r>
      <w:r>
        <w:rPr>
          <w:rFonts w:hint="eastAsia" w:ascii="宋体" w:hAnsi="宋体" w:cstheme="minorEastAsia"/>
          <w:kern w:val="10"/>
          <w:sz w:val="21"/>
          <w:szCs w:val="21"/>
          <w:lang w:eastAsia="zh-CN"/>
        </w:rPr>
        <w:t>施工过程中，应保证机械设备性能良好、外观清洁；不得碰撞、破坏基坑周围控制点；要随时检查坑槽（壁）和边坡的状态，发现问题及时向甲方汇报。应准备措施防止临近建筑物、道路、管线等发生下沉或变形</w:t>
      </w:r>
      <w:r>
        <w:rPr>
          <w:rFonts w:hint="eastAsia" w:ascii="宋体" w:hAnsi="宋体" w:cstheme="minorEastAsia"/>
          <w:sz w:val="21"/>
          <w:szCs w:val="21"/>
          <w:lang w:eastAsia="zh-CN"/>
        </w:rPr>
        <w:t>；</w:t>
      </w:r>
    </w:p>
    <w:p w14:paraId="070CCB1D">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7.10：光伏支架安装施工过程中或施工完成后，若造成支架弯曲、破损等一切损坏，皆由乙方按照原价的1.3倍进行赔偿，并由此造成的一切后果由乙方全部承担。</w:t>
      </w:r>
    </w:p>
    <w:p w14:paraId="10D8D761">
      <w:pPr>
        <w:pStyle w:val="4"/>
        <w:ind w:firstLine="420"/>
      </w:pPr>
      <w:r>
        <w:rPr>
          <w:rFonts w:hint="eastAsia" w:asciiTheme="minorEastAsia" w:hAnsiTheme="minorEastAsia" w:eastAsiaTheme="minorEastAsia" w:cstheme="minorEastAsia"/>
          <w:kern w:val="10"/>
          <w:sz w:val="21"/>
          <w:szCs w:val="21"/>
        </w:rPr>
        <w:t>7.11：光伏组件及固定支架安装施工过程中或施工完成后，若造成隐裂、破损等一切损坏，包括进行通电检测时发现的一切故障问题，皆由乙方按照原价的1.3倍进行赔偿，并由此造成的一切后果由乙方全部承担。</w:t>
      </w:r>
    </w:p>
    <w:p w14:paraId="69CB4E6C">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7.12：电缆施工过程中或施工完成后，若造成电缆隐裂、破损等一切损坏，包括通电检验时发现的一切故障问题，皆由乙方按照原价的1.3倍进行赔偿，并由此造成的一切后果由乙方全部承担。</w:t>
      </w:r>
    </w:p>
    <w:p w14:paraId="378C6931">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7.13：光伏区施工过程中或施工完成后，若造成逆变器、通讯箱、箱变等光伏设备破损等一切损坏，包括通电检验时发现的一切故障问题，皆由乙方按照原价的1.3倍进行赔偿，并由此造成的一切后果由乙方全部承担。</w:t>
      </w:r>
    </w:p>
    <w:p w14:paraId="20AC3C1E">
      <w:pPr>
        <w:spacing w:after="0" w:line="360" w:lineRule="auto"/>
        <w:ind w:firstLine="420" w:firstLineChars="200"/>
        <w:rPr>
          <w:rFonts w:hint="eastAsia" w:ascii="宋体" w:hAnsi="宋体" w:cstheme="minorEastAsia"/>
          <w:sz w:val="21"/>
          <w:szCs w:val="21"/>
          <w:lang w:eastAsia="zh-CN"/>
        </w:rPr>
      </w:pPr>
      <w:r>
        <w:rPr>
          <w:rFonts w:hint="eastAsia" w:asciiTheme="minorEastAsia" w:hAnsiTheme="minorEastAsia" w:eastAsiaTheme="minorEastAsia" w:cstheme="minorEastAsia"/>
          <w:kern w:val="10"/>
          <w:sz w:val="21"/>
          <w:szCs w:val="21"/>
          <w:lang w:eastAsia="zh-CN"/>
        </w:rPr>
        <w:t>7.14：</w:t>
      </w:r>
      <w:r>
        <w:rPr>
          <w:rFonts w:hint="eastAsia" w:ascii="宋体" w:hAnsi="宋体" w:cstheme="minorEastAsia"/>
          <w:sz w:val="21"/>
          <w:szCs w:val="21"/>
          <w:lang w:eastAsia="zh-CN"/>
        </w:rPr>
        <w:t>乙方应严格按图纸及有关规范、标准以及甲方的施工组织设计和技术交底组织施工，严格实施三检制度。施工过程中出现质量问题，在甲方和监理签发的质量整改通知单指定时间内，必须整改达标;逾期未整改完毕者由甲方项目部进行处罚，罚款从当月结算款扣除，并继续要求整改直至符合要求。</w:t>
      </w:r>
    </w:p>
    <w:p w14:paraId="0A8B1109">
      <w:pPr>
        <w:spacing w:after="0" w:line="360" w:lineRule="auto"/>
        <w:ind w:firstLine="420" w:firstLineChars="200"/>
        <w:rPr>
          <w:rFonts w:hint="eastAsia" w:ascii="宋体" w:hAnsi="宋体" w:cstheme="minorEastAsia"/>
          <w:sz w:val="21"/>
          <w:szCs w:val="21"/>
          <w:lang w:eastAsia="zh-CN"/>
        </w:rPr>
      </w:pPr>
      <w:r>
        <w:rPr>
          <w:rFonts w:hint="eastAsia" w:asciiTheme="minorEastAsia" w:hAnsiTheme="minorEastAsia" w:eastAsiaTheme="minorEastAsia" w:cstheme="minorEastAsia"/>
          <w:kern w:val="10"/>
          <w:sz w:val="21"/>
          <w:szCs w:val="21"/>
          <w:lang w:eastAsia="zh-CN"/>
        </w:rPr>
        <w:t>7.15：</w:t>
      </w:r>
      <w:r>
        <w:rPr>
          <w:rFonts w:hint="eastAsia" w:ascii="宋体" w:hAnsi="宋体" w:cstheme="minorEastAsia"/>
          <w:sz w:val="21"/>
          <w:szCs w:val="21"/>
          <w:lang w:eastAsia="zh-CN"/>
        </w:rPr>
        <w:t>如因乙方原因不能达到本工程质量目标，甲方有权对其给予经济处罚直至终止合同，乙方还应承担由此给甲方带来的所有损失(含直接损失及承包方因本项目而对他人承担的合同、协议项下的责任等)。</w:t>
      </w:r>
    </w:p>
    <w:p w14:paraId="14193A59">
      <w:pPr>
        <w:pStyle w:val="4"/>
      </w:pPr>
    </w:p>
    <w:p w14:paraId="26E02507">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101963516"/>
      <w:bookmarkStart w:id="760" w:name="_Toc28201"/>
      <w:bookmarkStart w:id="761" w:name="_Toc2819"/>
      <w:bookmarkStart w:id="762" w:name="_Toc5405"/>
      <w:bookmarkStart w:id="763" w:name="_Toc13749"/>
      <w:bookmarkStart w:id="764" w:name="_Toc19673"/>
      <w:bookmarkStart w:id="765" w:name="_Toc31809"/>
      <w:bookmarkStart w:id="766" w:name="_Toc29298"/>
      <w:bookmarkStart w:id="767" w:name="_Toc19888"/>
      <w:bookmarkStart w:id="768" w:name="_Toc30440"/>
      <w:bookmarkStart w:id="769" w:name="_Toc7540"/>
      <w:bookmarkStart w:id="770" w:name="_Toc22673"/>
      <w:bookmarkStart w:id="771" w:name="_Toc13402"/>
      <w:bookmarkStart w:id="772" w:name="_Toc22750"/>
      <w:bookmarkStart w:id="773" w:name="_Toc20514"/>
      <w:bookmarkStart w:id="774" w:name="_Toc175764452"/>
      <w:bookmarkStart w:id="775" w:name="_Toc14225"/>
      <w:bookmarkStart w:id="776" w:name="_Toc15624"/>
      <w:bookmarkStart w:id="777" w:name="_Toc7739"/>
      <w:bookmarkStart w:id="778" w:name="_Toc26939"/>
      <w:bookmarkStart w:id="779" w:name="_Toc101357462"/>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38F079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8.2补:半成品库存率不超过</w:t>
      </w:r>
      <w:r>
        <w:rPr>
          <w:rFonts w:hint="eastAsia" w:asciiTheme="minorEastAsia" w:hAnsiTheme="minorEastAsia" w:eastAsiaTheme="minorEastAsia" w:cstheme="minorEastAsia"/>
          <w:sz w:val="21"/>
          <w:szCs w:val="21"/>
          <w:u w:val="single"/>
          <w:lang w:eastAsia="zh-CN"/>
        </w:rPr>
        <w:t>0.5</w:t>
      </w:r>
      <w:r>
        <w:rPr>
          <w:rFonts w:hint="eastAsia" w:asciiTheme="minorEastAsia" w:hAnsiTheme="minorEastAsia" w:eastAsiaTheme="minorEastAsia" w:cstheme="minorEastAsia"/>
          <w:sz w:val="21"/>
          <w:szCs w:val="21"/>
          <w:lang w:eastAsia="zh-CN"/>
        </w:rPr>
        <w:t>%。</w:t>
      </w:r>
    </w:p>
    <w:p w14:paraId="0122C616">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8.7补:对于由甲方供应的材料，乙方应限额领料，超出限额或损耗率控制目标的部分，甲方将按甲供材料价格表中材料单价加包装、运输费等乘以超出上述核定量之部分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2526D66F">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w:t>
      </w:r>
    </w:p>
    <w:p w14:paraId="59465E11">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8.18乙方领取设备、材料后，由乙方负责保管，设备、材料等造成损害、丢失等情况，由乙方按照原价的1.3倍进行赔偿；所有由乙方供应的材料、设备、机械等，由乙方负责保管，若造成损害、丢失等情况，由乙方全部承担，与甲方无关，并由此造成的一切后果由乙方全部承担。</w:t>
      </w:r>
    </w:p>
    <w:p w14:paraId="2E15DD2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101963517"/>
      <w:bookmarkStart w:id="781" w:name="_Toc5704"/>
      <w:bookmarkStart w:id="782" w:name="_Toc10045"/>
      <w:bookmarkStart w:id="783" w:name="_Toc10377"/>
      <w:bookmarkStart w:id="784" w:name="_Toc13688"/>
      <w:bookmarkStart w:id="785" w:name="_Toc2732"/>
      <w:bookmarkStart w:id="786" w:name="_Toc19535"/>
      <w:bookmarkStart w:id="787" w:name="_Toc7144"/>
      <w:bookmarkStart w:id="788" w:name="_Toc5223"/>
      <w:bookmarkStart w:id="789" w:name="_Toc4835"/>
      <w:bookmarkStart w:id="790" w:name="_Toc20197"/>
      <w:bookmarkStart w:id="791" w:name="_Toc20670"/>
      <w:bookmarkStart w:id="792" w:name="_Toc31479"/>
      <w:bookmarkStart w:id="793" w:name="_Toc11460"/>
      <w:bookmarkStart w:id="794" w:name="_Toc101357463"/>
      <w:bookmarkStart w:id="795" w:name="_Toc12658"/>
      <w:bookmarkStart w:id="796" w:name="_Toc26565"/>
      <w:bookmarkStart w:id="797" w:name="_Toc10950"/>
      <w:bookmarkStart w:id="798" w:name="_Toc175764453"/>
      <w:bookmarkStart w:id="799" w:name="_Toc6224"/>
      <w:bookmarkStart w:id="800" w:name="_Toc19791"/>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17D1427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51EF776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9.4补:乙方必须缴纳安全风险抵押金</w:t>
      </w:r>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万元。</w:t>
      </w:r>
    </w:p>
    <w:p w14:paraId="6AC58EE3">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9.10补:（1）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若未按上述实行，发生一切意外事故由乙方自行承担。（2）</w:t>
      </w:r>
      <w:r>
        <w:rPr>
          <w:rFonts w:asciiTheme="minorEastAsia" w:hAnsiTheme="minorEastAsia" w:eastAsiaTheme="minorEastAsia" w:cstheme="minorEastAsia"/>
          <w:kern w:val="10"/>
          <w:sz w:val="21"/>
          <w:szCs w:val="21"/>
          <w:lang w:eastAsia="zh-CN"/>
        </w:rPr>
        <w:t>进行特种作业，如:起重工、架子工、电工、焊工等工作时，必须按照国家有关规定经专门的安全作业培训，取得特种作业操作资格证书，方可上岗作业。</w:t>
      </w:r>
    </w:p>
    <w:p w14:paraId="38078D68">
      <w:pPr>
        <w:kinsoku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9.12补:劳动防护用品（包括“三宝一器”：安全帽、安全带、安全网、漏电保护器）的购买、验收、发放、使用、更换和报废统一由</w:t>
      </w:r>
      <w:r>
        <w:rPr>
          <w:rFonts w:hint="eastAsia" w:asciiTheme="minorEastAsia" w:hAnsiTheme="minorEastAsia" w:eastAsiaTheme="minorEastAsia" w:cstheme="minorEastAsia"/>
          <w:sz w:val="21"/>
          <w:szCs w:val="21"/>
          <w:u w:val="single"/>
          <w:lang w:eastAsia="zh-CN"/>
        </w:rPr>
        <w:t>甲方</w:t>
      </w:r>
      <w:r>
        <w:rPr>
          <w:rFonts w:hint="eastAsia" w:asciiTheme="minorEastAsia" w:hAnsiTheme="minorEastAsia" w:eastAsiaTheme="minorEastAsia" w:cstheme="minorEastAsia"/>
          <w:sz w:val="21"/>
          <w:szCs w:val="21"/>
          <w:lang w:eastAsia="zh-CN"/>
        </w:rPr>
        <w:t>负责。费用由乙方承担，从本分包工程的结算中扣除，甲方代付代扣</w:t>
      </w:r>
      <w:r>
        <w:rPr>
          <w:rFonts w:hint="eastAsia" w:asciiTheme="minorEastAsia" w:hAnsiTheme="minorEastAsia" w:eastAsiaTheme="minorEastAsia" w:cstheme="minorEastAsia"/>
          <w:b/>
          <w:bCs/>
          <w:sz w:val="21"/>
          <w:szCs w:val="21"/>
          <w:lang w:eastAsia="zh-CN"/>
        </w:rPr>
        <w:t>。</w:t>
      </w:r>
    </w:p>
    <w:p w14:paraId="14C89AD6">
      <w:pPr>
        <w:spacing w:line="240" w:lineRule="auto"/>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新增：9.13乙方对所有工作人员的身体素质、精神状况、技能水平、作业中的安全行为及工期延误负责。不得招用不满18周岁的未成年人和年龄超过60岁的人员。</w:t>
      </w:r>
    </w:p>
    <w:p w14:paraId="6EE8C53A">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9.14</w:t>
      </w:r>
      <w:r>
        <w:rPr>
          <w:rFonts w:asciiTheme="minorEastAsia" w:hAnsiTheme="minorEastAsia" w:eastAsiaTheme="minorEastAsia" w:cstheme="minorEastAsia"/>
          <w:kern w:val="10"/>
          <w:sz w:val="21"/>
          <w:szCs w:val="21"/>
          <w:lang w:eastAsia="zh-CN"/>
        </w:rPr>
        <w:t>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r>
        <w:rPr>
          <w:rFonts w:hint="eastAsia" w:asciiTheme="minorEastAsia" w:hAnsiTheme="minorEastAsia" w:eastAsiaTheme="minorEastAsia" w:cstheme="minorEastAsia"/>
          <w:kern w:val="10"/>
          <w:sz w:val="21"/>
          <w:szCs w:val="21"/>
          <w:lang w:eastAsia="zh-CN"/>
        </w:rPr>
        <w:t>若未按上述实行，发生一切意外事故由乙方自行承担。</w:t>
      </w:r>
    </w:p>
    <w:p w14:paraId="72E338D4">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9.15</w:t>
      </w:r>
      <w:r>
        <w:rPr>
          <w:rFonts w:asciiTheme="minorEastAsia" w:hAnsiTheme="minorEastAsia" w:eastAsiaTheme="minorEastAsia" w:cstheme="minorEastAsia"/>
          <w:kern w:val="10"/>
          <w:sz w:val="21"/>
          <w:szCs w:val="21"/>
        </w:rPr>
        <w:t>安全带的挂钩或绳子应挂在结实牢固的构件上或专为挂安全带用的钢丝绳上。禁止挂在移动或不牢固的物件上。</w:t>
      </w:r>
      <w:r>
        <w:rPr>
          <w:rFonts w:hint="eastAsia" w:asciiTheme="minorEastAsia" w:hAnsiTheme="minorEastAsia" w:eastAsiaTheme="minorEastAsia" w:cstheme="minorEastAsia"/>
          <w:kern w:val="10"/>
          <w:sz w:val="21"/>
          <w:szCs w:val="21"/>
        </w:rPr>
        <w:t>若未按上述实行，发生一切意外事故由乙方自行承担。</w:t>
      </w:r>
    </w:p>
    <w:p w14:paraId="1208197A">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9.16</w:t>
      </w:r>
      <w:r>
        <w:rPr>
          <w:rFonts w:asciiTheme="minorEastAsia" w:hAnsiTheme="minorEastAsia" w:eastAsiaTheme="minorEastAsia" w:cstheme="minorEastAsia"/>
          <w:kern w:val="10"/>
          <w:sz w:val="21"/>
          <w:szCs w:val="21"/>
          <w:lang w:eastAsia="zh-CN"/>
        </w:rPr>
        <w:t>在进行高处工作时，除有关人员处，不准他人在工作地点的下面行或逗留，工作地点下面应围栏或装设其他保护装置，防止落物伤人。</w:t>
      </w:r>
      <w:r>
        <w:rPr>
          <w:rFonts w:hint="eastAsia" w:asciiTheme="minorEastAsia" w:hAnsiTheme="minorEastAsia" w:eastAsiaTheme="minorEastAsia" w:cstheme="minorEastAsia"/>
          <w:kern w:val="10"/>
          <w:sz w:val="21"/>
          <w:szCs w:val="21"/>
          <w:lang w:eastAsia="zh-CN"/>
        </w:rPr>
        <w:t>若未按上述实行，发生一切意外事故由乙方自行承担。</w:t>
      </w:r>
    </w:p>
    <w:p w14:paraId="5BC6058E">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9.17乙方必须接受甲方的监督、管理和指导。发生人身事故或危及生产运行的不安全情况，必须立即报告甲方安全监督部门。</w:t>
      </w:r>
    </w:p>
    <w:p w14:paraId="56D0072E">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9.18由于非甲方原因而造成的人身伤亡、设备损坏等由乙方负全部责任。</w:t>
      </w:r>
    </w:p>
    <w:p w14:paraId="05B04D73">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9.19乙方应严禁违章指挥、违章作业，确保施工安全。因违章作业造成不安全情况发生的，将依去追究有关人员的责任。</w:t>
      </w:r>
    </w:p>
    <w:p w14:paraId="5797F12B">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9.20本工程安全文明管理目标为:杜绝伤亡事故，杜绝发生因安全文明施工问题被政府或媒体曝光、不良行为公示等负面事件，且满足项目相关奖项的评选要求。在施工过程中必须严格遵守安全生产法律法规及相关安全文明要求。如未达到上述安全文明施工要求，有权对其给予经济处罚直至终止合同，由分包单位承担甲方的一切损失和责任</w:t>
      </w:r>
    </w:p>
    <w:p w14:paraId="7B0BE7E4">
      <w:pPr>
        <w:pStyle w:val="4"/>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9.21沟槽开挖、基坑开挖等应设警示牌、安全护栏等安全措施，防止人员掉落发生危险，若未按要求施工发生危险将由乙方承担全部责任。</w:t>
      </w:r>
    </w:p>
    <w:p w14:paraId="12CC1DE7">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9.22甲方应认真贯彻执行国家和省、市有关高空作业安全法规、标准和规范:</w:t>
      </w:r>
    </w:p>
    <w:p w14:paraId="3BA3D500">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9.23高空作业人员入场前，应由甲方和乙方组织安全教育和安全技术培训工作后方可作业:</w:t>
      </w:r>
    </w:p>
    <w:p w14:paraId="172F2FAD">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9.24乙方应建立高空作业安全岗位责任制，对实际情况组织检查和考评,不得使用无证人员上岗高空作业;</w:t>
      </w:r>
    </w:p>
    <w:p w14:paraId="0844CF0D">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9.25</w:t>
      </w:r>
      <w:r>
        <w:rPr>
          <w:rFonts w:hint="eastAsia" w:asciiTheme="minorEastAsia" w:hAnsiTheme="minorEastAsia" w:eastAsiaTheme="minorEastAsia" w:cstheme="minorEastAsia"/>
          <w:kern w:val="10"/>
          <w:sz w:val="21"/>
          <w:szCs w:val="21"/>
          <w:lang w:eastAsia="zh-CN"/>
        </w:rPr>
        <w:t>乙方在分包合同实施过程中，要坚持“安全第一，预防为主"的工作方针和“谁承包，谁负责；谁检查，谁监督；谁在岗，谁落实”的原则，建立安全管理体系和层层安全管理的责任制度，在执行本合同过程中，乙方须有一位主管领导负责安全生产工作，并设立专职安全员。</w:t>
      </w:r>
    </w:p>
    <w:p w14:paraId="52C7D8F9">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9.26</w:t>
      </w:r>
      <w:r>
        <w:rPr>
          <w:rFonts w:hint="eastAsia" w:asciiTheme="minorEastAsia" w:hAnsiTheme="minorEastAsia" w:eastAsiaTheme="minorEastAsia" w:cstheme="minorEastAsia"/>
          <w:kern w:val="10"/>
          <w:sz w:val="21"/>
          <w:szCs w:val="21"/>
          <w:lang w:eastAsia="zh-CN"/>
        </w:rPr>
        <w:t>乙方工作应遵守工程建设及行业安全生产有关管理规定和安全标准的相关规定执行并组织实施，自行安排行业安全检查人员，依法实施监督与检查，采取必要的安全防护措施，消除事故隐患。</w:t>
      </w:r>
    </w:p>
    <w:p w14:paraId="57DBAB96">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9.26山区施工防火：（1）在施工开始前，清理工地周围的易燃物质，如枯树枝、落叶和其他可燃材料；（2）在施工区域周围设立防火区，以减少火源与易燃物的接触；（3）控制焊接和切割作业:在焊接或切割作业期间，采取额外的预防措施，如使用防火毯和在作业区域周围放置灭火器；（4）定期检查施工机械，确保没有漏油或过热的风险；（5）在施工区域内禁止使用明火，包括烟草制品。（6）对施工人员进行防火安全培训，确保他们了解如何预防火灾以及在火灾发生时的应对措施。在施工工地，务工人员应该及时接受消防知识培训。在实施消防宣传培训工作的时候，应该积极增强建筑工地各类人群的消防安全意识，有针对性的宣传与辅导。(7)制定并实施应急预案，以便在发生火灾时迅速有效地应对。(8)严格落实易燃、可燃材料的现场堆放和施工管理要求，不能阻塞疏散通道和消防通道。（8）建筑材料、设备、物资等应当远离可能产生引火源的位置，严禁在堆放可燃、易燃材料周围动火作业，电焊作业时应采取有效的防火措施，防止电焊火花滴落、飞溅引燃周围可燃物。（9）施工现场临时用电多，严禁私拉乱接，要管理好临时用电等。若因乙方原因造成火灾，一切后果乙方自行承担。</w:t>
      </w:r>
    </w:p>
    <w:p w14:paraId="21527F3F">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9.27山区施工防滑：人员装备要符合安全要求。施工人员需要配备防滑、防护装备等。脚上的防滑鞋可以提供良好的抓地力，合适的手套可以保护手部免受伤害。在山坡上作业时，作业人员应平行站立施工;在比较陡或光滑的上坡上作业时，应系上安全带(绳)，防止滑下山坡受到伤害。</w:t>
      </w:r>
    </w:p>
    <w:p w14:paraId="74E860FC">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9.28</w:t>
      </w:r>
      <w:r>
        <w:rPr>
          <w:rFonts w:hint="eastAsia" w:asciiTheme="minorEastAsia" w:hAnsiTheme="minorEastAsia" w:eastAsiaTheme="minorEastAsia" w:cstheme="minorEastAsia"/>
          <w:kern w:val="10"/>
          <w:sz w:val="21"/>
          <w:szCs w:val="21"/>
          <w:lang w:eastAsia="zh-CN"/>
        </w:rPr>
        <w:t>乙方司机开车安全注意事项:保持行车安全距离、控制车速、礼让行车，不抢道、变道要灵活机变、防止疲劳驾驶、增强自我约束和控制能力等，若发生危险或事故乙方自行承担。</w:t>
      </w:r>
    </w:p>
    <w:p w14:paraId="11DDA03B">
      <w:pPr>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75764454"/>
      <w:bookmarkStart w:id="802" w:name="_Toc101357464"/>
      <w:bookmarkStart w:id="803" w:name="_Toc101963518"/>
      <w:bookmarkStart w:id="804" w:name="_Toc17137"/>
      <w:bookmarkStart w:id="805" w:name="_Toc496"/>
      <w:bookmarkStart w:id="806" w:name="_Toc370"/>
      <w:bookmarkStart w:id="807" w:name="_Toc22179"/>
      <w:bookmarkStart w:id="808" w:name="_Toc14336"/>
      <w:bookmarkStart w:id="809" w:name="_Toc10348"/>
      <w:bookmarkStart w:id="810" w:name="_Toc29188"/>
      <w:bookmarkStart w:id="811" w:name="_Toc25432"/>
      <w:bookmarkStart w:id="812" w:name="_Toc28699"/>
      <w:bookmarkStart w:id="813" w:name="_Toc21567"/>
      <w:bookmarkStart w:id="814" w:name="_Toc3250"/>
      <w:bookmarkStart w:id="815" w:name="_Toc24192"/>
      <w:bookmarkStart w:id="816" w:name="_Toc28958"/>
      <w:bookmarkStart w:id="817" w:name="_Toc783"/>
      <w:bookmarkStart w:id="818" w:name="_Toc4937"/>
      <w:bookmarkStart w:id="819" w:name="_Toc2531"/>
      <w:bookmarkStart w:id="820" w:name="_Toc21644"/>
      <w:bookmarkStart w:id="821" w:name="_Toc26103"/>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bookmarkEnd w:id="822"/>
    <w:p w14:paraId="2C116DC4">
      <w:pPr>
        <w:pStyle w:val="4"/>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新增：10.11</w:t>
      </w:r>
      <w:r>
        <w:rPr>
          <w:rFonts w:hint="eastAsia"/>
        </w:rPr>
        <w:t>乙方应定期监测施工现场PM2.5浓度，确保低于规定值。</w:t>
      </w:r>
      <w:r>
        <w:rPr>
          <w:rFonts w:hint="eastAsia" w:asciiTheme="minorEastAsia" w:hAnsiTheme="minorEastAsia" w:eastAsiaTheme="minorEastAsia" w:cstheme="minorEastAsia"/>
          <w:sz w:val="21"/>
          <w:szCs w:val="21"/>
        </w:rPr>
        <w:t>严格落实湿法作业要求，围挡配备喷淋设施，配齐雾炮等降尘、抑尘设备。堆放的土方采取防尘网覆盖，并定期进行洒水，并及时记录。</w:t>
      </w:r>
    </w:p>
    <w:p w14:paraId="33ACB4F9">
      <w:pPr>
        <w:pStyle w:val="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10.12施工平面布置尽量利用工作面附近空地，减少对绿地的破坏，避免水土流失，保持生态平衡。施工期间始终保持工地的良好排水状态，修建有足够泄水断面的临时排水渠道，并与永久性排水设施相连接，不形成淤积和冲刷。</w:t>
      </w:r>
    </w:p>
    <w:p w14:paraId="03A773DA">
      <w:pPr>
        <w:pStyle w:val="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10.13施工现场产生的固体废弃物应分类存放，不得擅自清运处置。</w:t>
      </w:r>
    </w:p>
    <w:p w14:paraId="4A1418EF">
      <w:pPr>
        <w:pStyle w:val="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10.14临时场站施工之前要进行规划设计，在满足使用要求的前提下，设置要合理、紧凑，严禁随意搭建，尽量占用荒地，减少对农田、林地的破坏。建设过程中严格按审批的用地数量控制用地范围，严禁超范围用地。要远离居民区和生态环境敏感区和水源保护区。</w:t>
      </w:r>
    </w:p>
    <w:p w14:paraId="000D5F25">
      <w:pPr>
        <w:pStyle w:val="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10.15土石方运输时，要用蓬布苫盖，以防物料飞扬，应限制超载，不得沿途洒漏。</w:t>
      </w:r>
    </w:p>
    <w:p w14:paraId="1C07CB83">
      <w:pPr>
        <w:pStyle w:val="2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10.16便道、施工现场应加强洒水抑尘，每天至少两次，在经过村庄密集地区要加强洒水密度和强度。</w:t>
      </w:r>
    </w:p>
    <w:p w14:paraId="7AA04D06">
      <w:pPr>
        <w:pStyle w:val="29"/>
        <w:rPr>
          <w:szCs w:val="20"/>
          <w:lang w:eastAsia="zh-CN"/>
        </w:rPr>
      </w:pPr>
      <w:r>
        <w:rPr>
          <w:rFonts w:hint="eastAsia" w:asciiTheme="minorEastAsia" w:hAnsiTheme="minorEastAsia" w:eastAsiaTheme="minorEastAsia" w:cstheme="minorEastAsia"/>
          <w:sz w:val="21"/>
          <w:szCs w:val="21"/>
          <w:lang w:eastAsia="zh-CN"/>
        </w:rPr>
        <w:t>10.17</w:t>
      </w:r>
      <w:r>
        <w:rPr>
          <w:rFonts w:hint="eastAsia"/>
          <w:szCs w:val="20"/>
          <w:lang w:eastAsia="zh-CN"/>
        </w:rPr>
        <w:t>噪声控制使用低噪音设备，乙方夜间施工需取得甲方许可，并将音量控制在地方标准范围内。生态维护尽可能减少对周围植被的影响，对受破坏区域实施恢复计划。凡违反规定者，将处以警告、罚款、停工整顿乃至终止合同的惩罚。</w:t>
      </w:r>
    </w:p>
    <w:p w14:paraId="72B7DFAE">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357466"/>
      <w:bookmarkStart w:id="824" w:name="_Toc175764455"/>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7558D25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11.6补：主要节点工期目标：</w:t>
      </w:r>
      <w:bookmarkEnd w:id="826"/>
    </w:p>
    <w:tbl>
      <w:tblPr>
        <w:tblStyle w:val="14"/>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488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6B89B31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1CA8336D">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7BC9ADB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031B475D">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6AF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7766B40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3A14A41E">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44E8E23F">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353C7270">
            <w:pPr>
              <w:kinsoku w:val="0"/>
              <w:spacing w:after="0" w:line="240" w:lineRule="auto"/>
              <w:jc w:val="center"/>
              <w:rPr>
                <w:rFonts w:hint="eastAsia" w:asciiTheme="minorEastAsia" w:hAnsiTheme="minorEastAsia" w:eastAsiaTheme="minorEastAsia" w:cstheme="minorEastAsia"/>
                <w:sz w:val="21"/>
                <w:szCs w:val="21"/>
              </w:rPr>
            </w:pPr>
          </w:p>
        </w:tc>
      </w:tr>
      <w:tr w14:paraId="790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55B8A6E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27E7D857">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04635514">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71C3A113">
            <w:pPr>
              <w:kinsoku w:val="0"/>
              <w:spacing w:after="0" w:line="240" w:lineRule="auto"/>
              <w:jc w:val="center"/>
              <w:rPr>
                <w:rFonts w:hint="eastAsia" w:asciiTheme="minorEastAsia" w:hAnsiTheme="minorEastAsia" w:eastAsiaTheme="minorEastAsia" w:cstheme="minorEastAsia"/>
                <w:sz w:val="21"/>
                <w:szCs w:val="21"/>
              </w:rPr>
            </w:pPr>
          </w:p>
        </w:tc>
      </w:tr>
      <w:tr w14:paraId="7166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2A2E739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5315527A">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7409FE5D">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3E703324">
            <w:pPr>
              <w:kinsoku w:val="0"/>
              <w:spacing w:after="0" w:line="240" w:lineRule="auto"/>
              <w:jc w:val="center"/>
              <w:rPr>
                <w:rFonts w:hint="eastAsia" w:asciiTheme="minorEastAsia" w:hAnsiTheme="minorEastAsia" w:eastAsiaTheme="minorEastAsia" w:cstheme="minorEastAsia"/>
                <w:sz w:val="21"/>
                <w:szCs w:val="21"/>
              </w:rPr>
            </w:pPr>
          </w:p>
        </w:tc>
      </w:tr>
      <w:tr w14:paraId="1C6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E1CE18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050573BB">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3D35856E">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494CA527">
            <w:pPr>
              <w:kinsoku w:val="0"/>
              <w:spacing w:after="0" w:line="240" w:lineRule="auto"/>
              <w:jc w:val="center"/>
              <w:rPr>
                <w:rFonts w:hint="eastAsia" w:asciiTheme="minorEastAsia" w:hAnsiTheme="minorEastAsia" w:eastAsiaTheme="minorEastAsia" w:cstheme="minorEastAsia"/>
                <w:sz w:val="21"/>
                <w:szCs w:val="21"/>
              </w:rPr>
            </w:pPr>
          </w:p>
        </w:tc>
      </w:tr>
      <w:tr w14:paraId="691E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740EC33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7564C124">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35527518">
            <w:pPr>
              <w:kinsoku w:val="0"/>
              <w:spacing w:after="0" w:line="240" w:lineRule="auto"/>
              <w:jc w:val="center"/>
              <w:rPr>
                <w:rFonts w:hint="eastAsia" w:asciiTheme="minorEastAsia" w:hAnsiTheme="minorEastAsia" w:eastAsiaTheme="minorEastAsia" w:cstheme="minorEastAsia"/>
                <w:sz w:val="21"/>
                <w:szCs w:val="21"/>
              </w:rPr>
            </w:pPr>
          </w:p>
        </w:tc>
        <w:tc>
          <w:tcPr>
            <w:tcW w:w="2646" w:type="dxa"/>
            <w:tcBorders>
              <w:top w:val="single" w:color="auto" w:sz="4" w:space="0"/>
              <w:left w:val="single" w:color="auto" w:sz="4" w:space="0"/>
              <w:bottom w:val="single" w:color="auto" w:sz="4" w:space="0"/>
              <w:right w:val="single" w:color="auto" w:sz="4" w:space="0"/>
            </w:tcBorders>
            <w:vAlign w:val="center"/>
          </w:tcPr>
          <w:p w14:paraId="3762ECAA">
            <w:pPr>
              <w:kinsoku w:val="0"/>
              <w:spacing w:after="0" w:line="240" w:lineRule="auto"/>
              <w:jc w:val="center"/>
              <w:rPr>
                <w:rFonts w:hint="eastAsia" w:asciiTheme="minorEastAsia" w:hAnsiTheme="minorEastAsia" w:eastAsiaTheme="minorEastAsia" w:cstheme="minorEastAsia"/>
                <w:sz w:val="21"/>
                <w:szCs w:val="21"/>
              </w:rPr>
            </w:pPr>
          </w:p>
        </w:tc>
      </w:tr>
    </w:tbl>
    <w:p w14:paraId="41B94D3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7" w:name="_Toc101357467"/>
      <w:bookmarkStart w:id="828" w:name="_Toc175764456"/>
      <w:bookmarkStart w:id="829" w:name="_Toc101963520"/>
      <w:bookmarkStart w:id="830" w:name="_Toc23709"/>
      <w:bookmarkStart w:id="831" w:name="_Toc14156"/>
      <w:bookmarkStart w:id="832" w:name="_Toc17691"/>
      <w:bookmarkStart w:id="833" w:name="_Toc20371"/>
      <w:bookmarkStart w:id="834" w:name="_Toc15784"/>
      <w:bookmarkStart w:id="835" w:name="_Toc16161"/>
      <w:bookmarkStart w:id="836" w:name="_Toc15643"/>
      <w:bookmarkStart w:id="837" w:name="_Toc9732"/>
      <w:bookmarkStart w:id="838" w:name="_Toc6778"/>
      <w:bookmarkStart w:id="839" w:name="_Toc31747"/>
      <w:bookmarkStart w:id="840" w:name="_Toc13529"/>
      <w:bookmarkStart w:id="841" w:name="_Toc19739"/>
      <w:bookmarkStart w:id="842" w:name="_Toc4510"/>
      <w:bookmarkStart w:id="843" w:name="_Toc12264"/>
      <w:bookmarkStart w:id="844" w:name="_Toc15033"/>
      <w:bookmarkStart w:id="845" w:name="_Toc9892"/>
      <w:bookmarkStart w:id="846" w:name="_Toc2116"/>
      <w:bookmarkStart w:id="847" w:name="_Toc416"/>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7CD3E2B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67AE497F">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01357469"/>
      <w:bookmarkStart w:id="850" w:name="_Toc175764457"/>
      <w:bookmarkStart w:id="851" w:name="_Toc101963521"/>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129167F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10465"/>
      <w:bookmarkStart w:id="853" w:name="_Toc29038"/>
      <w:bookmarkStart w:id="854" w:name="_Toc3339"/>
      <w:bookmarkStart w:id="855" w:name="_Toc18090"/>
      <w:bookmarkStart w:id="856" w:name="_Toc15999"/>
      <w:bookmarkStart w:id="857" w:name="_Toc21889"/>
      <w:r>
        <w:rPr>
          <w:rFonts w:hint="eastAsia" w:asciiTheme="minorEastAsia" w:hAnsiTheme="minorEastAsia" w:eastAsiaTheme="minorEastAsia" w:cstheme="minorEastAsia"/>
          <w:sz w:val="21"/>
          <w:szCs w:val="21"/>
          <w:lang w:eastAsia="zh-CN"/>
        </w:rPr>
        <w:t>补充：</w:t>
      </w:r>
    </w:p>
    <w:p w14:paraId="7B62946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13.2补：本分包合同价格采用</w:t>
      </w:r>
      <w:r>
        <w:rPr>
          <w:rFonts w:hint="eastAsia" w:asciiTheme="minorEastAsia" w:hAnsiTheme="minorEastAsia" w:eastAsiaTheme="minorEastAsia" w:cstheme="minorEastAsia"/>
          <w:sz w:val="21"/>
          <w:szCs w:val="21"/>
          <w:u w:val="single"/>
          <w:lang w:eastAsia="zh-CN"/>
        </w:rPr>
        <w:t xml:space="preserve">  </w:t>
      </w:r>
      <w:r>
        <w:rPr>
          <w:rFonts w:asciiTheme="minorEastAsia" w:hAnsiTheme="minorEastAsia" w:eastAsiaTheme="minorEastAsia" w:cstheme="minorEastAsia"/>
          <w:sz w:val="21"/>
          <w:szCs w:val="21"/>
          <w:u w:val="single"/>
          <w:lang w:eastAsia="zh-CN"/>
        </w:rPr>
        <w:sym w:font="Wingdings 2" w:char="0052"/>
      </w:r>
      <w:r>
        <w:rPr>
          <w:rFonts w:hint="eastAsia" w:asciiTheme="minorEastAsia" w:hAnsiTheme="minorEastAsia" w:eastAsiaTheme="minorEastAsia" w:cstheme="minorEastAsia"/>
          <w:sz w:val="21"/>
          <w:szCs w:val="21"/>
          <w:u w:val="single"/>
          <w:lang w:eastAsia="zh-CN"/>
        </w:rPr>
        <w:t xml:space="preserve"> 固定单价合同/</w:t>
      </w:r>
      <w:r>
        <w:rPr>
          <w:rFonts w:asciiTheme="minorEastAsia" w:hAnsiTheme="minorEastAsia" w:eastAsiaTheme="minorEastAsia" w:cstheme="minorEastAsia"/>
          <w:sz w:val="21"/>
          <w:szCs w:val="21"/>
          <w:u w:val="single"/>
          <w:lang w:eastAsia="zh-CN"/>
        </w:rPr>
        <w:sym w:font="Wingdings 2" w:char="00A3"/>
      </w:r>
      <w:r>
        <w:rPr>
          <w:rFonts w:hint="eastAsia" w:asciiTheme="minorEastAsia" w:hAnsiTheme="minorEastAsia" w:eastAsiaTheme="minorEastAsia" w:cstheme="minorEastAsia"/>
          <w:sz w:val="21"/>
          <w:szCs w:val="21"/>
          <w:u w:val="single"/>
          <w:lang w:eastAsia="zh-CN"/>
        </w:rPr>
        <w:t xml:space="preserve"> 固定总价 / </w:t>
      </w:r>
      <w:r>
        <w:rPr>
          <w:rFonts w:asciiTheme="minorEastAsia" w:hAnsiTheme="minorEastAsia" w:eastAsiaTheme="minorEastAsia" w:cstheme="minorEastAsia"/>
          <w:sz w:val="21"/>
          <w:szCs w:val="21"/>
          <w:u w:val="single"/>
          <w:lang w:eastAsia="zh-CN"/>
        </w:rPr>
        <w:sym w:font="Wingdings 2" w:char="00A3"/>
      </w:r>
      <w:r>
        <w:rPr>
          <w:rFonts w:hint="eastAsia" w:asciiTheme="minorEastAsia" w:hAnsiTheme="minorEastAsia" w:eastAsiaTheme="minorEastAsia" w:cstheme="minorEastAsia"/>
          <w:sz w:val="21"/>
          <w:szCs w:val="21"/>
          <w:u w:val="single"/>
          <w:lang w:eastAsia="zh-CN"/>
        </w:rPr>
        <w:t xml:space="preserve">其他价格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p>
    <w:p w14:paraId="0F74544A">
      <w:pPr>
        <w:pStyle w:val="6"/>
        <w:kinsoku w:val="0"/>
        <w:spacing w:after="0"/>
        <w:rPr>
          <w:rFonts w:hint="eastAsia"/>
        </w:rPr>
      </w:pPr>
      <w:r>
        <w:rPr>
          <w:rFonts w:hint="eastAsia"/>
        </w:rPr>
        <w:t>（2）工程量清单规范</w:t>
      </w:r>
    </w:p>
    <w:p w14:paraId="0F74544B">
      <w:pPr>
        <w:kinsoku w:val="0"/>
        <w:spacing w:after="0" w:line="360" w:lineRule="auto"/>
        <w:ind w:left="440" w:firstLine="211" w:firstLineChars="100"/>
        <w:jc w:val="both"/>
        <w:rPr>
          <w:rFonts w:hint="eastAsia" w:asciiTheme="minorEastAsia" w:hAnsiTheme="minorEastAsia" w:eastAsiaTheme="minorEastAsia" w:cstheme="minorEastAsia"/>
          <w:b/>
          <w:bCs/>
          <w:sz w:val="21"/>
          <w:szCs w:val="21"/>
          <w:lang w:eastAsia="zh-CN"/>
        </w:rPr>
      </w:pPr>
      <w:bookmarkStart w:id="858" w:name="_Toc3159"/>
      <w:bookmarkStart w:id="859" w:name="_Toc30587"/>
      <w:bookmarkStart w:id="860" w:name="_Toc7339"/>
      <w:bookmarkStart w:id="861" w:name="_Toc8780"/>
      <w:bookmarkStart w:id="862" w:name="_Toc17330"/>
      <w:bookmarkStart w:id="863" w:name="_Toc18054"/>
      <w:bookmarkStart w:id="864" w:name="_Toc25397"/>
      <w:bookmarkStart w:id="865" w:name="_Toc17676"/>
      <w:r>
        <w:rPr>
          <w:rFonts w:hint="eastAsia" w:asciiTheme="minorEastAsia" w:hAnsiTheme="minorEastAsia" w:eastAsiaTheme="minorEastAsia" w:cstheme="minorEastAsia"/>
          <w:b/>
          <w:bCs/>
          <w:sz w:val="21"/>
          <w:szCs w:val="21"/>
          <w:lang w:eastAsia="zh-CN"/>
        </w:rPr>
        <w:t>《房屋建筑与装饰工程工程量计算规范》（GB50854-2013）</w:t>
      </w:r>
      <w:bookmarkEnd w:id="858"/>
      <w:bookmarkEnd w:id="859"/>
      <w:bookmarkEnd w:id="860"/>
      <w:bookmarkEnd w:id="861"/>
      <w:bookmarkEnd w:id="862"/>
      <w:bookmarkEnd w:id="863"/>
      <w:bookmarkEnd w:id="864"/>
      <w:bookmarkEnd w:id="865"/>
    </w:p>
    <w:p w14:paraId="0F74544C">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66" w:name="_Toc19778"/>
      <w:bookmarkStart w:id="867" w:name="_Toc15890"/>
      <w:bookmarkStart w:id="868" w:name="_Toc15661"/>
      <w:bookmarkStart w:id="869" w:name="_Toc19176"/>
      <w:bookmarkStart w:id="870" w:name="_Toc692"/>
      <w:bookmarkStart w:id="871" w:name="_Toc30659"/>
      <w:bookmarkStart w:id="872" w:name="_Toc31630"/>
      <w:bookmarkStart w:id="873" w:name="_Toc17250"/>
      <w:r>
        <w:rPr>
          <w:rFonts w:hint="eastAsia" w:asciiTheme="minorEastAsia" w:hAnsiTheme="minorEastAsia" w:eastAsiaTheme="minorEastAsia" w:cstheme="minorEastAsia"/>
          <w:sz w:val="21"/>
          <w:szCs w:val="21"/>
          <w:lang w:eastAsia="zh-CN"/>
        </w:rPr>
        <w:t>《仿古建筑工程工程量计算规范》（GB50855—2013）</w:t>
      </w:r>
      <w:bookmarkEnd w:id="866"/>
      <w:bookmarkEnd w:id="867"/>
      <w:bookmarkEnd w:id="868"/>
      <w:bookmarkEnd w:id="869"/>
      <w:bookmarkEnd w:id="870"/>
      <w:bookmarkEnd w:id="871"/>
      <w:bookmarkEnd w:id="872"/>
      <w:bookmarkEnd w:id="873"/>
    </w:p>
    <w:p w14:paraId="0F74544D">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4" w:name="_Toc26082"/>
      <w:bookmarkStart w:id="875" w:name="_Toc24875"/>
      <w:bookmarkStart w:id="876" w:name="_Toc12637"/>
      <w:bookmarkStart w:id="877" w:name="_Toc13796"/>
      <w:bookmarkStart w:id="878" w:name="_Toc24470"/>
      <w:bookmarkStart w:id="879" w:name="_Toc272"/>
      <w:bookmarkStart w:id="880" w:name="_Toc396"/>
      <w:bookmarkStart w:id="881" w:name="_Toc13292"/>
      <w:r>
        <w:rPr>
          <w:rFonts w:hint="eastAsia" w:asciiTheme="minorEastAsia" w:hAnsiTheme="minorEastAsia" w:eastAsiaTheme="minorEastAsia" w:cstheme="minorEastAsia"/>
          <w:sz w:val="21"/>
          <w:szCs w:val="21"/>
          <w:lang w:eastAsia="zh-CN"/>
        </w:rPr>
        <w:t>《通用安装工程工程量计算规范》（GB50856—2013）</w:t>
      </w:r>
      <w:bookmarkEnd w:id="874"/>
      <w:bookmarkEnd w:id="875"/>
      <w:bookmarkEnd w:id="876"/>
      <w:bookmarkEnd w:id="877"/>
      <w:bookmarkEnd w:id="878"/>
      <w:bookmarkEnd w:id="879"/>
      <w:bookmarkEnd w:id="880"/>
      <w:bookmarkEnd w:id="881"/>
    </w:p>
    <w:p w14:paraId="0F74544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82" w:name="_Toc10115"/>
      <w:bookmarkStart w:id="883" w:name="_Toc15330"/>
      <w:bookmarkStart w:id="884" w:name="_Toc2929"/>
      <w:bookmarkStart w:id="885" w:name="_Toc30158"/>
      <w:bookmarkStart w:id="886" w:name="_Toc27070"/>
      <w:bookmarkStart w:id="887" w:name="_Toc5721"/>
      <w:bookmarkStart w:id="888" w:name="_Toc26415"/>
      <w:bookmarkStart w:id="889" w:name="_Toc18073"/>
      <w:r>
        <w:rPr>
          <w:rFonts w:hint="eastAsia" w:asciiTheme="minorEastAsia" w:hAnsiTheme="minorEastAsia" w:eastAsiaTheme="minorEastAsia" w:cstheme="minorEastAsia"/>
          <w:sz w:val="21"/>
          <w:szCs w:val="21"/>
          <w:lang w:eastAsia="zh-CN"/>
        </w:rPr>
        <w:t>《市政工程工程量计算规范》（GB50857-2013）</w:t>
      </w:r>
      <w:bookmarkEnd w:id="882"/>
      <w:bookmarkEnd w:id="883"/>
      <w:bookmarkEnd w:id="884"/>
      <w:bookmarkEnd w:id="885"/>
      <w:bookmarkEnd w:id="886"/>
      <w:bookmarkEnd w:id="887"/>
      <w:bookmarkEnd w:id="888"/>
      <w:bookmarkEnd w:id="889"/>
    </w:p>
    <w:p w14:paraId="0F74544F">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0" w:name="_Toc156"/>
      <w:bookmarkStart w:id="891" w:name="_Toc14252"/>
      <w:bookmarkStart w:id="892" w:name="_Toc9689"/>
      <w:bookmarkStart w:id="893" w:name="_Toc8664"/>
      <w:bookmarkStart w:id="894" w:name="_Toc6563"/>
      <w:bookmarkStart w:id="895" w:name="_Toc3432"/>
      <w:bookmarkStart w:id="896" w:name="_Toc962"/>
      <w:bookmarkStart w:id="897" w:name="_Toc495"/>
      <w:r>
        <w:rPr>
          <w:rFonts w:hint="eastAsia" w:asciiTheme="minorEastAsia" w:hAnsiTheme="minorEastAsia" w:eastAsiaTheme="minorEastAsia" w:cstheme="minorEastAsia"/>
          <w:sz w:val="21"/>
          <w:szCs w:val="21"/>
          <w:lang w:eastAsia="zh-CN"/>
        </w:rPr>
        <w:t>《园林绿化工程工程量计算规范》（GB50858—2013）</w:t>
      </w:r>
      <w:bookmarkEnd w:id="890"/>
      <w:bookmarkEnd w:id="891"/>
      <w:bookmarkEnd w:id="892"/>
      <w:bookmarkEnd w:id="893"/>
      <w:bookmarkEnd w:id="894"/>
      <w:bookmarkEnd w:id="895"/>
      <w:bookmarkEnd w:id="896"/>
      <w:bookmarkEnd w:id="897"/>
    </w:p>
    <w:p w14:paraId="0F745450">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8" w:name="_Toc26788"/>
      <w:bookmarkStart w:id="899" w:name="_Toc20935"/>
      <w:bookmarkStart w:id="900" w:name="_Toc28158"/>
      <w:bookmarkStart w:id="901" w:name="_Toc330"/>
      <w:bookmarkStart w:id="902" w:name="_Toc21870"/>
      <w:bookmarkStart w:id="903" w:name="_Toc31279"/>
      <w:bookmarkStart w:id="904" w:name="_Toc1400"/>
      <w:bookmarkStart w:id="905" w:name="_Toc30022"/>
      <w:r>
        <w:rPr>
          <w:rFonts w:hint="eastAsia" w:asciiTheme="minorEastAsia" w:hAnsiTheme="minorEastAsia" w:eastAsiaTheme="minorEastAsia" w:cstheme="minorEastAsia"/>
          <w:sz w:val="21"/>
          <w:szCs w:val="21"/>
          <w:lang w:eastAsia="zh-CN"/>
        </w:rPr>
        <w:t>《矿山工程工程量计算规范》（GB50859—2013）</w:t>
      </w:r>
      <w:bookmarkEnd w:id="898"/>
      <w:bookmarkEnd w:id="899"/>
      <w:bookmarkEnd w:id="900"/>
      <w:bookmarkEnd w:id="901"/>
      <w:bookmarkEnd w:id="902"/>
      <w:bookmarkEnd w:id="903"/>
      <w:bookmarkEnd w:id="904"/>
      <w:bookmarkEnd w:id="905"/>
    </w:p>
    <w:p w14:paraId="0F745451">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06" w:name="_Toc22917"/>
      <w:bookmarkStart w:id="907" w:name="_Toc27193"/>
      <w:bookmarkStart w:id="908" w:name="_Toc12567"/>
      <w:bookmarkStart w:id="909" w:name="_Toc10210"/>
      <w:bookmarkStart w:id="910" w:name="_Toc8010"/>
      <w:bookmarkStart w:id="911" w:name="_Toc18419"/>
      <w:bookmarkStart w:id="912" w:name="_Toc19432"/>
      <w:bookmarkStart w:id="913" w:name="_Toc2709"/>
      <w:r>
        <w:rPr>
          <w:rFonts w:hint="eastAsia" w:asciiTheme="minorEastAsia" w:hAnsiTheme="minorEastAsia" w:eastAsiaTheme="minorEastAsia" w:cstheme="minorEastAsia"/>
          <w:sz w:val="21"/>
          <w:szCs w:val="21"/>
          <w:lang w:eastAsia="zh-CN"/>
        </w:rPr>
        <w:t>《构筑物工程工程量计算规范》（GB50860—2013）</w:t>
      </w:r>
      <w:bookmarkEnd w:id="906"/>
      <w:bookmarkEnd w:id="907"/>
      <w:bookmarkEnd w:id="908"/>
      <w:bookmarkEnd w:id="909"/>
      <w:bookmarkEnd w:id="910"/>
      <w:bookmarkEnd w:id="911"/>
      <w:bookmarkEnd w:id="912"/>
      <w:bookmarkEnd w:id="913"/>
    </w:p>
    <w:p w14:paraId="0F745452">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4" w:name="_Toc5041"/>
      <w:bookmarkStart w:id="915" w:name="_Toc6767"/>
      <w:bookmarkStart w:id="916" w:name="_Toc16063"/>
      <w:bookmarkStart w:id="917" w:name="_Toc31072"/>
      <w:bookmarkStart w:id="918" w:name="_Toc15779"/>
      <w:bookmarkStart w:id="919" w:name="_Toc27867"/>
      <w:bookmarkStart w:id="920" w:name="_Toc24276"/>
      <w:bookmarkStart w:id="921" w:name="_Toc8295"/>
      <w:r>
        <w:rPr>
          <w:rFonts w:hint="eastAsia" w:asciiTheme="minorEastAsia" w:hAnsiTheme="minorEastAsia" w:eastAsiaTheme="minorEastAsia" w:cstheme="minorEastAsia"/>
          <w:sz w:val="21"/>
          <w:szCs w:val="21"/>
          <w:lang w:eastAsia="zh-CN"/>
        </w:rPr>
        <w:t>《城市轨道交通工程工程量计算规范》（GB50861—2013）</w:t>
      </w:r>
      <w:bookmarkEnd w:id="914"/>
      <w:bookmarkEnd w:id="915"/>
      <w:bookmarkEnd w:id="916"/>
      <w:bookmarkEnd w:id="917"/>
      <w:bookmarkEnd w:id="918"/>
      <w:bookmarkEnd w:id="919"/>
      <w:bookmarkEnd w:id="920"/>
      <w:bookmarkEnd w:id="921"/>
    </w:p>
    <w:p w14:paraId="0F74545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22" w:name="_Toc16247"/>
      <w:bookmarkStart w:id="923" w:name="_Toc5158"/>
      <w:bookmarkStart w:id="924" w:name="_Toc11967"/>
      <w:bookmarkStart w:id="925" w:name="_Toc30639"/>
      <w:bookmarkStart w:id="926" w:name="_Toc17602"/>
      <w:bookmarkStart w:id="927" w:name="_Toc29794"/>
      <w:bookmarkStart w:id="928" w:name="_Toc19205"/>
      <w:bookmarkStart w:id="929" w:name="_Toc23835"/>
      <w:r>
        <w:rPr>
          <w:rFonts w:hint="eastAsia" w:asciiTheme="minorEastAsia" w:hAnsiTheme="minorEastAsia" w:eastAsiaTheme="minorEastAsia" w:cstheme="minorEastAsia"/>
          <w:sz w:val="21"/>
          <w:szCs w:val="21"/>
          <w:lang w:eastAsia="zh-CN"/>
        </w:rPr>
        <w:t>《爆破工程工程量计算规范》（GB50862—2013）</w:t>
      </w:r>
      <w:bookmarkEnd w:id="922"/>
      <w:bookmarkEnd w:id="923"/>
      <w:bookmarkEnd w:id="924"/>
      <w:bookmarkEnd w:id="925"/>
      <w:bookmarkEnd w:id="926"/>
      <w:bookmarkEnd w:id="927"/>
      <w:bookmarkEnd w:id="928"/>
      <w:bookmarkEnd w:id="929"/>
    </w:p>
    <w:p w14:paraId="0F74545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09F4AF8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《铁路工程工程量清单规范》（TZJ1006-2020）</w:t>
      </w:r>
    </w:p>
    <w:bookmarkEnd w:id="852"/>
    <w:bookmarkEnd w:id="853"/>
    <w:bookmarkEnd w:id="854"/>
    <w:bookmarkEnd w:id="855"/>
    <w:bookmarkEnd w:id="856"/>
    <w:bookmarkEnd w:id="857"/>
    <w:p w14:paraId="2EA8196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0" w:name="_Toc11994"/>
      <w:bookmarkStart w:id="931" w:name="_Toc6199"/>
      <w:bookmarkStart w:id="932" w:name="_Toc6228"/>
      <w:bookmarkStart w:id="933" w:name="_Toc26062"/>
      <w:bookmarkStart w:id="934" w:name="_Toc2913"/>
      <w:bookmarkStart w:id="935" w:name="_Toc21879"/>
      <w:bookmarkStart w:id="936" w:name="_Toc3437"/>
      <w:bookmarkStart w:id="937" w:name="_Toc15608"/>
      <w:bookmarkStart w:id="938" w:name="_Toc31545"/>
      <w:bookmarkStart w:id="939" w:name="_Toc101963522"/>
      <w:bookmarkStart w:id="940" w:name="_Toc7533"/>
      <w:bookmarkStart w:id="941" w:name="_Toc101357470"/>
      <w:bookmarkStart w:id="942" w:name="_Toc6377"/>
      <w:bookmarkStart w:id="943" w:name="_Toc19921"/>
      <w:bookmarkStart w:id="944" w:name="_Toc28009"/>
      <w:bookmarkStart w:id="945" w:name="_Toc9193"/>
      <w:bookmarkStart w:id="946" w:name="_Toc21360"/>
      <w:bookmarkStart w:id="947" w:name="_Toc8900"/>
      <w:bookmarkStart w:id="948" w:name="_Toc2347"/>
      <w:bookmarkStart w:id="949" w:name="_Toc438"/>
      <w:bookmarkStart w:id="950" w:name="_Toc175764458"/>
      <w:r>
        <w:rPr>
          <w:rFonts w:hint="eastAsia" w:asciiTheme="minorEastAsia" w:hAnsiTheme="minorEastAsia" w:eastAsiaTheme="minorEastAsia" w:cstheme="minorEastAsia"/>
          <w:b/>
          <w:sz w:val="21"/>
          <w:szCs w:val="21"/>
        </w:rPr>
        <w:t>变更</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Fonts w:hint="eastAsia" w:asciiTheme="minorEastAsia" w:hAnsiTheme="minorEastAsia" w:eastAsiaTheme="minorEastAsia" w:cstheme="minorEastAsia"/>
          <w:b/>
          <w:sz w:val="21"/>
          <w:szCs w:val="21"/>
          <w:lang w:eastAsia="zh-CN"/>
        </w:rPr>
        <w:t>签证</w:t>
      </w:r>
      <w:bookmarkEnd w:id="950"/>
    </w:p>
    <w:p w14:paraId="01E29EF8">
      <w:pPr>
        <w:kinsoku w:val="0"/>
        <w:spacing w:after="0" w:line="360" w:lineRule="auto"/>
        <w:ind w:firstLine="420" w:firstLineChars="200"/>
        <w:jc w:val="both"/>
        <w:rPr>
          <w:rFonts w:hint="eastAsia" w:ascii="宋体" w:hAnsi="宋体" w:cstheme="minorEastAsia"/>
          <w:sz w:val="21"/>
          <w:szCs w:val="21"/>
          <w:lang w:eastAsia="zh-CN"/>
        </w:rPr>
      </w:pPr>
      <w:bookmarkStart w:id="951" w:name="_Toc1218"/>
      <w:bookmarkStart w:id="952" w:name="_Toc10576"/>
      <w:bookmarkStart w:id="953" w:name="_Toc5241"/>
      <w:bookmarkStart w:id="954" w:name="_Toc10335"/>
      <w:bookmarkStart w:id="955" w:name="_Toc228"/>
      <w:bookmarkStart w:id="956" w:name="_Toc9374"/>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6DF945D1">
      <w:pPr>
        <w:pStyle w:val="4"/>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51"/>
    <w:bookmarkEnd w:id="952"/>
    <w:bookmarkEnd w:id="953"/>
    <w:bookmarkEnd w:id="954"/>
    <w:bookmarkEnd w:id="955"/>
    <w:bookmarkEnd w:id="956"/>
    <w:p w14:paraId="0EF845D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7" w:name="_Toc31952"/>
      <w:bookmarkStart w:id="958" w:name="_Toc14584"/>
      <w:bookmarkStart w:id="959" w:name="_Toc6875"/>
      <w:bookmarkStart w:id="960" w:name="_Toc11499"/>
      <w:bookmarkStart w:id="961" w:name="_Toc101357473"/>
      <w:bookmarkStart w:id="962" w:name="_Toc22366"/>
      <w:bookmarkStart w:id="963" w:name="_Toc4604"/>
      <w:bookmarkStart w:id="964" w:name="_Toc101963523"/>
      <w:bookmarkStart w:id="965" w:name="_Toc3916"/>
      <w:bookmarkStart w:id="966" w:name="_Toc8508"/>
      <w:bookmarkStart w:id="967" w:name="_Toc2547"/>
      <w:bookmarkStart w:id="968" w:name="_Toc15410"/>
      <w:bookmarkStart w:id="969" w:name="_Toc10569"/>
      <w:bookmarkStart w:id="970" w:name="_Toc20022"/>
      <w:bookmarkStart w:id="971" w:name="_Toc20034"/>
      <w:bookmarkStart w:id="972" w:name="_Toc9211"/>
      <w:bookmarkStart w:id="973" w:name="_Toc175764459"/>
      <w:bookmarkStart w:id="974" w:name="_Toc28309"/>
      <w:bookmarkStart w:id="975" w:name="_Toc11817"/>
      <w:bookmarkStart w:id="976" w:name="_Toc28357"/>
      <w:bookmarkStart w:id="977" w:name="_Toc8618"/>
      <w:bookmarkStart w:id="978" w:name="_Toc12415"/>
      <w:bookmarkStart w:id="979" w:name="_Toc31997"/>
      <w:bookmarkStart w:id="980" w:name="_Toc5433"/>
      <w:bookmarkStart w:id="981" w:name="_Toc5210"/>
      <w:bookmarkStart w:id="982" w:name="_Toc21651"/>
      <w:bookmarkStart w:id="983" w:name="_Toc24145"/>
      <w:bookmarkStart w:id="984" w:name="_Toc1084"/>
      <w:bookmarkStart w:id="985" w:name="_Toc21029"/>
      <w:bookmarkStart w:id="986" w:name="_Toc18734"/>
      <w:bookmarkStart w:id="987" w:name="_Toc101357471"/>
      <w:bookmarkStart w:id="988" w:name="_Toc11858"/>
      <w:bookmarkStart w:id="989" w:name="_Toc27949"/>
      <w:bookmarkStart w:id="990" w:name="_Toc27680"/>
      <w:bookmarkStart w:id="991" w:name="_Toc8585"/>
      <w:bookmarkStart w:id="992" w:name="_Toc17252"/>
      <w:bookmarkStart w:id="993" w:name="_Toc7740"/>
      <w:bookmarkStart w:id="994" w:name="_Toc27504"/>
      <w:bookmarkStart w:id="995" w:name="_Toc1067"/>
      <w:bookmarkStart w:id="996" w:name="_Toc13268"/>
      <w:r>
        <w:rPr>
          <w:rFonts w:hint="eastAsia" w:asciiTheme="minorEastAsia" w:hAnsiTheme="minorEastAsia" w:eastAsiaTheme="minorEastAsia" w:cstheme="minorEastAsia"/>
          <w:b/>
          <w:sz w:val="21"/>
          <w:szCs w:val="21"/>
        </w:rPr>
        <w:t>工程款支付</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78ABF8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补充：</w:t>
      </w:r>
    </w:p>
    <w:p w14:paraId="046D90C2">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无工程预付款，</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有工程预付款。</w:t>
      </w:r>
    </w:p>
    <w:p w14:paraId="7A57058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777C7FA2">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7E395778">
      <w:pPr>
        <w:numPr>
          <w:ilvl w:val="0"/>
          <w:numId w:val="8"/>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月</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65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65647C94">
      <w:pPr>
        <w:numPr>
          <w:ilvl w:val="0"/>
          <w:numId w:val="8"/>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5B0C2CC7">
      <w:pPr>
        <w:numPr>
          <w:ilvl w:val="0"/>
          <w:numId w:val="8"/>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eastAsia="zh-CN"/>
        </w:rPr>
        <w:t>40</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2日内将工人的工资收款信息书面报送甲方，并每日向项目部专人报送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7D1EC786">
      <w:pPr>
        <w:numPr>
          <w:ilvl w:val="0"/>
          <w:numId w:val="8"/>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支付非人工费部分，乙方须配合甲方完成相关支付手续。付款过程中产生的贴息费用及手续费由【乙方】承担。乙方委托专职收款人办理收款业务，收款人必须取得授权。</w:t>
      </w:r>
    </w:p>
    <w:p w14:paraId="20D95BD7">
      <w:pPr>
        <w:numPr>
          <w:ilvl w:val="0"/>
          <w:numId w:val="8"/>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4DA4F9D5">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4D113918">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28C829F5">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21FE667C">
      <w:pPr>
        <w:numPr>
          <w:ilvl w:val="0"/>
          <w:numId w:val="8"/>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60%安全生产费，剩余40%安全生产费按工程施工进度分批次支付，乙方应确保该项金额全部用于安全生产支出。首次付款支付60%安全生产费后，剩余40%安全生产费用支付前，乙方应提供前期支付的60%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7AE6BA7">
      <w:pPr>
        <w:numPr>
          <w:ilvl w:val="0"/>
          <w:numId w:val="8"/>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964BFE2">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14:paraId="69220F40">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5AAFF56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   </w:t>
      </w:r>
    </w:p>
    <w:p w14:paraId="2B661A28">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@qq.com</w:t>
      </w:r>
    </w:p>
    <w:p w14:paraId="12A006E4">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20351CB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月度</w:t>
      </w:r>
      <w:r>
        <w:rPr>
          <w:rFonts w:hint="eastAsia" w:asciiTheme="minorEastAsia" w:hAnsiTheme="minorEastAsia" w:eastAsiaTheme="minorEastAsia" w:cstheme="minorEastAsia"/>
          <w:sz w:val="21"/>
          <w:szCs w:val="21"/>
          <w:lang w:eastAsia="zh-CN"/>
        </w:rPr>
        <w:t>。</w:t>
      </w:r>
    </w:p>
    <w:p w14:paraId="309B61B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53FF622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7660588">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6FEEFA2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3E00DDBA">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4246FDC4">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38820FD6">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70A6511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3781E31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0CF15CB2">
      <w:pPr>
        <w:pStyle w:val="4"/>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7A79CF2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w:t>
      </w:r>
    </w:p>
    <w:p w14:paraId="50CADEB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11CE8632">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3AFEE7BC">
      <w:pPr>
        <w:kinsoku w:val="0"/>
        <w:spacing w:after="0"/>
        <w:ind w:firstLine="1050" w:firstLineChars="5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sz w:val="21"/>
          <w:szCs w:val="21"/>
          <w:u w:val="single"/>
          <w:lang w:eastAsia="zh-CN"/>
        </w:rPr>
        <w:t>中建路桥集团第四工程有限公司</w:t>
      </w:r>
    </w:p>
    <w:p w14:paraId="600CDA48">
      <w:pPr>
        <w:widowControl w:val="0"/>
        <w:kinsoku w:val="0"/>
        <w:spacing w:after="0" w:line="360" w:lineRule="auto"/>
        <w:ind w:firstLine="1050" w:firstLineChars="5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sz w:val="21"/>
          <w:szCs w:val="21"/>
          <w:u w:val="single"/>
          <w:lang w:eastAsia="zh-CN"/>
        </w:rPr>
        <w:t>交通银行郑州中原中路支行</w:t>
      </w:r>
    </w:p>
    <w:p w14:paraId="681EE4D4">
      <w:pPr>
        <w:widowControl w:val="0"/>
        <w:kinsoku w:val="0"/>
        <w:spacing w:after="0" w:line="360" w:lineRule="auto"/>
        <w:ind w:firstLine="1050" w:firstLineChars="5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sz w:val="21"/>
          <w:szCs w:val="21"/>
          <w:u w:val="single"/>
          <w:lang w:eastAsia="zh-CN"/>
        </w:rPr>
        <w:t>411152999011002693623</w:t>
      </w:r>
    </w:p>
    <w:p w14:paraId="043D8FB5">
      <w:pPr>
        <w:widowControl w:val="0"/>
        <w:kinsoku w:val="0"/>
        <w:spacing w:after="0" w:line="360" w:lineRule="auto"/>
        <w:ind w:firstLine="1050" w:firstLineChars="5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sz w:val="21"/>
          <w:szCs w:val="21"/>
          <w:u w:val="single"/>
          <w:lang w:eastAsia="zh-CN"/>
        </w:rPr>
        <w:t>河南省郑州航空港经济综合实验区云港路世航之窗B座911室0371-55027600</w:t>
      </w:r>
      <w:r>
        <w:rPr>
          <w:rFonts w:hint="eastAsia" w:asciiTheme="minorEastAsia" w:hAnsiTheme="minorEastAsia" w:eastAsiaTheme="minorEastAsia" w:cstheme="minorEastAsia"/>
          <w:bCs/>
          <w:sz w:val="21"/>
          <w:szCs w:val="21"/>
          <w:u w:val="single"/>
          <w:lang w:eastAsia="zh-CN"/>
        </w:rPr>
        <w:t xml:space="preserve"> </w:t>
      </w:r>
    </w:p>
    <w:p w14:paraId="48BEBB71">
      <w:pPr>
        <w:widowControl w:val="0"/>
        <w:kinsoku w:val="0"/>
        <w:spacing w:after="0" w:line="360" w:lineRule="auto"/>
        <w:ind w:firstLine="1050" w:firstLineChars="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asciiTheme="minorEastAsia" w:hAnsiTheme="minorEastAsia" w:eastAsiaTheme="minorEastAsia" w:cstheme="minorEastAsia"/>
          <w:bCs/>
          <w:sz w:val="21"/>
          <w:szCs w:val="21"/>
          <w:u w:val="single"/>
          <w:lang w:eastAsia="zh-CN"/>
        </w:rPr>
        <w:t>9113050056736039XB</w:t>
      </w:r>
    </w:p>
    <w:p w14:paraId="5829A9B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51612FF1">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101963524"/>
      <w:bookmarkStart w:id="998" w:name="_Toc175764460"/>
      <w:r>
        <w:rPr>
          <w:rFonts w:hint="eastAsia" w:asciiTheme="minorEastAsia" w:hAnsiTheme="minorEastAsia" w:eastAsiaTheme="minorEastAsia" w:cstheme="minorEastAsia"/>
          <w:b/>
          <w:sz w:val="21"/>
          <w:szCs w:val="21"/>
          <w:lang w:eastAsia="zh-CN"/>
        </w:rPr>
        <w:t>过程结算</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895B0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补充：</w:t>
      </w:r>
    </w:p>
    <w:p w14:paraId="783CBCB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4D212B1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每日一次</w:t>
      </w:r>
      <w:r>
        <w:rPr>
          <w:rFonts w:hint="eastAsia" w:asciiTheme="minorEastAsia" w:hAnsiTheme="minorEastAsia" w:eastAsiaTheme="minorEastAsia" w:cstheme="minorEastAsia"/>
          <w:sz w:val="21"/>
          <w:szCs w:val="21"/>
          <w:lang w:eastAsia="zh-CN"/>
        </w:rPr>
        <w:t>。</w:t>
      </w:r>
    </w:p>
    <w:p w14:paraId="0C7F3DEB">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每日一次</w:t>
      </w:r>
      <w:r>
        <w:rPr>
          <w:rFonts w:hint="eastAsia" w:asciiTheme="minorEastAsia" w:hAnsiTheme="minorEastAsia" w:eastAsiaTheme="minorEastAsia" w:cstheme="minorEastAsia"/>
          <w:sz w:val="21"/>
          <w:szCs w:val="21"/>
          <w:lang w:eastAsia="zh-CN"/>
        </w:rPr>
        <w:t>。</w:t>
      </w:r>
    </w:p>
    <w:p w14:paraId="0877201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每月15/16日</w:t>
      </w:r>
      <w:r>
        <w:rPr>
          <w:rFonts w:hint="eastAsia" w:asciiTheme="minorEastAsia" w:hAnsiTheme="minorEastAsia" w:eastAsiaTheme="minorEastAsia" w:cstheme="minorEastAsia"/>
          <w:sz w:val="21"/>
          <w:szCs w:val="21"/>
          <w:lang w:eastAsia="zh-CN"/>
        </w:rPr>
        <w:t>。</w:t>
      </w:r>
    </w:p>
    <w:p w14:paraId="7C29DD8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w:t>
      </w:r>
    </w:p>
    <w:p w14:paraId="27B6C36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297437E4">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9" w:name="_Toc8237"/>
      <w:bookmarkStart w:id="1000" w:name="_Toc101357472"/>
      <w:bookmarkStart w:id="1001" w:name="_Toc24445"/>
      <w:bookmarkStart w:id="1002" w:name="_Toc101963525"/>
      <w:bookmarkStart w:id="1003" w:name="_Toc9965"/>
      <w:bookmarkStart w:id="1004" w:name="_Toc175764461"/>
      <w:bookmarkStart w:id="1005" w:name="_Toc5073"/>
      <w:bookmarkStart w:id="1006" w:name="_Toc638"/>
      <w:bookmarkStart w:id="1007" w:name="_Toc8151"/>
      <w:bookmarkStart w:id="1008" w:name="_Toc5995"/>
      <w:bookmarkStart w:id="1009" w:name="_Toc9347"/>
      <w:bookmarkStart w:id="1010" w:name="_Toc12521"/>
      <w:bookmarkStart w:id="1011" w:name="_Toc32123"/>
      <w:bookmarkStart w:id="1012" w:name="_Toc24768"/>
      <w:bookmarkStart w:id="1013" w:name="_Toc11418"/>
      <w:bookmarkStart w:id="1014" w:name="_Toc16958"/>
      <w:bookmarkStart w:id="1015" w:name="_Toc9149"/>
      <w:bookmarkStart w:id="1016" w:name="_Toc12928"/>
      <w:bookmarkStart w:id="1017" w:name="_Toc32235"/>
      <w:bookmarkStart w:id="1018" w:name="_Toc24071"/>
      <w:bookmarkStart w:id="1019" w:name="_Toc13020"/>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4D881BE2">
      <w:pPr>
        <w:tabs>
          <w:tab w:val="left" w:pos="425"/>
        </w:tabs>
        <w:kinsoku w:val="0"/>
        <w:spacing w:after="0" w:line="360" w:lineRule="auto"/>
        <w:ind w:firstLine="420" w:firstLineChars="200"/>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补充：</w:t>
      </w:r>
    </w:p>
    <w:p w14:paraId="55C74AA6">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5987A19D">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434FDFA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6A44A8F1">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67120F1F">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3ADB15D8">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1E1C36F">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4D132322">
      <w:pPr>
        <w:pStyle w:val="6"/>
        <w:kinsoku w:val="0"/>
        <w:spacing w:after="0"/>
        <w:rPr>
          <w:rFonts w:hint="eastAsia"/>
        </w:rPr>
      </w:pPr>
      <w:r>
        <w:rPr>
          <w:rFonts w:hint="eastAsia"/>
        </w:rPr>
        <w:t>（7）其他：</w:t>
      </w:r>
      <w:r>
        <w:rPr>
          <w:rFonts w:hint="eastAsia"/>
          <w:u w:val="single"/>
        </w:rPr>
        <w:t>暂无</w:t>
      </w:r>
    </w:p>
    <w:p w14:paraId="7237B6D4">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5E6DCDF0">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6389B2C3">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349BDC0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5A53BAD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59330DC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16A4CFC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4BC302F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1356A8F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7E88B388">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20" w:name="_Toc101357474"/>
      <w:bookmarkStart w:id="1021" w:name="_Toc101963526"/>
      <w:bookmarkStart w:id="1022" w:name="_Toc175764462"/>
      <w:bookmarkStart w:id="1023" w:name="_Toc8522"/>
      <w:bookmarkStart w:id="1024" w:name="_Toc21149"/>
      <w:bookmarkStart w:id="1025" w:name="_Toc3585"/>
      <w:bookmarkStart w:id="1026" w:name="_Toc22761"/>
      <w:bookmarkStart w:id="1027" w:name="_Toc28514"/>
      <w:bookmarkStart w:id="1028" w:name="_Toc8861"/>
      <w:bookmarkStart w:id="1029" w:name="_Toc4434"/>
      <w:bookmarkStart w:id="1030" w:name="_Toc4720"/>
      <w:bookmarkStart w:id="1031" w:name="_Toc31287"/>
      <w:bookmarkStart w:id="1032" w:name="_Toc7572"/>
      <w:bookmarkStart w:id="1033" w:name="_Toc2867"/>
      <w:bookmarkStart w:id="1034" w:name="_Toc19408"/>
      <w:bookmarkStart w:id="1035" w:name="_Toc15704"/>
      <w:bookmarkStart w:id="1036" w:name="_Toc31668"/>
      <w:bookmarkStart w:id="1037" w:name="_Toc577"/>
      <w:bookmarkStart w:id="1038" w:name="_Toc16327"/>
      <w:bookmarkStart w:id="1039" w:name="_Toc29974"/>
      <w:bookmarkStart w:id="1040" w:name="_Toc25355"/>
      <w:r>
        <w:rPr>
          <w:rFonts w:hint="eastAsia" w:asciiTheme="minorEastAsia" w:hAnsiTheme="minorEastAsia" w:eastAsiaTheme="minorEastAsia" w:cstheme="minorEastAsia"/>
          <w:b/>
          <w:sz w:val="21"/>
          <w:szCs w:val="21"/>
          <w:lang w:eastAsia="zh-CN"/>
        </w:rPr>
        <w:t>完工验收</w:t>
      </w:r>
      <w:bookmarkEnd w:id="1020"/>
      <w:bookmarkEnd w:id="1021"/>
      <w:bookmarkEnd w:id="1022"/>
    </w:p>
    <w:p w14:paraId="3F14642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18.3补：完工验收期限：</w:t>
      </w:r>
      <w:r>
        <w:rPr>
          <w:rFonts w:hint="eastAsia" w:asciiTheme="minorEastAsia" w:hAnsiTheme="minorEastAsia" w:eastAsiaTheme="minorEastAsia" w:cstheme="minorEastAsia"/>
          <w:kern w:val="10"/>
          <w:sz w:val="21"/>
          <w:szCs w:val="21"/>
          <w:u w:val="single"/>
          <w:lang w:eastAsia="zh-CN"/>
        </w:rPr>
        <w:t>甲方审查后，认为已具备验收条件的，应在7日内进行验收</w:t>
      </w:r>
      <w:r>
        <w:rPr>
          <w:rFonts w:hint="eastAsia" w:asciiTheme="minorEastAsia" w:hAnsiTheme="minorEastAsia" w:eastAsiaTheme="minorEastAsia" w:cstheme="minorEastAsia"/>
          <w:kern w:val="10"/>
          <w:sz w:val="21"/>
          <w:szCs w:val="21"/>
          <w:lang w:eastAsia="zh-CN"/>
        </w:rPr>
        <w:t>。</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0C53E06D">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41" w:name="_Toc175764463"/>
      <w:bookmarkStart w:id="1042" w:name="_Toc10135"/>
      <w:bookmarkStart w:id="1043" w:name="_Toc31165"/>
      <w:bookmarkStart w:id="1044" w:name="_Toc14412"/>
      <w:bookmarkStart w:id="1045" w:name="_Toc1328"/>
      <w:bookmarkStart w:id="1046" w:name="_Toc101963528"/>
      <w:bookmarkStart w:id="1047" w:name="_Toc27061"/>
      <w:bookmarkStart w:id="1048" w:name="_Toc6364"/>
      <w:bookmarkStart w:id="1049" w:name="_Toc18993"/>
      <w:bookmarkStart w:id="1050" w:name="_Toc15602"/>
      <w:bookmarkStart w:id="1051" w:name="_Toc101357477"/>
      <w:bookmarkStart w:id="1052" w:name="_Toc21044"/>
      <w:bookmarkStart w:id="1053" w:name="_Toc28462"/>
      <w:bookmarkStart w:id="1054" w:name="_Toc28255"/>
      <w:bookmarkStart w:id="1055" w:name="_Toc31722"/>
      <w:bookmarkStart w:id="1056" w:name="_Toc14756"/>
      <w:bookmarkStart w:id="1057" w:name="_Toc3443"/>
      <w:bookmarkStart w:id="1058" w:name="_Toc21575"/>
      <w:bookmarkStart w:id="1059" w:name="_Toc21183"/>
      <w:bookmarkStart w:id="1060" w:name="_Toc5078"/>
      <w:bookmarkStart w:id="1061" w:name="_Toc10185"/>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1041"/>
    </w:p>
    <w:p w14:paraId="08D5736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7FB97DB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lang w:eastAsia="zh-CN"/>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800000.00</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捌拾万</w:t>
      </w:r>
      <w:r>
        <w:rPr>
          <w:rFonts w:hint="eastAsia" w:asciiTheme="minorEastAsia" w:hAnsiTheme="minorEastAsia" w:eastAsiaTheme="minorEastAsia" w:cstheme="minorEastAsia"/>
          <w:sz w:val="21"/>
          <w:szCs w:val="21"/>
          <w:lang w:eastAsia="zh-CN"/>
        </w:rPr>
        <w:t>元）。</w:t>
      </w:r>
    </w:p>
    <w:p w14:paraId="0A1928B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2" w:name="_Toc7929"/>
      <w:bookmarkStart w:id="1063" w:name="_Toc11440"/>
      <w:bookmarkStart w:id="1064" w:name="_Toc8344"/>
      <w:bookmarkStart w:id="1065" w:name="_Toc27527"/>
      <w:bookmarkStart w:id="1066" w:name="_Toc2350"/>
      <w:bookmarkStart w:id="1067" w:name="_Toc669"/>
      <w:bookmarkStart w:id="1068" w:name="_Toc21636"/>
      <w:bookmarkStart w:id="1069" w:name="_Toc5256"/>
      <w:bookmarkStart w:id="1070" w:name="_Toc101357478"/>
      <w:bookmarkStart w:id="1071" w:name="_Toc101963529"/>
      <w:bookmarkStart w:id="1072" w:name="_Toc13157"/>
      <w:bookmarkStart w:id="1073" w:name="_Toc20599"/>
      <w:bookmarkStart w:id="1074" w:name="_Toc13500"/>
      <w:bookmarkStart w:id="1075" w:name="_Toc25609"/>
      <w:bookmarkStart w:id="1076" w:name="_Toc15741"/>
      <w:bookmarkStart w:id="1077" w:name="_Toc16322"/>
      <w:bookmarkStart w:id="1078" w:name="_Toc175764464"/>
      <w:bookmarkStart w:id="1079" w:name="_Toc25332"/>
      <w:bookmarkStart w:id="1080" w:name="_Toc15918"/>
      <w:bookmarkStart w:id="1081" w:name="_Toc29281"/>
      <w:bookmarkStart w:id="1082" w:name="_Toc723"/>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023B5D0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3A6CB50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7768AA9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2</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564B7A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83" w:name="_Toc18693"/>
      <w:bookmarkStart w:id="1084" w:name="_Toc24423"/>
      <w:bookmarkStart w:id="1085" w:name="_Toc26076"/>
      <w:bookmarkStart w:id="1086" w:name="_Toc24792"/>
      <w:bookmarkStart w:id="1087" w:name="_Toc18145"/>
      <w:bookmarkStart w:id="1088" w:name="_Toc7605"/>
      <w:bookmarkStart w:id="1089" w:name="_Toc175764465"/>
      <w:bookmarkStart w:id="1090" w:name="_Toc9484"/>
      <w:bookmarkStart w:id="1091" w:name="_Toc3596"/>
      <w:bookmarkStart w:id="1092" w:name="_Toc15560"/>
      <w:bookmarkStart w:id="1093" w:name="_Toc14158"/>
      <w:bookmarkStart w:id="1094" w:name="_Toc101963530"/>
      <w:bookmarkStart w:id="1095" w:name="_Toc12525"/>
      <w:bookmarkStart w:id="1096" w:name="_Toc101357479"/>
      <w:bookmarkStart w:id="1097" w:name="_Toc30242"/>
      <w:bookmarkStart w:id="1098" w:name="_Toc21668"/>
      <w:bookmarkStart w:id="1099" w:name="_Toc26482"/>
      <w:bookmarkStart w:id="1100" w:name="_Toc18945"/>
      <w:bookmarkStart w:id="1101" w:name="_Toc6172"/>
      <w:bookmarkStart w:id="1102" w:name="_Toc24061"/>
      <w:bookmarkStart w:id="1103" w:name="_Toc32301"/>
      <w:r>
        <w:rPr>
          <w:rFonts w:hint="eastAsia" w:asciiTheme="minorEastAsia" w:hAnsiTheme="minorEastAsia" w:eastAsiaTheme="minorEastAsia" w:cstheme="minorEastAsia"/>
          <w:b/>
          <w:sz w:val="21"/>
          <w:szCs w:val="21"/>
        </w:rPr>
        <w:t>保险</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03E53019">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kern w:val="10"/>
          <w:sz w:val="21"/>
          <w:szCs w:val="21"/>
          <w:lang w:eastAsia="zh-CN"/>
        </w:rPr>
        <w:t>补充：</w:t>
      </w:r>
    </w:p>
    <w:p w14:paraId="0A72E0B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w:t>
      </w:r>
      <w:bookmarkStart w:id="1225" w:name="_GoBack"/>
      <w:bookmarkEnd w:id="1225"/>
      <w:r>
        <w:rPr>
          <w:rFonts w:hint="eastAsia" w:asciiTheme="minorEastAsia" w:hAnsiTheme="minorEastAsia" w:eastAsiaTheme="minorEastAsia" w:cstheme="minorEastAsia"/>
          <w:kern w:val="10"/>
          <w:sz w:val="21"/>
          <w:szCs w:val="21"/>
          <w:u w:val="single"/>
          <w:lang w:eastAsia="zh-CN"/>
        </w:rPr>
        <w:t xml:space="preserve">合同额/总包合同额*总包缴纳保险费用 </w:t>
      </w:r>
      <w:r>
        <w:rPr>
          <w:rFonts w:hint="eastAsia" w:asciiTheme="minorEastAsia" w:hAnsiTheme="minorEastAsia" w:eastAsiaTheme="minorEastAsia" w:cstheme="minorEastAsia"/>
          <w:sz w:val="21"/>
          <w:szCs w:val="21"/>
          <w:lang w:eastAsia="zh-CN"/>
        </w:rPr>
        <w:t>。</w:t>
      </w:r>
    </w:p>
    <w:p w14:paraId="74227CDA">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4" w:name="_Toc18600"/>
      <w:bookmarkStart w:id="1105" w:name="_Toc26543"/>
      <w:bookmarkStart w:id="1106" w:name="_Toc9356"/>
      <w:bookmarkStart w:id="1107" w:name="_Toc19013"/>
      <w:bookmarkStart w:id="1108" w:name="_Toc24557"/>
      <w:bookmarkStart w:id="1109" w:name="_Toc101357480"/>
      <w:bookmarkStart w:id="1110" w:name="_Toc15928"/>
      <w:bookmarkStart w:id="1111" w:name="_Toc19476"/>
      <w:bookmarkStart w:id="1112" w:name="_Toc101963531"/>
      <w:bookmarkStart w:id="1113" w:name="_Toc175764466"/>
      <w:bookmarkStart w:id="1114" w:name="_Toc634"/>
      <w:bookmarkStart w:id="1115" w:name="_Toc3384"/>
      <w:bookmarkStart w:id="1116" w:name="_Toc3222"/>
      <w:bookmarkStart w:id="1117" w:name="_Toc7215"/>
      <w:bookmarkStart w:id="1118" w:name="_Toc16794"/>
      <w:bookmarkStart w:id="1119" w:name="_Toc17268"/>
      <w:bookmarkStart w:id="1120" w:name="_Toc7971"/>
      <w:bookmarkStart w:id="1121" w:name="_Toc28353"/>
      <w:bookmarkStart w:id="1122" w:name="_Toc20802"/>
      <w:bookmarkStart w:id="1123" w:name="_Toc13977"/>
      <w:bookmarkStart w:id="1124" w:name="_Toc22941"/>
      <w:r>
        <w:rPr>
          <w:rFonts w:hint="eastAsia" w:asciiTheme="minorEastAsia" w:hAnsiTheme="minorEastAsia" w:eastAsiaTheme="minorEastAsia" w:cstheme="minorEastAsia"/>
          <w:b/>
          <w:sz w:val="21"/>
          <w:szCs w:val="21"/>
        </w:rPr>
        <w:t>不可抗力</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6A1CAAE2">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68D48B5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5" w:name="_Toc28990"/>
      <w:bookmarkStart w:id="1126" w:name="_Toc2628"/>
      <w:bookmarkStart w:id="1127" w:name="_Toc175764467"/>
      <w:bookmarkStart w:id="1128" w:name="_Toc5749"/>
      <w:bookmarkStart w:id="1129" w:name="_Toc11400"/>
      <w:bookmarkStart w:id="1130" w:name="_Toc20420"/>
      <w:bookmarkStart w:id="1131" w:name="_Toc12979"/>
      <w:bookmarkStart w:id="1132" w:name="_Toc6999"/>
      <w:bookmarkStart w:id="1133" w:name="_Toc19605"/>
      <w:bookmarkStart w:id="1134" w:name="_Toc2889"/>
      <w:bookmarkStart w:id="1135" w:name="_Toc15121"/>
      <w:bookmarkStart w:id="1136" w:name="_Toc10662"/>
      <w:bookmarkStart w:id="1137" w:name="_Toc14862"/>
      <w:bookmarkStart w:id="1138" w:name="_Toc101357481"/>
      <w:bookmarkStart w:id="1139" w:name="_Toc101963532"/>
      <w:bookmarkStart w:id="1140" w:name="_Toc26578"/>
      <w:bookmarkStart w:id="1141" w:name="_Toc16901"/>
      <w:bookmarkStart w:id="1142" w:name="_Toc24784"/>
      <w:bookmarkStart w:id="1143" w:name="_Toc21145"/>
      <w:bookmarkStart w:id="1144" w:name="_Toc18426"/>
      <w:bookmarkStart w:id="1145" w:name="_Toc30852"/>
      <w:r>
        <w:rPr>
          <w:rFonts w:hint="eastAsia" w:asciiTheme="minorEastAsia" w:hAnsiTheme="minorEastAsia" w:eastAsiaTheme="minorEastAsia" w:cstheme="minorEastAsia"/>
          <w:b/>
          <w:sz w:val="21"/>
          <w:szCs w:val="21"/>
        </w:rPr>
        <w:t>违约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3CF1C63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146" w:name="_Toc5986"/>
      <w:bookmarkStart w:id="1147" w:name="_Toc4020"/>
      <w:bookmarkStart w:id="1148" w:name="_Toc4047"/>
      <w:bookmarkStart w:id="1149" w:name="_Toc30088"/>
      <w:bookmarkStart w:id="1150" w:name="_Toc30012"/>
      <w:bookmarkStart w:id="1151" w:name="_Toc24887"/>
      <w:bookmarkStart w:id="1152" w:name="_Toc13869"/>
      <w:bookmarkStart w:id="1153" w:name="_Toc23242"/>
      <w:bookmarkStart w:id="1154" w:name="_Toc8437"/>
      <w:bookmarkStart w:id="1155" w:name="_Toc25592"/>
      <w:bookmarkStart w:id="1156" w:name="_Toc16290"/>
      <w:bookmarkStart w:id="1157" w:name="_Toc12743"/>
      <w:bookmarkStart w:id="1158" w:name="_Toc31565"/>
      <w:bookmarkStart w:id="1159" w:name="_Toc4860"/>
      <w:bookmarkStart w:id="1160" w:name="_Toc101963533"/>
      <w:bookmarkStart w:id="1161" w:name="_Toc16061"/>
      <w:bookmarkStart w:id="1162" w:name="_Toc27782"/>
      <w:bookmarkStart w:id="1163" w:name="_Toc22716"/>
      <w:bookmarkStart w:id="1164" w:name="_Toc2136"/>
      <w:bookmarkStart w:id="1165" w:name="_Toc101357482"/>
      <w:r>
        <w:rPr>
          <w:rFonts w:hint="eastAsia" w:asciiTheme="minorEastAsia" w:hAnsiTheme="minorEastAsia" w:eastAsiaTheme="minorEastAsia" w:cstheme="minorEastAsia"/>
          <w:kern w:val="10"/>
          <w:sz w:val="21"/>
          <w:szCs w:val="21"/>
          <w:lang w:eastAsia="zh-CN"/>
        </w:rPr>
        <w:t>补充：</w:t>
      </w:r>
    </w:p>
    <w:p w14:paraId="224E2EB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6823B6B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033F011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安全违约</w:t>
      </w:r>
    </w:p>
    <w:p w14:paraId="2318776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7CA9E49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1CB45A5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4DFA867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1F0521F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22F45340">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23.7.6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122A8E4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23.8质量违约</w:t>
      </w:r>
    </w:p>
    <w:p w14:paraId="05A0ECF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23.8.1因乙方质量原因出现以下情形的，乙方须承担相应违约责任。</w:t>
      </w:r>
    </w:p>
    <w:p w14:paraId="09AFC24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36BC217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6A5D852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20C9698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69E33E4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4DD8435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7C9D3B5F">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36FB9DA1">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6DDAF58A">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5000</w:t>
      </w:r>
      <w:r>
        <w:rPr>
          <w:rFonts w:hint="eastAsia" w:asciiTheme="minorEastAsia" w:hAnsiTheme="minorEastAsia" w:eastAsiaTheme="minorEastAsia"/>
          <w:sz w:val="21"/>
          <w:szCs w:val="21"/>
        </w:rPr>
        <w:t>元/次承担违约金。同一项目，被连续通报倒数后两名的，违约金加倍。</w:t>
      </w:r>
    </w:p>
    <w:p w14:paraId="040A96FD">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50000</w:t>
      </w:r>
      <w:r>
        <w:rPr>
          <w:rFonts w:hint="eastAsia" w:asciiTheme="minorEastAsia" w:hAnsiTheme="minorEastAsia" w:eastAsiaTheme="minorEastAsia"/>
          <w:sz w:val="21"/>
          <w:szCs w:val="21"/>
        </w:rPr>
        <w:t>元/次承担违约金。同一项目，半年期内连续被投诉，违约金加倍。</w:t>
      </w:r>
    </w:p>
    <w:p w14:paraId="254F1219">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w:t>
      </w:r>
      <w:r>
        <w:rPr>
          <w:rFonts w:hint="eastAsia" w:asciiTheme="minorEastAsia" w:hAnsiTheme="minorEastAsia" w:eastAsiaTheme="minorEastAsia"/>
          <w:sz w:val="21"/>
          <w:szCs w:val="21"/>
        </w:rPr>
        <w:t>元/次承担违约金。</w:t>
      </w:r>
    </w:p>
    <w:p w14:paraId="657606AC">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7BEADA29">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500000</w:t>
      </w:r>
      <w:r>
        <w:rPr>
          <w:rFonts w:hint="eastAsia" w:asciiTheme="minorEastAsia" w:hAnsiTheme="minorEastAsia" w:eastAsiaTheme="minorEastAsia"/>
          <w:sz w:val="21"/>
          <w:szCs w:val="21"/>
        </w:rPr>
        <w:t>元/次承担违约金。</w:t>
      </w:r>
    </w:p>
    <w:p w14:paraId="7BC04363">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500000</w:t>
      </w:r>
      <w:r>
        <w:rPr>
          <w:rFonts w:hint="eastAsia" w:asciiTheme="minorEastAsia" w:hAnsiTheme="minorEastAsia" w:eastAsiaTheme="minorEastAsia"/>
          <w:sz w:val="21"/>
          <w:szCs w:val="21"/>
        </w:rPr>
        <w:t>元/次承担违约金。</w:t>
      </w:r>
    </w:p>
    <w:p w14:paraId="19E62DC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2E769B5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1000000</w:t>
      </w:r>
      <w:r>
        <w:rPr>
          <w:rFonts w:hint="eastAsia" w:asciiTheme="minorEastAsia" w:hAnsiTheme="minorEastAsia" w:eastAsiaTheme="minorEastAsia" w:cstheme="minorEastAsia"/>
          <w:kern w:val="10"/>
          <w:sz w:val="21"/>
          <w:szCs w:val="21"/>
          <w:lang w:eastAsia="zh-CN"/>
        </w:rPr>
        <w:t>元/次承担违约金。</w:t>
      </w:r>
    </w:p>
    <w:p w14:paraId="1731F1A2">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200000</w:t>
      </w:r>
      <w:r>
        <w:rPr>
          <w:rFonts w:hint="eastAsia" w:asciiTheme="minorEastAsia" w:hAnsiTheme="minorEastAsia" w:eastAsiaTheme="minorEastAsia" w:cstheme="minorEastAsia"/>
          <w:kern w:val="10"/>
          <w:sz w:val="21"/>
          <w:szCs w:val="21"/>
          <w:lang w:eastAsia="zh-CN"/>
        </w:rPr>
        <w:t>元/次承担违约金。</w:t>
      </w:r>
    </w:p>
    <w:p w14:paraId="720FA0F3">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200000</w:t>
      </w:r>
      <w:r>
        <w:rPr>
          <w:rFonts w:hint="eastAsia" w:asciiTheme="minorEastAsia" w:hAnsiTheme="minorEastAsia" w:eastAsiaTheme="minorEastAsia" w:cstheme="minorEastAsia"/>
          <w:kern w:val="10"/>
          <w:sz w:val="21"/>
          <w:szCs w:val="21"/>
          <w:lang w:eastAsia="zh-CN"/>
        </w:rPr>
        <w:t>元/次承担违约金。</w:t>
      </w:r>
    </w:p>
    <w:p w14:paraId="5C9E86F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kern w:val="10"/>
          <w:sz w:val="21"/>
          <w:szCs w:val="21"/>
          <w:lang w:eastAsia="zh-CN"/>
        </w:rPr>
        <w:t>元/次承担违约金。</w:t>
      </w:r>
    </w:p>
    <w:p w14:paraId="48AC486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23.8.3乙方必须接受相关部门和甲方组织的工程质量检查，检查中发现的不合格项目必须在规定的整改时间内完成。</w:t>
      </w:r>
    </w:p>
    <w:p w14:paraId="1463A59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23.8.4因乙方原因造成本工程质量达不到合同约定质量标准和创优目标的，甲方可采取不办理结算、不支付工程款，乙方承担合同价款10%的违约金，甲方可选择解除合同，乙方承担因此造成的一切经济损失。</w:t>
      </w:r>
    </w:p>
    <w:p w14:paraId="4DD44E7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上述罚款行为视为乙方的违约行为，罚款视为乙方应支付的违约金，23.8.1和23.8.2条款所涉及违约事项由同一行为导致的或发生多项违约行为的，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64D34FC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23.9工期违约</w:t>
      </w:r>
    </w:p>
    <w:p w14:paraId="19A8344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20</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64EA36FF">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23.9.2如因非甲方原因导致本工程不能按合同约定完工交付，每延期一天乙方向甲方支付违约金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84CBF1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034C734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23.10环保违约</w:t>
      </w:r>
    </w:p>
    <w:p w14:paraId="26EF706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4AB781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CDCB13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23.11用工违约</w:t>
      </w:r>
    </w:p>
    <w:p w14:paraId="3987917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20E4D0F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0531267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499D667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p>
    <w:p w14:paraId="366FD44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23.12其他违约</w:t>
      </w:r>
    </w:p>
    <w:p w14:paraId="7B2F1F0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59C61FB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20BB971C">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23.12.3因乙方自身原因而导致甲方经济损失或使得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57A0C8AA">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23.12.4若乙方及乙方的供货商、员工、下游工人、其他相关方因聚众闹事、恶意讨薪等造成被媒体曝光或政府相关部门通报等负面影响，乙方应承担合同额10%的违约金，且甲方可选择解除合同。</w:t>
      </w:r>
    </w:p>
    <w:p w14:paraId="4E3F042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628E9F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148A348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150E64B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643A2DA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26F708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%作为违约金，从结算金额中予以扣除。</w:t>
      </w:r>
    </w:p>
    <w:p w14:paraId="6E207BCB">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6" w:name="_Toc175764468"/>
      <w:r>
        <w:rPr>
          <w:rFonts w:hint="eastAsia" w:asciiTheme="minorEastAsia" w:hAnsiTheme="minorEastAsia" w:eastAsiaTheme="minorEastAsia" w:cstheme="minorEastAsia"/>
          <w:b/>
          <w:sz w:val="21"/>
          <w:szCs w:val="21"/>
        </w:rPr>
        <w:t>争议解决</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34E15D22">
      <w:pPr>
        <w:pStyle w:val="4"/>
        <w:kinsoku w:val="0"/>
        <w:spacing w:after="0" w:line="360" w:lineRule="auto"/>
        <w:jc w:val="both"/>
      </w:pPr>
      <w:r>
        <w:rPr>
          <w:rFonts w:hint="eastAsia"/>
        </w:rPr>
        <w:t>增加：</w:t>
      </w:r>
    </w:p>
    <w:p w14:paraId="207F6CC0">
      <w:pPr>
        <w:pStyle w:val="4"/>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537BD465">
      <w:pPr>
        <w:pStyle w:val="4"/>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50900DF1">
      <w:pPr>
        <w:pStyle w:val="4"/>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4173BBEE">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7" w:name="_Toc23370"/>
      <w:bookmarkStart w:id="1168" w:name="_Toc7440"/>
      <w:bookmarkStart w:id="1169" w:name="_Toc1486"/>
      <w:bookmarkStart w:id="1170" w:name="_Toc31281"/>
      <w:bookmarkStart w:id="1171" w:name="_Toc26863"/>
      <w:bookmarkStart w:id="1172" w:name="_Toc10401"/>
      <w:bookmarkStart w:id="1173" w:name="_Toc24283"/>
      <w:bookmarkStart w:id="1174" w:name="_Toc5739"/>
      <w:bookmarkStart w:id="1175" w:name="_Toc101963534"/>
      <w:bookmarkStart w:id="1176" w:name="_Toc101357483"/>
      <w:bookmarkStart w:id="1177" w:name="_Toc4879"/>
      <w:bookmarkStart w:id="1178" w:name="_Toc26894"/>
      <w:bookmarkStart w:id="1179" w:name="_Toc27023"/>
      <w:bookmarkStart w:id="1180" w:name="_Toc22869"/>
      <w:bookmarkStart w:id="1181" w:name="_Toc175764469"/>
      <w:bookmarkStart w:id="1182" w:name="_Toc11232"/>
      <w:bookmarkStart w:id="1183" w:name="_Toc17384"/>
      <w:bookmarkStart w:id="1184" w:name="_Toc29653"/>
      <w:bookmarkStart w:id="1185" w:name="_Toc18492"/>
      <w:bookmarkStart w:id="1186" w:name="_Toc25119"/>
      <w:bookmarkStart w:id="1187" w:name="_Toc16065"/>
      <w:r>
        <w:rPr>
          <w:rFonts w:hint="eastAsia" w:asciiTheme="minorEastAsia" w:hAnsiTheme="minorEastAsia" w:eastAsiaTheme="minorEastAsia" w:cstheme="minorEastAsia"/>
          <w:b/>
          <w:sz w:val="21"/>
          <w:szCs w:val="21"/>
        </w:rPr>
        <w:t>合同终止</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0FFD6A1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kern w:val="10"/>
          <w:sz w:val="21"/>
          <w:szCs w:val="21"/>
          <w:lang w:eastAsia="zh-CN"/>
        </w:rPr>
        <w:t>增加：</w:t>
      </w:r>
    </w:p>
    <w:p w14:paraId="07DB928E">
      <w:pPr>
        <w:pStyle w:val="4"/>
        <w:kinsoku w:val="0"/>
        <w:spacing w:after="0" w:line="360" w:lineRule="auto"/>
        <w:jc w:val="both"/>
        <w:rPr>
          <w:kern w:val="10"/>
        </w:rPr>
      </w:pPr>
      <w:r>
        <w:rPr>
          <w:rFonts w:hint="eastAsia"/>
        </w:rPr>
        <w:t>25.7如因本合同约定的合同解除情形发生，甲方和乙方应具有以下权利和责任：</w:t>
      </w:r>
    </w:p>
    <w:p w14:paraId="0D920CC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37011B2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407BF12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6DE019C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494A87C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4B47505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09E1967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2E55EE9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88" w:name="_Toc16676"/>
      <w:bookmarkStart w:id="1189" w:name="_Toc6031"/>
      <w:bookmarkStart w:id="1190" w:name="_Toc101357484"/>
      <w:bookmarkStart w:id="1191" w:name="_Toc26100"/>
      <w:bookmarkStart w:id="1192" w:name="_Toc16417"/>
      <w:bookmarkStart w:id="1193" w:name="_Toc6396"/>
      <w:bookmarkStart w:id="1194" w:name="_Toc10738"/>
      <w:bookmarkStart w:id="1195" w:name="_Toc4980"/>
      <w:bookmarkStart w:id="1196" w:name="_Toc6048"/>
      <w:bookmarkStart w:id="1197" w:name="_Toc24897"/>
      <w:bookmarkStart w:id="1198" w:name="_Toc21424"/>
      <w:bookmarkStart w:id="1199" w:name="_Toc31549"/>
      <w:bookmarkStart w:id="1200" w:name="_Toc24167"/>
      <w:bookmarkStart w:id="1201" w:name="_Toc20289"/>
      <w:bookmarkStart w:id="1202" w:name="_Toc27942"/>
      <w:bookmarkStart w:id="1203" w:name="_Toc175764470"/>
      <w:bookmarkStart w:id="1204" w:name="_Toc28952"/>
      <w:bookmarkStart w:id="1205" w:name="_Toc2158"/>
      <w:bookmarkStart w:id="1206" w:name="_Toc8410"/>
      <w:bookmarkStart w:id="1207" w:name="_Toc31576"/>
      <w:bookmarkStart w:id="1208" w:name="_Toc101963535"/>
      <w:r>
        <w:rPr>
          <w:rFonts w:hint="eastAsia" w:asciiTheme="minorEastAsia" w:hAnsiTheme="minorEastAsia" w:eastAsiaTheme="minorEastAsia" w:cstheme="minorEastAsia"/>
          <w:b/>
          <w:sz w:val="21"/>
          <w:szCs w:val="21"/>
        </w:rPr>
        <w:t>合同附件</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31AE891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9" w:name="_Toc175764471"/>
      <w:r>
        <w:rPr>
          <w:rFonts w:hint="eastAsia" w:asciiTheme="minorEastAsia" w:hAnsiTheme="minorEastAsia" w:eastAsiaTheme="minorEastAsia" w:cstheme="minorEastAsia"/>
          <w:sz w:val="21"/>
          <w:szCs w:val="21"/>
          <w:lang w:eastAsia="zh-CN"/>
        </w:rPr>
        <w:t>附件1.工程量清单</w:t>
      </w:r>
      <w:bookmarkEnd w:id="1209"/>
    </w:p>
    <w:p w14:paraId="0FCD413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0" w:name="_Toc175764472"/>
      <w:r>
        <w:rPr>
          <w:rFonts w:hint="eastAsia" w:asciiTheme="minorEastAsia" w:hAnsiTheme="minorEastAsia" w:eastAsiaTheme="minorEastAsia" w:cstheme="minorEastAsia"/>
          <w:sz w:val="21"/>
          <w:szCs w:val="21"/>
          <w:lang w:eastAsia="zh-CN"/>
        </w:rPr>
        <w:t>附件2.甲供材料、机械设备明细表</w:t>
      </w:r>
      <w:bookmarkEnd w:id="1210"/>
    </w:p>
    <w:p w14:paraId="504AE3D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175764473"/>
      <w:r>
        <w:rPr>
          <w:rFonts w:hint="eastAsia" w:asciiTheme="minorEastAsia" w:hAnsiTheme="minorEastAsia" w:eastAsiaTheme="minorEastAsia" w:cstheme="minorEastAsia"/>
          <w:sz w:val="21"/>
          <w:szCs w:val="21"/>
          <w:lang w:eastAsia="zh-CN"/>
        </w:rPr>
        <w:t>附件3.拟投入本合同工程主要人员汇总表</w:t>
      </w:r>
      <w:bookmarkEnd w:id="1211"/>
    </w:p>
    <w:p w14:paraId="6413B6A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2" w:name="_Toc175764474"/>
      <w:r>
        <w:rPr>
          <w:rFonts w:hint="eastAsia" w:asciiTheme="minorEastAsia" w:hAnsiTheme="minorEastAsia" w:eastAsiaTheme="minorEastAsia" w:cstheme="minorEastAsia"/>
          <w:sz w:val="21"/>
          <w:szCs w:val="21"/>
          <w:lang w:eastAsia="zh-CN"/>
        </w:rPr>
        <w:t>附件4.拟进场机械设备一览表</w:t>
      </w:r>
      <w:bookmarkEnd w:id="1212"/>
    </w:p>
    <w:p w14:paraId="6352EEB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3" w:name="_Toc175764475"/>
      <w:r>
        <w:rPr>
          <w:rFonts w:hint="eastAsia" w:asciiTheme="minorEastAsia" w:hAnsiTheme="minorEastAsia" w:eastAsiaTheme="minorEastAsia" w:cstheme="minorEastAsia"/>
          <w:sz w:val="21"/>
          <w:szCs w:val="21"/>
          <w:lang w:eastAsia="zh-CN"/>
        </w:rPr>
        <w:t>附件5.安全管理协议书</w:t>
      </w:r>
      <w:bookmarkEnd w:id="1213"/>
    </w:p>
    <w:p w14:paraId="7F9C0E2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75764476"/>
      <w:r>
        <w:rPr>
          <w:rFonts w:hint="eastAsia" w:asciiTheme="minorEastAsia" w:hAnsiTheme="minorEastAsia" w:eastAsiaTheme="minorEastAsia" w:cstheme="minorEastAsia"/>
          <w:sz w:val="21"/>
          <w:szCs w:val="21"/>
          <w:lang w:eastAsia="zh-CN"/>
        </w:rPr>
        <w:t>附件6.廉政合同</w:t>
      </w:r>
      <w:bookmarkEnd w:id="1214"/>
    </w:p>
    <w:p w14:paraId="20D9140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5" w:name="_Toc175764477"/>
      <w:r>
        <w:rPr>
          <w:rFonts w:hint="eastAsia" w:asciiTheme="minorEastAsia" w:hAnsiTheme="minorEastAsia" w:eastAsiaTheme="minorEastAsia" w:cstheme="minorEastAsia"/>
          <w:sz w:val="21"/>
          <w:szCs w:val="21"/>
          <w:lang w:eastAsia="zh-CN"/>
        </w:rPr>
        <w:t>附件7.履约授权管理协议</w:t>
      </w:r>
      <w:bookmarkEnd w:id="1215"/>
    </w:p>
    <w:p w14:paraId="42E1A98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6" w:name="_Toc175764478"/>
      <w:r>
        <w:rPr>
          <w:rFonts w:hint="eastAsia" w:asciiTheme="minorEastAsia" w:hAnsiTheme="minorEastAsia" w:eastAsiaTheme="minorEastAsia" w:cstheme="minorEastAsia"/>
          <w:sz w:val="21"/>
          <w:szCs w:val="21"/>
          <w:lang w:eastAsia="zh-CN"/>
        </w:rPr>
        <w:t>附件8.工程项目施工质量管理协议书</w:t>
      </w:r>
      <w:bookmarkEnd w:id="1216"/>
    </w:p>
    <w:p w14:paraId="6630A1B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175764479"/>
      <w:r>
        <w:rPr>
          <w:rFonts w:hint="eastAsia" w:asciiTheme="minorEastAsia" w:hAnsiTheme="minorEastAsia" w:eastAsiaTheme="minorEastAsia" w:cstheme="minorEastAsia"/>
          <w:sz w:val="21"/>
          <w:szCs w:val="21"/>
          <w:lang w:eastAsia="zh-CN"/>
        </w:rPr>
        <w:t>附件9.质量保修书</w:t>
      </w:r>
      <w:bookmarkEnd w:id="1217"/>
    </w:p>
    <w:p w14:paraId="72B8B9E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8" w:name="_Toc175764480"/>
      <w:r>
        <w:rPr>
          <w:rFonts w:hint="eastAsia" w:asciiTheme="minorEastAsia" w:hAnsiTheme="minorEastAsia" w:eastAsiaTheme="minorEastAsia" w:cstheme="minorEastAsia"/>
          <w:sz w:val="21"/>
          <w:szCs w:val="21"/>
          <w:lang w:eastAsia="zh-CN"/>
        </w:rPr>
        <w:t>附件10.农民工工资管理协议</w:t>
      </w:r>
      <w:bookmarkEnd w:id="1218"/>
    </w:p>
    <w:p w14:paraId="33BFC2C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9" w:name="_Toc175764481"/>
      <w:r>
        <w:rPr>
          <w:rFonts w:hint="eastAsia" w:asciiTheme="minorEastAsia" w:hAnsiTheme="minorEastAsia" w:eastAsiaTheme="minorEastAsia" w:cstheme="minorEastAsia"/>
          <w:sz w:val="21"/>
          <w:szCs w:val="21"/>
          <w:lang w:eastAsia="zh-CN"/>
        </w:rPr>
        <w:t>附件11.项目部合规权限告知书</w:t>
      </w:r>
      <w:bookmarkEnd w:id="1219"/>
    </w:p>
    <w:p w14:paraId="5E9F540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764482"/>
      <w:r>
        <w:rPr>
          <w:rFonts w:hint="eastAsia" w:asciiTheme="minorEastAsia" w:hAnsiTheme="minorEastAsia" w:eastAsiaTheme="minorEastAsia" w:cstheme="minorEastAsia"/>
          <w:sz w:val="21"/>
          <w:szCs w:val="21"/>
          <w:lang w:eastAsia="zh-CN"/>
        </w:rPr>
        <w:t>附件12.授权委托书（分包方）</w:t>
      </w:r>
      <w:bookmarkEnd w:id="1220"/>
    </w:p>
    <w:p w14:paraId="2167A2A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1" w:name="_Toc175764483"/>
      <w:r>
        <w:rPr>
          <w:rFonts w:hint="eastAsia" w:asciiTheme="minorEastAsia" w:hAnsiTheme="minorEastAsia" w:eastAsiaTheme="minorEastAsia" w:cstheme="minorEastAsia"/>
          <w:sz w:val="21"/>
          <w:szCs w:val="21"/>
          <w:lang w:eastAsia="zh-CN"/>
        </w:rPr>
        <w:t>附件13.农民工工资代发授权委托书</w:t>
      </w:r>
      <w:bookmarkEnd w:id="1221"/>
    </w:p>
    <w:p w14:paraId="1FD7C22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2" w:name="_Toc175764484"/>
      <w:r>
        <w:rPr>
          <w:rFonts w:hint="eastAsia" w:asciiTheme="minorEastAsia" w:hAnsiTheme="minorEastAsia" w:eastAsiaTheme="minorEastAsia" w:cstheme="minorEastAsia"/>
          <w:sz w:val="21"/>
          <w:szCs w:val="21"/>
          <w:lang w:eastAsia="zh-CN"/>
        </w:rPr>
        <w:t>附件14.农民工当期工资支付完毕声明书</w:t>
      </w:r>
      <w:bookmarkEnd w:id="1222"/>
    </w:p>
    <w:p w14:paraId="334011B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3" w:name="_Toc175764485"/>
      <w:r>
        <w:rPr>
          <w:rFonts w:hint="eastAsia" w:asciiTheme="minorEastAsia" w:hAnsiTheme="minorEastAsia" w:eastAsiaTheme="minorEastAsia" w:cstheme="minorEastAsia"/>
          <w:sz w:val="21"/>
          <w:szCs w:val="21"/>
          <w:lang w:eastAsia="zh-CN"/>
        </w:rPr>
        <w:t>附件15.违约金扣款通知单</w:t>
      </w:r>
      <w:bookmarkEnd w:id="1223"/>
    </w:p>
    <w:p w14:paraId="3BF427CB">
      <w:pPr>
        <w:kinsoku w:val="0"/>
        <w:spacing w:after="0" w:line="360" w:lineRule="auto"/>
        <w:ind w:firstLine="420" w:firstLineChars="200"/>
        <w:outlineLvl w:val="0"/>
        <w:rPr>
          <w:lang w:eastAsia="zh-CN"/>
        </w:rPr>
      </w:pPr>
      <w:bookmarkStart w:id="1224" w:name="_Toc175764486"/>
      <w:r>
        <w:rPr>
          <w:rFonts w:hint="eastAsia" w:asciiTheme="minorEastAsia" w:hAnsiTheme="minorEastAsia" w:eastAsiaTheme="minorEastAsia" w:cstheme="minorEastAsia"/>
          <w:sz w:val="21"/>
          <w:szCs w:val="21"/>
          <w:lang w:eastAsia="zh-CN"/>
        </w:rPr>
        <w:t>附件16.签证工作内容记录单</w:t>
      </w:r>
      <w:bookmarkEnd w:id="1224"/>
      <w:permEnd w:id="6"/>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FD7">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600D">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30E1">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B03F">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A9E"/>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55F59"/>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8B8"/>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110C"/>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2586C"/>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216"/>
    <w:rsid w:val="005A29A9"/>
    <w:rsid w:val="005B0324"/>
    <w:rsid w:val="005C0287"/>
    <w:rsid w:val="005C3519"/>
    <w:rsid w:val="005C5B2E"/>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603"/>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B1451"/>
    <w:rsid w:val="006C31C7"/>
    <w:rsid w:val="006C4FF2"/>
    <w:rsid w:val="006C7CAE"/>
    <w:rsid w:val="006D6AE8"/>
    <w:rsid w:val="006E1EAE"/>
    <w:rsid w:val="006E4038"/>
    <w:rsid w:val="006E7CA7"/>
    <w:rsid w:val="006F058B"/>
    <w:rsid w:val="006F11F4"/>
    <w:rsid w:val="006F28A2"/>
    <w:rsid w:val="006F35A1"/>
    <w:rsid w:val="00701A75"/>
    <w:rsid w:val="0070202A"/>
    <w:rsid w:val="0070332D"/>
    <w:rsid w:val="00703871"/>
    <w:rsid w:val="00704800"/>
    <w:rsid w:val="0070633F"/>
    <w:rsid w:val="00712951"/>
    <w:rsid w:val="0071309B"/>
    <w:rsid w:val="00714CD3"/>
    <w:rsid w:val="00720FC8"/>
    <w:rsid w:val="00726360"/>
    <w:rsid w:val="00727F4F"/>
    <w:rsid w:val="00732B70"/>
    <w:rsid w:val="007335F5"/>
    <w:rsid w:val="007361CB"/>
    <w:rsid w:val="00741A6F"/>
    <w:rsid w:val="00741CA9"/>
    <w:rsid w:val="007523CF"/>
    <w:rsid w:val="00753092"/>
    <w:rsid w:val="00762915"/>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6E1E"/>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55DE"/>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2FAB"/>
    <w:rsid w:val="00B14CDC"/>
    <w:rsid w:val="00B22000"/>
    <w:rsid w:val="00B26A44"/>
    <w:rsid w:val="00B2735E"/>
    <w:rsid w:val="00B30AF1"/>
    <w:rsid w:val="00B358B2"/>
    <w:rsid w:val="00B41B71"/>
    <w:rsid w:val="00B43017"/>
    <w:rsid w:val="00B45593"/>
    <w:rsid w:val="00B46CA1"/>
    <w:rsid w:val="00B50076"/>
    <w:rsid w:val="00B50CF7"/>
    <w:rsid w:val="00B5111A"/>
    <w:rsid w:val="00B62CE6"/>
    <w:rsid w:val="00B72884"/>
    <w:rsid w:val="00B81712"/>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5E41"/>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85B37"/>
    <w:rsid w:val="00D9095F"/>
    <w:rsid w:val="00D973C0"/>
    <w:rsid w:val="00DA3BF9"/>
    <w:rsid w:val="00DB4C8B"/>
    <w:rsid w:val="00DB5497"/>
    <w:rsid w:val="00DC0AA1"/>
    <w:rsid w:val="00DC674A"/>
    <w:rsid w:val="00DD2C48"/>
    <w:rsid w:val="00DD51EC"/>
    <w:rsid w:val="00DD5262"/>
    <w:rsid w:val="00DD722A"/>
    <w:rsid w:val="00DE0C0D"/>
    <w:rsid w:val="00DE4CAA"/>
    <w:rsid w:val="00DE79BF"/>
    <w:rsid w:val="00DF1603"/>
    <w:rsid w:val="00DF4E70"/>
    <w:rsid w:val="00E03505"/>
    <w:rsid w:val="00E046BA"/>
    <w:rsid w:val="00E056DC"/>
    <w:rsid w:val="00E1221A"/>
    <w:rsid w:val="00E20C64"/>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34D0"/>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D7ABD"/>
    <w:rsid w:val="00FE01BA"/>
    <w:rsid w:val="00FE34D1"/>
    <w:rsid w:val="00FE756B"/>
    <w:rsid w:val="00FF2806"/>
    <w:rsid w:val="01EA6EE8"/>
    <w:rsid w:val="043206E5"/>
    <w:rsid w:val="04E53E7A"/>
    <w:rsid w:val="05641722"/>
    <w:rsid w:val="060D7C05"/>
    <w:rsid w:val="07463B51"/>
    <w:rsid w:val="083475E8"/>
    <w:rsid w:val="0A0738EF"/>
    <w:rsid w:val="0C600578"/>
    <w:rsid w:val="0D447558"/>
    <w:rsid w:val="0DBF0BF8"/>
    <w:rsid w:val="0DF854CB"/>
    <w:rsid w:val="0E0E058B"/>
    <w:rsid w:val="0F7571BB"/>
    <w:rsid w:val="0FF81B77"/>
    <w:rsid w:val="10D90711"/>
    <w:rsid w:val="11032FA4"/>
    <w:rsid w:val="11E83A70"/>
    <w:rsid w:val="130E5C52"/>
    <w:rsid w:val="13880A02"/>
    <w:rsid w:val="16513DF6"/>
    <w:rsid w:val="18050A92"/>
    <w:rsid w:val="185010A8"/>
    <w:rsid w:val="185035D6"/>
    <w:rsid w:val="18FA7829"/>
    <w:rsid w:val="19114FC3"/>
    <w:rsid w:val="199E7EE2"/>
    <w:rsid w:val="1AAA0B4C"/>
    <w:rsid w:val="1C4231EC"/>
    <w:rsid w:val="1D5818B6"/>
    <w:rsid w:val="1E2B2D0C"/>
    <w:rsid w:val="21321E93"/>
    <w:rsid w:val="21D2510C"/>
    <w:rsid w:val="228A7081"/>
    <w:rsid w:val="247F51C8"/>
    <w:rsid w:val="24A07E2F"/>
    <w:rsid w:val="270B7C21"/>
    <w:rsid w:val="29091A37"/>
    <w:rsid w:val="29F5293C"/>
    <w:rsid w:val="2A1356F1"/>
    <w:rsid w:val="2A752F2D"/>
    <w:rsid w:val="2A976B6E"/>
    <w:rsid w:val="2AEC4E66"/>
    <w:rsid w:val="2B801F8B"/>
    <w:rsid w:val="2D82506B"/>
    <w:rsid w:val="2FB51A54"/>
    <w:rsid w:val="30486A45"/>
    <w:rsid w:val="304F5855"/>
    <w:rsid w:val="321D7610"/>
    <w:rsid w:val="361C0EBA"/>
    <w:rsid w:val="369F07BC"/>
    <w:rsid w:val="36F52036"/>
    <w:rsid w:val="37B92C76"/>
    <w:rsid w:val="37F304FA"/>
    <w:rsid w:val="38571390"/>
    <w:rsid w:val="396A50BF"/>
    <w:rsid w:val="399008DD"/>
    <w:rsid w:val="3A5E5738"/>
    <w:rsid w:val="3BC45DCB"/>
    <w:rsid w:val="3E0F7557"/>
    <w:rsid w:val="3EA073C6"/>
    <w:rsid w:val="3EDC4142"/>
    <w:rsid w:val="3EED49AB"/>
    <w:rsid w:val="3F667533"/>
    <w:rsid w:val="3F7C488C"/>
    <w:rsid w:val="43FD2CBF"/>
    <w:rsid w:val="440D5D7C"/>
    <w:rsid w:val="44232F9A"/>
    <w:rsid w:val="45022641"/>
    <w:rsid w:val="47225ABA"/>
    <w:rsid w:val="47750940"/>
    <w:rsid w:val="486D3062"/>
    <w:rsid w:val="49552E32"/>
    <w:rsid w:val="49D01307"/>
    <w:rsid w:val="4A8A6A8E"/>
    <w:rsid w:val="4B4B6DDB"/>
    <w:rsid w:val="4B5679C8"/>
    <w:rsid w:val="4CC43735"/>
    <w:rsid w:val="4D8712D5"/>
    <w:rsid w:val="4DD97C2D"/>
    <w:rsid w:val="4DE021C5"/>
    <w:rsid w:val="4EC34BE4"/>
    <w:rsid w:val="501120A0"/>
    <w:rsid w:val="50A770DF"/>
    <w:rsid w:val="513B239A"/>
    <w:rsid w:val="5319270B"/>
    <w:rsid w:val="570D69B5"/>
    <w:rsid w:val="57D93C2F"/>
    <w:rsid w:val="57E50971"/>
    <w:rsid w:val="58587D80"/>
    <w:rsid w:val="589F3CED"/>
    <w:rsid w:val="58CC38F4"/>
    <w:rsid w:val="598D151E"/>
    <w:rsid w:val="5A256B15"/>
    <w:rsid w:val="5AA173AA"/>
    <w:rsid w:val="5AB636F6"/>
    <w:rsid w:val="5ACE0A9F"/>
    <w:rsid w:val="5B6F1496"/>
    <w:rsid w:val="5CCB04B6"/>
    <w:rsid w:val="5EC424E3"/>
    <w:rsid w:val="5FF40B16"/>
    <w:rsid w:val="62BD7BDA"/>
    <w:rsid w:val="64362CFA"/>
    <w:rsid w:val="644143E5"/>
    <w:rsid w:val="64D272F5"/>
    <w:rsid w:val="653F3B40"/>
    <w:rsid w:val="66246472"/>
    <w:rsid w:val="67352D4C"/>
    <w:rsid w:val="67B37FB5"/>
    <w:rsid w:val="68795C73"/>
    <w:rsid w:val="69E50099"/>
    <w:rsid w:val="6A696FDD"/>
    <w:rsid w:val="6AC96DB9"/>
    <w:rsid w:val="6B225A3D"/>
    <w:rsid w:val="6C440EAF"/>
    <w:rsid w:val="6CD00095"/>
    <w:rsid w:val="6D9360F3"/>
    <w:rsid w:val="6D946E2F"/>
    <w:rsid w:val="6DA37184"/>
    <w:rsid w:val="6DC56956"/>
    <w:rsid w:val="6E860468"/>
    <w:rsid w:val="6F134DCC"/>
    <w:rsid w:val="6F362B22"/>
    <w:rsid w:val="6FD37055"/>
    <w:rsid w:val="6FE2091C"/>
    <w:rsid w:val="70BA2CE7"/>
    <w:rsid w:val="71622867"/>
    <w:rsid w:val="738D4096"/>
    <w:rsid w:val="73AB6AFF"/>
    <w:rsid w:val="746837A6"/>
    <w:rsid w:val="74B74CC5"/>
    <w:rsid w:val="750267DB"/>
    <w:rsid w:val="752902B3"/>
    <w:rsid w:val="78DA53DD"/>
    <w:rsid w:val="7A3B2C4D"/>
    <w:rsid w:val="7A3B3C02"/>
    <w:rsid w:val="7A973FCD"/>
    <w:rsid w:val="7C8A7C69"/>
    <w:rsid w:val="7CAB1295"/>
    <w:rsid w:val="7CD97919"/>
    <w:rsid w:val="7DDD618F"/>
    <w:rsid w:val="7E8979D2"/>
    <w:rsid w:val="7EE2609B"/>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rPr>
      <w:lang w:eastAsia="zh-CN" w:bidi="ar-SA"/>
    </w:rPr>
  </w:style>
  <w:style w:type="paragraph" w:styleId="4">
    <w:name w:val="Body Text"/>
    <w:basedOn w:val="1"/>
    <w:next w:val="1"/>
    <w:link w:val="20"/>
    <w:qFormat/>
    <w:uiPriority w:val="0"/>
    <w:pPr>
      <w:spacing w:after="120"/>
      <w:ind w:firstLine="440" w:firstLineChars="200"/>
    </w:pPr>
    <w:rPr>
      <w:szCs w:val="20"/>
      <w:lang w:eastAsia="zh-CN"/>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3"/>
    <w:next w:val="3"/>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4"/>
    <w:qFormat/>
    <w:uiPriority w:val="0"/>
    <w:rPr>
      <w:sz w:val="22"/>
      <w:lang w:bidi="en-US"/>
    </w:rPr>
  </w:style>
  <w:style w:type="character" w:customStyle="1" w:styleId="21">
    <w:name w:val="标题 1 字符"/>
    <w:basedOn w:val="15"/>
    <w:link w:val="2"/>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3"/>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2"/>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2"/>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33261</Words>
  <Characters>33885</Characters>
  <Lines>398</Lines>
  <Paragraphs>112</Paragraphs>
  <TotalTime>3</TotalTime>
  <ScaleCrop>false</ScaleCrop>
  <LinksUpToDate>false</LinksUpToDate>
  <CharactersWithSpaces>35026</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请不要拍我呆头</cp:lastModifiedBy>
  <cp:lastPrinted>2024-01-02T01:44:00Z</cp:lastPrinted>
  <dcterms:modified xsi:type="dcterms:W3CDTF">2024-11-25T07:52:06Z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DEA7DEC89FB24FE389D1B12F770657E0_13</vt:lpwstr>
  </property>
</Properties>
</file>