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EFBF4">
      <w:pPr>
        <w:pStyle w:val="31"/>
        <w:tabs>
          <w:tab w:val="left" w:pos="8100"/>
        </w:tabs>
        <w:spacing w:line="360" w:lineRule="auto"/>
        <w:ind w:firstLine="4779" w:firstLineChars="17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u w:val="single"/>
        </w:rPr>
        <w:t>招标编号</w:t>
      </w:r>
    </w:p>
    <w:p w14:paraId="2038AFA3">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13A3EB83">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0C0130B">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7C223410">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第四工程</w:t>
      </w:r>
      <w:r>
        <w:rPr>
          <w:rFonts w:hint="eastAsia" w:cs="Times New Roman" w:asciiTheme="majorEastAsia" w:hAnsiTheme="majorEastAsia" w:eastAsiaTheme="majorEastAsia"/>
          <w:b/>
          <w:color w:val="000000"/>
          <w:kern w:val="2"/>
          <w:sz w:val="44"/>
          <w:szCs w:val="44"/>
          <w:highlight w:val="none"/>
        </w:rPr>
        <w:t>有限公司</w:t>
      </w:r>
    </w:p>
    <w:p w14:paraId="40C02EDD">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lang w:val="en-US" w:eastAsia="zh-CN"/>
        </w:rPr>
        <w:t xml:space="preserve"> </w:t>
      </w: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u w:val="single"/>
        </w:rPr>
        <w:t>豫东南高新区三园区道路（一期）EPC</w:t>
      </w:r>
      <w:r>
        <w:rPr>
          <w:rFonts w:hint="eastAsia" w:cs="Times New Roman" w:asciiTheme="majorEastAsia" w:hAnsiTheme="majorEastAsia" w:eastAsiaTheme="majorEastAsia"/>
          <w:b/>
          <w:color w:val="000000"/>
          <w:kern w:val="2"/>
          <w:sz w:val="44"/>
          <w:szCs w:val="44"/>
        </w:rPr>
        <w:t>项目</w:t>
      </w:r>
      <w:r>
        <w:rPr>
          <w:rFonts w:hint="default" w:cs="Times New Roman" w:asciiTheme="majorEastAsia" w:hAnsiTheme="majorEastAsia" w:eastAsiaTheme="majorEastAsia"/>
          <w:b/>
          <w:color w:val="000000"/>
          <w:kern w:val="2"/>
          <w:sz w:val="44"/>
          <w:szCs w:val="44"/>
          <w:u w:val="single"/>
          <w:lang w:eastAsia="zh-CN"/>
        </w:rPr>
        <w:t>交通信号控制系统</w:t>
      </w:r>
      <w:r>
        <w:rPr>
          <w:rFonts w:hint="eastAsia" w:cs="Times New Roman" w:asciiTheme="majorEastAsia" w:hAnsiTheme="majorEastAsia" w:eastAsiaTheme="majorEastAsia"/>
          <w:b/>
          <w:color w:val="000000"/>
          <w:kern w:val="2"/>
          <w:sz w:val="44"/>
          <w:szCs w:val="44"/>
        </w:rPr>
        <w:t>采购</w:t>
      </w:r>
    </w:p>
    <w:p w14:paraId="01EBB2AA">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5C741CCA">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5E6952C">
      <w:pPr>
        <w:jc w:val="center"/>
        <w:rPr>
          <w:highlight w:val="none"/>
        </w:rPr>
      </w:pPr>
    </w:p>
    <w:p w14:paraId="7B92E188">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42E4573">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3177AECB">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u w:val="single"/>
        </w:rPr>
        <w:t xml:space="preserve">2024 </w:t>
      </w:r>
      <w:r>
        <w:rPr>
          <w:rFonts w:hint="eastAsia" w:cs="Times New Roman" w:asciiTheme="majorEastAsia" w:hAnsiTheme="majorEastAsia" w:eastAsiaTheme="majorEastAsia"/>
          <w:b/>
          <w:color w:val="000000"/>
          <w:kern w:val="2"/>
          <w:sz w:val="28"/>
          <w:szCs w:val="28"/>
        </w:rPr>
        <w:t>年</w:t>
      </w:r>
      <w:r>
        <w:rPr>
          <w:rFonts w:hint="eastAsia" w:cs="Times New Roman" w:asciiTheme="majorEastAsia" w:hAnsiTheme="majorEastAsia" w:eastAsiaTheme="majorEastAsia"/>
          <w:b/>
          <w:color w:val="000000"/>
          <w:kern w:val="2"/>
          <w:sz w:val="28"/>
          <w:szCs w:val="28"/>
          <w:u w:val="single"/>
          <w:lang w:val="en-US" w:eastAsia="zh-CN"/>
        </w:rPr>
        <w:t>12</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9D31C8E">
      <w:pPr>
        <w:jc w:val="center"/>
        <w:outlineLvl w:val="0"/>
        <w:rPr>
          <w:rFonts w:cs="黑体" w:asciiTheme="majorEastAsia" w:hAnsiTheme="majorEastAsia" w:eastAsiaTheme="majorEastAsia"/>
          <w:sz w:val="32"/>
          <w:szCs w:val="32"/>
          <w:highlight w:val="none"/>
        </w:rPr>
      </w:pPr>
    </w:p>
    <w:p w14:paraId="4A35B32D">
      <w:pPr>
        <w:jc w:val="center"/>
        <w:outlineLvl w:val="0"/>
        <w:rPr>
          <w:rFonts w:cs="黑体" w:asciiTheme="majorEastAsia" w:hAnsiTheme="majorEastAsia" w:eastAsiaTheme="majorEastAsia"/>
          <w:sz w:val="32"/>
          <w:szCs w:val="32"/>
          <w:highlight w:val="none"/>
        </w:rPr>
      </w:pPr>
    </w:p>
    <w:p w14:paraId="33E4B88C">
      <w:pPr>
        <w:jc w:val="center"/>
        <w:outlineLvl w:val="0"/>
        <w:rPr>
          <w:rFonts w:cs="黑体" w:asciiTheme="majorEastAsia" w:hAnsiTheme="majorEastAsia" w:eastAsiaTheme="majorEastAsia"/>
          <w:sz w:val="32"/>
          <w:szCs w:val="32"/>
          <w:highlight w:val="none"/>
        </w:rPr>
      </w:pPr>
    </w:p>
    <w:p w14:paraId="5FFAD6D8">
      <w:pPr>
        <w:jc w:val="center"/>
        <w:outlineLvl w:val="0"/>
        <w:rPr>
          <w:rFonts w:cs="黑体" w:asciiTheme="majorEastAsia" w:hAnsiTheme="majorEastAsia" w:eastAsiaTheme="majorEastAsia"/>
          <w:sz w:val="32"/>
          <w:szCs w:val="32"/>
          <w:highlight w:val="none"/>
        </w:rPr>
      </w:pPr>
    </w:p>
    <w:p w14:paraId="51EFF5EC">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1BC8D66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7B25762">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035F888A">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264703D">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8C179D9">
      <w:pPr>
        <w:jc w:val="center"/>
        <w:outlineLvl w:val="0"/>
        <w:rPr>
          <w:rFonts w:cs="黑体" w:asciiTheme="majorEastAsia" w:hAnsiTheme="majorEastAsia" w:eastAsiaTheme="majorEastAsia"/>
          <w:sz w:val="32"/>
          <w:szCs w:val="32"/>
          <w:highlight w:val="none"/>
        </w:rPr>
      </w:pPr>
    </w:p>
    <w:p w14:paraId="1EA22ACD">
      <w:pPr>
        <w:jc w:val="center"/>
        <w:outlineLvl w:val="0"/>
        <w:rPr>
          <w:rFonts w:ascii="仿宋_GB2312" w:eastAsia="仿宋_GB2312" w:hAnsiTheme="majorEastAsia"/>
          <w:bCs/>
          <w:sz w:val="32"/>
          <w:szCs w:val="32"/>
          <w:highlight w:val="none"/>
        </w:rPr>
      </w:pPr>
    </w:p>
    <w:p w14:paraId="0F1AFB3B">
      <w:pPr>
        <w:jc w:val="center"/>
        <w:outlineLvl w:val="0"/>
        <w:rPr>
          <w:rFonts w:ascii="仿宋_GB2312" w:eastAsia="仿宋_GB2312" w:hAnsiTheme="majorEastAsia"/>
          <w:bCs/>
          <w:sz w:val="32"/>
          <w:szCs w:val="32"/>
          <w:highlight w:val="none"/>
        </w:rPr>
      </w:pPr>
    </w:p>
    <w:p w14:paraId="4347C2AA">
      <w:pPr>
        <w:jc w:val="center"/>
        <w:outlineLvl w:val="0"/>
        <w:rPr>
          <w:rFonts w:ascii="仿宋_GB2312" w:eastAsia="仿宋_GB2312" w:hAnsiTheme="majorEastAsia"/>
          <w:bCs/>
          <w:sz w:val="32"/>
          <w:szCs w:val="32"/>
          <w:highlight w:val="none"/>
        </w:rPr>
      </w:pPr>
    </w:p>
    <w:p w14:paraId="5103F21A">
      <w:pPr>
        <w:jc w:val="center"/>
        <w:outlineLvl w:val="0"/>
        <w:rPr>
          <w:rFonts w:ascii="仿宋_GB2312" w:eastAsia="仿宋_GB2312" w:hAnsiTheme="majorEastAsia"/>
          <w:bCs/>
          <w:sz w:val="32"/>
          <w:szCs w:val="32"/>
          <w:highlight w:val="none"/>
        </w:rPr>
      </w:pPr>
    </w:p>
    <w:p w14:paraId="3ADDFC40">
      <w:pPr>
        <w:jc w:val="center"/>
        <w:outlineLvl w:val="0"/>
        <w:rPr>
          <w:rFonts w:ascii="仿宋_GB2312" w:eastAsia="仿宋_GB2312" w:hAnsiTheme="majorEastAsia"/>
          <w:bCs/>
          <w:sz w:val="32"/>
          <w:szCs w:val="32"/>
          <w:highlight w:val="none"/>
        </w:rPr>
      </w:pPr>
    </w:p>
    <w:p w14:paraId="6356AD48">
      <w:pPr>
        <w:jc w:val="center"/>
        <w:outlineLvl w:val="0"/>
        <w:rPr>
          <w:rFonts w:ascii="仿宋_GB2312" w:eastAsia="仿宋_GB2312" w:hAnsiTheme="majorEastAsia"/>
          <w:bCs/>
          <w:sz w:val="32"/>
          <w:szCs w:val="32"/>
          <w:highlight w:val="none"/>
        </w:rPr>
      </w:pPr>
    </w:p>
    <w:p w14:paraId="4462C26E">
      <w:pPr>
        <w:jc w:val="center"/>
        <w:outlineLvl w:val="0"/>
        <w:rPr>
          <w:rFonts w:ascii="仿宋_GB2312" w:eastAsia="仿宋_GB2312" w:hAnsiTheme="majorEastAsia"/>
          <w:bCs/>
          <w:sz w:val="32"/>
          <w:szCs w:val="32"/>
          <w:highlight w:val="none"/>
        </w:rPr>
      </w:pPr>
    </w:p>
    <w:p w14:paraId="3324BBC1">
      <w:pPr>
        <w:jc w:val="center"/>
        <w:outlineLvl w:val="0"/>
        <w:rPr>
          <w:rFonts w:ascii="仿宋_GB2312" w:eastAsia="仿宋_GB2312" w:hAnsiTheme="majorEastAsia"/>
          <w:bCs/>
          <w:sz w:val="32"/>
          <w:szCs w:val="32"/>
          <w:highlight w:val="none"/>
        </w:rPr>
      </w:pPr>
    </w:p>
    <w:p w14:paraId="58CA1303">
      <w:pPr>
        <w:jc w:val="center"/>
        <w:outlineLvl w:val="0"/>
        <w:rPr>
          <w:rFonts w:ascii="仿宋_GB2312" w:eastAsia="仿宋_GB2312" w:hAnsiTheme="majorEastAsia"/>
          <w:bCs/>
          <w:sz w:val="32"/>
          <w:szCs w:val="32"/>
          <w:highlight w:val="none"/>
        </w:rPr>
      </w:pPr>
    </w:p>
    <w:p w14:paraId="58578ACA">
      <w:pPr>
        <w:jc w:val="center"/>
        <w:outlineLvl w:val="0"/>
        <w:rPr>
          <w:rFonts w:ascii="仿宋_GB2312" w:eastAsia="仿宋_GB2312" w:hAnsiTheme="majorEastAsia"/>
          <w:bCs/>
          <w:sz w:val="32"/>
          <w:szCs w:val="32"/>
          <w:highlight w:val="none"/>
        </w:rPr>
      </w:pPr>
    </w:p>
    <w:p w14:paraId="6DF691CB">
      <w:pPr>
        <w:jc w:val="center"/>
        <w:outlineLvl w:val="0"/>
        <w:rPr>
          <w:rFonts w:ascii="仿宋_GB2312" w:eastAsia="仿宋_GB2312" w:hAnsiTheme="majorEastAsia"/>
          <w:bCs/>
          <w:sz w:val="32"/>
          <w:szCs w:val="32"/>
          <w:highlight w:val="none"/>
        </w:rPr>
      </w:pPr>
    </w:p>
    <w:p w14:paraId="40F83643">
      <w:pPr>
        <w:jc w:val="center"/>
        <w:outlineLvl w:val="0"/>
        <w:rPr>
          <w:rFonts w:ascii="仿宋_GB2312" w:eastAsia="仿宋_GB2312" w:hAnsiTheme="majorEastAsia"/>
          <w:bCs/>
          <w:sz w:val="32"/>
          <w:szCs w:val="32"/>
          <w:highlight w:val="none"/>
        </w:rPr>
      </w:pPr>
    </w:p>
    <w:p w14:paraId="179C037B">
      <w:pPr>
        <w:jc w:val="center"/>
        <w:outlineLvl w:val="0"/>
        <w:rPr>
          <w:rFonts w:ascii="仿宋_GB2312" w:eastAsia="仿宋_GB2312" w:hAnsiTheme="majorEastAsia"/>
          <w:bCs/>
          <w:sz w:val="32"/>
          <w:szCs w:val="32"/>
          <w:highlight w:val="none"/>
        </w:rPr>
      </w:pPr>
    </w:p>
    <w:p w14:paraId="2E39CC3B">
      <w:pPr>
        <w:jc w:val="center"/>
        <w:outlineLvl w:val="0"/>
        <w:rPr>
          <w:rFonts w:ascii="仿宋_GB2312" w:eastAsia="仿宋_GB2312" w:hAnsiTheme="majorEastAsia"/>
          <w:bCs/>
          <w:sz w:val="32"/>
          <w:szCs w:val="32"/>
          <w:highlight w:val="none"/>
        </w:rPr>
      </w:pPr>
    </w:p>
    <w:p w14:paraId="41B96609">
      <w:pPr>
        <w:jc w:val="center"/>
        <w:outlineLvl w:val="0"/>
        <w:rPr>
          <w:rFonts w:ascii="仿宋_GB2312" w:eastAsia="仿宋_GB2312" w:hAnsiTheme="majorEastAsia"/>
          <w:bCs/>
          <w:sz w:val="32"/>
          <w:szCs w:val="32"/>
          <w:highlight w:val="none"/>
        </w:rPr>
      </w:pPr>
    </w:p>
    <w:p w14:paraId="4BFE67C9">
      <w:pPr>
        <w:jc w:val="center"/>
        <w:outlineLvl w:val="0"/>
        <w:rPr>
          <w:rFonts w:ascii="仿宋_GB2312" w:eastAsia="仿宋_GB2312" w:hAnsiTheme="majorEastAsia"/>
          <w:bCs/>
          <w:sz w:val="32"/>
          <w:szCs w:val="32"/>
          <w:highlight w:val="none"/>
        </w:rPr>
      </w:pPr>
    </w:p>
    <w:p w14:paraId="3473706D">
      <w:pPr>
        <w:jc w:val="center"/>
        <w:outlineLvl w:val="0"/>
        <w:rPr>
          <w:rFonts w:ascii="仿宋_GB2312" w:eastAsia="仿宋_GB2312" w:hAnsiTheme="majorEastAsia"/>
          <w:bCs/>
          <w:sz w:val="32"/>
          <w:szCs w:val="32"/>
          <w:highlight w:val="none"/>
        </w:rPr>
      </w:pPr>
    </w:p>
    <w:p w14:paraId="63B89829">
      <w:pPr>
        <w:jc w:val="center"/>
        <w:outlineLvl w:val="0"/>
        <w:rPr>
          <w:rFonts w:ascii="仿宋_GB2312" w:eastAsia="仿宋_GB2312" w:hAnsiTheme="majorEastAsia"/>
          <w:bCs/>
          <w:sz w:val="32"/>
          <w:szCs w:val="32"/>
          <w:highlight w:val="none"/>
        </w:rPr>
      </w:pPr>
    </w:p>
    <w:p w14:paraId="46D1984A">
      <w:pPr>
        <w:jc w:val="center"/>
        <w:outlineLvl w:val="0"/>
        <w:rPr>
          <w:rFonts w:ascii="仿宋_GB2312" w:eastAsia="仿宋_GB2312" w:hAnsiTheme="majorEastAsia"/>
          <w:bCs/>
          <w:sz w:val="32"/>
          <w:szCs w:val="32"/>
          <w:highlight w:val="none"/>
        </w:rPr>
      </w:pPr>
    </w:p>
    <w:p w14:paraId="2048BB38">
      <w:pPr>
        <w:jc w:val="center"/>
        <w:outlineLvl w:val="0"/>
        <w:rPr>
          <w:rFonts w:ascii="仿宋_GB2312" w:eastAsia="仿宋_GB2312" w:hAnsiTheme="majorEastAsia"/>
          <w:bCs/>
          <w:sz w:val="32"/>
          <w:szCs w:val="32"/>
          <w:highlight w:val="none"/>
        </w:rPr>
      </w:pPr>
    </w:p>
    <w:p w14:paraId="27DE34F4">
      <w:pPr>
        <w:jc w:val="center"/>
        <w:outlineLvl w:val="0"/>
        <w:rPr>
          <w:rFonts w:ascii="仿宋_GB2312" w:eastAsia="仿宋_GB2312" w:hAnsiTheme="majorEastAsia"/>
          <w:bCs/>
          <w:sz w:val="32"/>
          <w:szCs w:val="32"/>
          <w:highlight w:val="none"/>
        </w:rPr>
      </w:pPr>
    </w:p>
    <w:p w14:paraId="0CFAE06F">
      <w:pPr>
        <w:jc w:val="center"/>
        <w:outlineLvl w:val="0"/>
        <w:rPr>
          <w:rFonts w:ascii="仿宋_GB2312" w:eastAsia="仿宋_GB2312" w:hAnsiTheme="majorEastAsia"/>
          <w:bCs/>
          <w:sz w:val="32"/>
          <w:szCs w:val="32"/>
          <w:highlight w:val="none"/>
        </w:rPr>
      </w:pPr>
    </w:p>
    <w:p w14:paraId="758C07D1">
      <w:pPr>
        <w:jc w:val="center"/>
        <w:outlineLvl w:val="0"/>
        <w:rPr>
          <w:rFonts w:ascii="仿宋_GB2312" w:eastAsia="仿宋_GB2312" w:hAnsiTheme="majorEastAsia"/>
          <w:bCs/>
          <w:sz w:val="32"/>
          <w:szCs w:val="32"/>
          <w:highlight w:val="none"/>
        </w:rPr>
      </w:pPr>
    </w:p>
    <w:p w14:paraId="12BFAF00">
      <w:pPr>
        <w:jc w:val="center"/>
        <w:outlineLvl w:val="0"/>
        <w:rPr>
          <w:rFonts w:ascii="仿宋_GB2312" w:eastAsia="仿宋_GB2312" w:hAnsiTheme="majorEastAsia"/>
          <w:bCs/>
          <w:sz w:val="32"/>
          <w:szCs w:val="32"/>
          <w:highlight w:val="none"/>
        </w:rPr>
      </w:pPr>
    </w:p>
    <w:p w14:paraId="71499EFC">
      <w:pPr>
        <w:jc w:val="center"/>
        <w:outlineLvl w:val="0"/>
        <w:rPr>
          <w:rFonts w:ascii="仿宋_GB2312" w:eastAsia="仿宋_GB2312" w:hAnsiTheme="majorEastAsia"/>
          <w:bCs/>
          <w:sz w:val="32"/>
          <w:szCs w:val="32"/>
          <w:highlight w:val="none"/>
        </w:rPr>
      </w:pPr>
    </w:p>
    <w:p w14:paraId="3EAEE6B8">
      <w:pPr>
        <w:jc w:val="center"/>
        <w:outlineLvl w:val="0"/>
        <w:rPr>
          <w:rFonts w:ascii="仿宋_GB2312" w:eastAsia="仿宋_GB2312" w:hAnsiTheme="majorEastAsia"/>
          <w:bCs/>
          <w:sz w:val="32"/>
          <w:szCs w:val="32"/>
          <w:highlight w:val="none"/>
        </w:rPr>
      </w:pPr>
    </w:p>
    <w:p w14:paraId="108934B4">
      <w:pPr>
        <w:jc w:val="center"/>
        <w:outlineLvl w:val="0"/>
        <w:rPr>
          <w:rFonts w:ascii="仿宋_GB2312" w:eastAsia="仿宋_GB2312" w:hAnsiTheme="majorEastAsia"/>
          <w:bCs/>
          <w:sz w:val="32"/>
          <w:szCs w:val="32"/>
          <w:highlight w:val="none"/>
        </w:rPr>
      </w:pPr>
    </w:p>
    <w:p w14:paraId="5C45266A">
      <w:pPr>
        <w:widowControl/>
        <w:jc w:val="center"/>
        <w:rPr>
          <w:rFonts w:hint="eastAsia" w:ascii="仿宋_GB2312" w:eastAsia="仿宋_GB2312" w:hAnsiTheme="majorEastAsia"/>
          <w:b/>
          <w:bCs/>
          <w:sz w:val="28"/>
          <w:szCs w:val="28"/>
          <w:highlight w:val="none"/>
        </w:rPr>
      </w:pPr>
    </w:p>
    <w:p w14:paraId="43E53993">
      <w:pPr>
        <w:widowControl/>
        <w:jc w:val="center"/>
        <w:rPr>
          <w:rFonts w:hint="eastAsia" w:ascii="仿宋_GB2312" w:eastAsia="仿宋_GB2312" w:hAnsiTheme="majorEastAsia"/>
          <w:b/>
          <w:bCs/>
          <w:sz w:val="28"/>
          <w:szCs w:val="28"/>
          <w:highlight w:val="none"/>
        </w:rPr>
      </w:pPr>
    </w:p>
    <w:p w14:paraId="00F91AC8">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2660F4D6">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43"/>
        <w:gridCol w:w="1776"/>
        <w:gridCol w:w="6914"/>
      </w:tblGrid>
      <w:tr w14:paraId="33B31953">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378AEC93">
            <w:pPr>
              <w:pStyle w:val="181"/>
              <w:keepNext w:val="0"/>
              <w:keepLines w:val="0"/>
              <w:jc w:val="center"/>
              <w:rPr>
                <w:rFonts w:ascii="仿宋_GB2312" w:eastAsia="仿宋_GB2312" w:cs="宋体" w:hAnsiTheme="minorEastAsia"/>
                <w:sz w:val="21"/>
                <w:szCs w:val="21"/>
                <w:highlight w:val="none"/>
              </w:rPr>
            </w:pPr>
            <w:bookmarkStart w:id="1" w:name="_Toc144974496"/>
            <w:bookmarkStart w:id="2" w:name="_Toc152045528"/>
            <w:bookmarkStart w:id="3" w:name="_Toc238552194"/>
            <w:bookmarkStart w:id="4" w:name="_Toc287545429"/>
            <w:bookmarkStart w:id="5" w:name="_Toc238797549"/>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27B1C2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1B857B2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240E177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38BF9A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5A4AF1B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44BB5A8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5BFCDC0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27C1B3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3C3C63C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65CBA252">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7C7E485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22ECCD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158358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2EBACA1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08AB248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 xml:space="preserve">  必须保证标的物的质量并保证能按招标人规定期限进场 </w:t>
            </w:r>
            <w:r>
              <w:rPr>
                <w:rFonts w:hint="eastAsia" w:ascii="仿宋_GB2312" w:eastAsia="仿宋_GB2312" w:cs="宋体" w:hAnsiTheme="minorEastAsia"/>
                <w:sz w:val="21"/>
                <w:szCs w:val="21"/>
              </w:rPr>
              <w:t xml:space="preserve"> </w:t>
            </w:r>
          </w:p>
          <w:p w14:paraId="12B43F2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72C79478">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4CD79C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759A3DD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33437A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033BE21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964068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3C4421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49BC0EC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w:t>
            </w:r>
            <w:r>
              <w:rPr>
                <w:rFonts w:hint="eastAsia" w:ascii="仿宋_GB2312" w:eastAsia="仿宋_GB2312" w:cs="宋体" w:hAnsiTheme="minorEastAsia"/>
                <w:sz w:val="21"/>
                <w:szCs w:val="21"/>
              </w:rPr>
              <w:t>每月</w:t>
            </w:r>
            <w:r>
              <w:rPr>
                <w:rFonts w:hint="eastAsia" w:ascii="仿宋_GB2312" w:eastAsia="仿宋_GB2312" w:cs="宋体" w:hAnsiTheme="minorEastAsia"/>
                <w:sz w:val="21"/>
                <w:szCs w:val="21"/>
                <w:u w:val="single"/>
              </w:rPr>
              <w:t xml:space="preserve"> 15 </w:t>
            </w:r>
            <w:r>
              <w:rPr>
                <w:rFonts w:hint="eastAsia" w:ascii="仿宋_GB2312" w:eastAsia="仿宋_GB2312" w:cs="宋体" w:hAnsiTheme="minorEastAsia"/>
                <w:sz w:val="21"/>
                <w:szCs w:val="21"/>
              </w:rPr>
              <w:t>日对上月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 xml:space="preserve"> 15 </w:t>
            </w:r>
            <w:r>
              <w:rPr>
                <w:rFonts w:hint="eastAsia" w:ascii="仿宋_GB2312" w:eastAsia="仿宋_GB2312" w:cs="宋体" w:hAnsiTheme="minorEastAsia"/>
                <w:sz w:val="21"/>
                <w:szCs w:val="21"/>
              </w:rPr>
              <w:t>日所供应的物资办理月结手续。</w:t>
            </w:r>
          </w:p>
        </w:tc>
      </w:tr>
      <w:tr w14:paraId="1AA487F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567F42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AC6F00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01C889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rPr>
              <w:t>方相应全额发票后</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第</w:t>
            </w:r>
            <w:r>
              <w:rPr>
                <w:rFonts w:hint="eastAsia" w:ascii="仿宋_GB2312" w:eastAsia="仿宋_GB2312" w:cs="宋体" w:hAnsiTheme="minorEastAsia"/>
                <w:sz w:val="21"/>
                <w:szCs w:val="21"/>
                <w:u w:val="single"/>
                <w:lang w:val="en-US" w:eastAsia="zh-CN"/>
              </w:rPr>
              <w:t>三</w:t>
            </w:r>
            <w:r>
              <w:rPr>
                <w:rFonts w:hint="eastAsia" w:ascii="仿宋_GB2312" w:eastAsia="仿宋_GB2312" w:cs="宋体" w:hAnsiTheme="minorEastAsia"/>
                <w:sz w:val="21"/>
                <w:szCs w:val="21"/>
              </w:rPr>
              <w:t>个月内支付当期应付货款的</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6</w:t>
            </w:r>
            <w:r>
              <w:rPr>
                <w:rFonts w:hint="eastAsia" w:ascii="仿宋_GB2312" w:eastAsia="仿宋_GB2312" w:cs="宋体" w:hAnsiTheme="minorEastAsia"/>
                <w:sz w:val="21"/>
                <w:szCs w:val="21"/>
                <w:u w:val="single"/>
              </w:rPr>
              <w:t xml:space="preserve">0 </w:t>
            </w:r>
            <w:r>
              <w:rPr>
                <w:rFonts w:hint="eastAsia" w:ascii="仿宋_GB2312" w:eastAsia="仿宋_GB2312" w:cs="宋体" w:hAnsiTheme="minorEastAsia"/>
                <w:sz w:val="21"/>
                <w:szCs w:val="21"/>
              </w:rPr>
              <w:t>%，</w:t>
            </w:r>
            <w:r>
              <w:rPr>
                <w:rFonts w:hint="eastAsia" w:ascii="仿宋_GB2312" w:hAnsi="仿宋_GB2312" w:eastAsia="仿宋_GB2312" w:cs="仿宋_GB2312"/>
                <w:color w:val="000000" w:themeColor="text1"/>
                <w:sz w:val="21"/>
                <w:szCs w:val="21"/>
                <w14:textFill>
                  <w14:solidFill>
                    <w14:schemeClr w14:val="tx1"/>
                  </w14:solidFill>
                </w14:textFill>
              </w:rPr>
              <w:t>余下</w:t>
            </w:r>
            <w:r>
              <w:rPr>
                <w:rFonts w:hint="eastAsia" w:ascii="仿宋_GB2312" w:hAnsi="仿宋_GB2312" w:eastAsia="仿宋_GB2312" w:cs="仿宋_GB2312"/>
                <w:color w:val="000000" w:themeColor="text1"/>
                <w:sz w:val="21"/>
                <w:szCs w:val="21"/>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u w:val="single"/>
                <w14:textFill>
                  <w14:solidFill>
                    <w14:schemeClr w14:val="tx1"/>
                  </w14:solidFill>
                </w14:textFill>
              </w:rPr>
              <w:t xml:space="preserve">0 </w:t>
            </w:r>
            <w:r>
              <w:rPr>
                <w:rFonts w:hint="eastAsia" w:ascii="仿宋_GB2312" w:hAnsi="仿宋_GB2312" w:eastAsia="仿宋_GB2312" w:cs="仿宋_GB2312"/>
                <w:color w:val="000000" w:themeColor="text1"/>
                <w:sz w:val="21"/>
                <w:szCs w:val="21"/>
                <w14:textFill>
                  <w14:solidFill>
                    <w14:schemeClr w14:val="tx1"/>
                  </w14:solidFill>
                </w14:textFill>
              </w:rPr>
              <w:t>%结算货款在乙方供货完毕、办理完最终结算后</w:t>
            </w:r>
            <w:r>
              <w:rPr>
                <w:rFonts w:hint="eastAsia" w:ascii="仿宋_GB2312" w:hAnsi="仿宋_GB2312" w:eastAsia="仿宋_GB2312" w:cs="仿宋_GB2312"/>
                <w:color w:val="000000" w:themeColor="text1"/>
                <w:sz w:val="21"/>
                <w:szCs w:val="21"/>
                <w:u w:val="single"/>
                <w14:textFill>
                  <w14:solidFill>
                    <w14:schemeClr w14:val="tx1"/>
                  </w14:solidFill>
                </w14:textFill>
              </w:rPr>
              <w:t xml:space="preserve">  60 </w:t>
            </w:r>
            <w:r>
              <w:rPr>
                <w:rFonts w:hint="eastAsia" w:ascii="仿宋_GB2312" w:hAnsi="仿宋_GB2312" w:eastAsia="仿宋_GB2312" w:cs="仿宋_GB2312"/>
                <w:color w:val="000000" w:themeColor="text1"/>
                <w:sz w:val="21"/>
                <w:szCs w:val="21"/>
                <w14:textFill>
                  <w14:solidFill>
                    <w14:schemeClr w14:val="tx1"/>
                  </w14:solidFill>
                </w14:textFill>
              </w:rPr>
              <w:t>日内付清</w:t>
            </w:r>
            <w:r>
              <w:rPr>
                <w:rFonts w:hint="eastAsia" w:ascii="仿宋_GB2312" w:eastAsia="仿宋_GB2312" w:cs="宋体" w:hAnsiTheme="minorEastAsia"/>
                <w:sz w:val="21"/>
                <w:szCs w:val="21"/>
              </w:rPr>
              <w:t>，以此类推。</w:t>
            </w:r>
          </w:p>
        </w:tc>
      </w:tr>
      <w:tr w14:paraId="5C19059F">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65F026D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3799D88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50AA3744">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14:textFill>
                  <w14:solidFill>
                    <w14:schemeClr w14:val="tx1"/>
                  </w14:solidFill>
                </w14:textFill>
              </w:rPr>
              <w:t>具备使用采用承兑汇票、信用证、保理、供应链金融等非现金业务的能力。乙方接受非现金付款方式不低于合同价的</w:t>
            </w:r>
            <w:r>
              <w:rPr>
                <w:rFonts w:hint="eastAsia" w:ascii="仿宋_GB2312" w:eastAsia="仿宋_GB2312" w:cs="宋体" w:hAnsiTheme="minorEastAsia"/>
                <w:color w:val="000000" w:themeColor="text1"/>
                <w:sz w:val="21"/>
                <w:szCs w:val="21"/>
                <w:u w:val="single"/>
                <w14:textFill>
                  <w14:solidFill>
                    <w14:schemeClr w14:val="tx1"/>
                  </w14:solidFill>
                </w14:textFill>
              </w:rPr>
              <w:t xml:space="preserve">  40  </w:t>
            </w:r>
            <w:r>
              <w:rPr>
                <w:rFonts w:hint="eastAsia" w:ascii="仿宋_GB2312" w:eastAsia="仿宋_GB2312" w:cs="宋体" w:hAnsiTheme="minorEastAsia"/>
                <w:color w:val="000000" w:themeColor="text1"/>
                <w:sz w:val="21"/>
                <w:szCs w:val="21"/>
                <w14:textFill>
                  <w14:solidFill>
                    <w14:schemeClr w14:val="tx1"/>
                  </w14:solidFill>
                </w14:textFill>
              </w:rPr>
              <w:t>%，期限</w:t>
            </w:r>
            <w:r>
              <w:rPr>
                <w:rFonts w:hint="eastAsia" w:ascii="仿宋_GB2312" w:hAnsi="宋体" w:eastAsia="仿宋_GB2312" w:cs="宋体"/>
                <w:color w:val="000000" w:themeColor="text1"/>
                <w:sz w:val="21"/>
                <w:szCs w:val="21"/>
                <w14:textFill>
                  <w14:solidFill>
                    <w14:schemeClr w14:val="tx1"/>
                  </w14:solidFill>
                </w14:textFill>
              </w:rPr>
              <w:t>为</w:t>
            </w:r>
            <w:r>
              <w:rPr>
                <w:rFonts w:hint="eastAsia" w:ascii="仿宋_GB2312" w:eastAsia="仿宋_GB2312" w:cs="宋体" w:hAnsiTheme="minorEastAsia"/>
                <w:color w:val="000000" w:themeColor="text1"/>
                <w:sz w:val="21"/>
                <w:szCs w:val="21"/>
                <w:u w:val="single"/>
                <w14:textFill>
                  <w14:solidFill>
                    <w14:schemeClr w14:val="tx1"/>
                  </w14:solidFill>
                </w14:textFill>
              </w:rPr>
              <w:t xml:space="preserve">  6 </w:t>
            </w:r>
            <w:r>
              <w:rPr>
                <w:rFonts w:hint="eastAsia" w:ascii="仿宋_GB2312" w:hAnsi="宋体" w:eastAsia="仿宋_GB2312" w:cs="宋体"/>
                <w:color w:val="000000" w:themeColor="text1"/>
                <w:sz w:val="21"/>
                <w:szCs w:val="21"/>
                <w14:textFill>
                  <w14:solidFill>
                    <w14:schemeClr w14:val="tx1"/>
                  </w14:solidFill>
                </w14:textFill>
              </w:rPr>
              <w:t>个</w:t>
            </w:r>
            <w:r>
              <w:rPr>
                <w:rFonts w:hint="eastAsia" w:ascii="仿宋_GB2312" w:eastAsia="仿宋_GB2312" w:cs="宋体" w:hAnsiTheme="minorEastAsia"/>
                <w:color w:val="000000" w:themeColor="text1"/>
                <w:sz w:val="21"/>
                <w:szCs w:val="21"/>
                <w14:textFill>
                  <w14:solidFill>
                    <w14:schemeClr w14:val="tx1"/>
                  </w14:solidFill>
                </w14:textFill>
              </w:rPr>
              <w:t>月，因此产生的相关贴现成本由乙方承担。乙方须保证资金往来账户与约定账户一致，开票单位名称与合同约定名称一致。</w:t>
            </w:r>
          </w:p>
        </w:tc>
      </w:tr>
      <w:tr w14:paraId="337E4F0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8CE53E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021328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0ED9A40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57AAB6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7B75E1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6EF3E95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02AA99E6">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625D2AD1">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458C3DF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A33951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122B9A2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662A74B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44F4EE2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EB0FA8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4A1215B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0F18650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22019A2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3EFB86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41099E3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10DC48FB">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2853BEC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CF1E089">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2A9A06A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3B79B43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582515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9BE248">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2D390D5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680A169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5B7E206D">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98982C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09BF7AB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FB257F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5B3C834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422AB6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46462F2">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3FEB764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0CB9D76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90FEC2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03FA6DF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1B40CCA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032DB56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03061DD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D8114F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3EA11AF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16A004F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71CF557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522A88F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4476972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4B0A71B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5CE2ABA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6D0616D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07A63086">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4F4321F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D74134A">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4B8EABB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21A03FD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8CE339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0FA67B9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4E3DA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1025D926">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214336660"/>
      <w:bookmarkStart w:id="10" w:name="_Toc31831"/>
    </w:p>
    <w:p w14:paraId="7DA7F103">
      <w:pPr>
        <w:widowControl/>
        <w:jc w:val="left"/>
        <w:rPr>
          <w:rFonts w:hint="eastAsia" w:ascii="仿宋_GB2312" w:eastAsia="仿宋_GB2312" w:cs="黑体" w:hAnsiTheme="minorEastAsia"/>
          <w:b/>
          <w:sz w:val="28"/>
          <w:szCs w:val="28"/>
          <w:highlight w:val="none"/>
        </w:rPr>
      </w:pPr>
    </w:p>
    <w:p w14:paraId="1DE882A6">
      <w:pPr>
        <w:widowControl/>
        <w:jc w:val="left"/>
        <w:rPr>
          <w:rFonts w:hint="eastAsia" w:ascii="仿宋_GB2312" w:eastAsia="仿宋_GB2312" w:cs="黑体" w:hAnsiTheme="minorEastAsia"/>
          <w:b/>
          <w:sz w:val="28"/>
          <w:szCs w:val="28"/>
          <w:highlight w:val="none"/>
        </w:rPr>
      </w:pPr>
    </w:p>
    <w:p w14:paraId="23E4F7F6">
      <w:pPr>
        <w:widowControl/>
        <w:jc w:val="left"/>
        <w:rPr>
          <w:rFonts w:hint="eastAsia" w:ascii="仿宋_GB2312" w:eastAsia="仿宋_GB2312" w:cs="黑体" w:hAnsiTheme="minorEastAsia"/>
          <w:b/>
          <w:sz w:val="28"/>
          <w:szCs w:val="28"/>
          <w:highlight w:val="none"/>
        </w:rPr>
      </w:pPr>
    </w:p>
    <w:p w14:paraId="6C7924BF">
      <w:pPr>
        <w:widowControl/>
        <w:jc w:val="left"/>
        <w:rPr>
          <w:rFonts w:hint="eastAsia" w:ascii="仿宋_GB2312" w:eastAsia="仿宋_GB2312" w:cs="黑体" w:hAnsiTheme="minorEastAsia"/>
          <w:b/>
          <w:sz w:val="28"/>
          <w:szCs w:val="28"/>
          <w:highlight w:val="none"/>
        </w:rPr>
      </w:pPr>
    </w:p>
    <w:p w14:paraId="0AACAA4E">
      <w:pPr>
        <w:widowControl/>
        <w:jc w:val="left"/>
        <w:rPr>
          <w:rFonts w:hint="eastAsia" w:ascii="仿宋_GB2312" w:eastAsia="仿宋_GB2312" w:cs="黑体" w:hAnsiTheme="minorEastAsia"/>
          <w:b/>
          <w:sz w:val="28"/>
          <w:szCs w:val="28"/>
          <w:highlight w:val="none"/>
        </w:rPr>
      </w:pPr>
    </w:p>
    <w:p w14:paraId="281F4EF2">
      <w:pPr>
        <w:widowControl/>
        <w:jc w:val="left"/>
        <w:rPr>
          <w:rFonts w:hint="eastAsia" w:ascii="仿宋_GB2312" w:eastAsia="仿宋_GB2312" w:cs="黑体" w:hAnsiTheme="minorEastAsia"/>
          <w:b/>
          <w:sz w:val="28"/>
          <w:szCs w:val="28"/>
          <w:highlight w:val="none"/>
        </w:rPr>
      </w:pPr>
    </w:p>
    <w:p w14:paraId="6FA8727B">
      <w:pPr>
        <w:widowControl/>
        <w:jc w:val="left"/>
        <w:rPr>
          <w:rFonts w:hint="eastAsia" w:ascii="仿宋_GB2312" w:eastAsia="仿宋_GB2312" w:cs="黑体" w:hAnsiTheme="minorEastAsia"/>
          <w:b/>
          <w:sz w:val="28"/>
          <w:szCs w:val="28"/>
          <w:highlight w:val="none"/>
        </w:rPr>
      </w:pPr>
    </w:p>
    <w:p w14:paraId="5B3ED8A9">
      <w:pPr>
        <w:widowControl/>
        <w:jc w:val="left"/>
        <w:rPr>
          <w:rFonts w:hint="eastAsia" w:ascii="仿宋_GB2312" w:eastAsia="仿宋_GB2312" w:cs="黑体" w:hAnsiTheme="minorEastAsia"/>
          <w:b/>
          <w:sz w:val="28"/>
          <w:szCs w:val="28"/>
          <w:highlight w:val="none"/>
        </w:rPr>
      </w:pPr>
    </w:p>
    <w:p w14:paraId="7B35ED7E">
      <w:pPr>
        <w:widowControl/>
        <w:jc w:val="left"/>
        <w:rPr>
          <w:rFonts w:hint="eastAsia" w:ascii="仿宋_GB2312" w:eastAsia="仿宋_GB2312" w:cs="黑体" w:hAnsiTheme="minorEastAsia"/>
          <w:b/>
          <w:sz w:val="28"/>
          <w:szCs w:val="28"/>
          <w:highlight w:val="none"/>
        </w:rPr>
      </w:pPr>
    </w:p>
    <w:p w14:paraId="68B40DC7">
      <w:pPr>
        <w:widowControl/>
        <w:jc w:val="left"/>
        <w:rPr>
          <w:rFonts w:hint="eastAsia" w:ascii="仿宋_GB2312" w:eastAsia="仿宋_GB2312" w:cs="黑体" w:hAnsiTheme="minorEastAsia"/>
          <w:b/>
          <w:sz w:val="28"/>
          <w:szCs w:val="28"/>
          <w:highlight w:val="none"/>
        </w:rPr>
      </w:pPr>
    </w:p>
    <w:p w14:paraId="46A0DD76">
      <w:pPr>
        <w:widowControl/>
        <w:jc w:val="left"/>
        <w:rPr>
          <w:rFonts w:hint="eastAsia" w:ascii="仿宋_GB2312" w:eastAsia="仿宋_GB2312" w:cs="黑体" w:hAnsiTheme="minorEastAsia"/>
          <w:b/>
          <w:sz w:val="28"/>
          <w:szCs w:val="28"/>
          <w:highlight w:val="none"/>
        </w:rPr>
      </w:pPr>
    </w:p>
    <w:p w14:paraId="20242232">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6E9DB5B5">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B209360">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2BF5D08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610A5DE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56E5ABE3">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highlight w:val="none"/>
        </w:rPr>
        <w:t>1.4</w:t>
      </w:r>
      <w:r>
        <w:rPr>
          <w:rFonts w:hint="eastAsia" w:ascii="仿宋_GB2312" w:eastAsia="仿宋_GB2312" w:cs="宋体" w:hAnsiTheme="minorEastAsia"/>
          <w:sz w:val="21"/>
          <w:szCs w:val="21"/>
        </w:rPr>
        <w:t>项目名称：</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有</w:t>
      </w:r>
      <w:r>
        <w:rPr>
          <w:rFonts w:hint="eastAsia" w:ascii="仿宋_GB2312" w:eastAsia="仿宋_GB2312" w:cs="宋体" w:hAnsiTheme="minorEastAsia"/>
          <w:sz w:val="21"/>
          <w:szCs w:val="21"/>
          <w:u w:val="single"/>
        </w:rPr>
        <w:t>限公司豫东南高新区三园区道路（一期）EPC项目</w:t>
      </w:r>
    </w:p>
    <w:p w14:paraId="73C8AD56">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河南省信阳市潢川县</w:t>
      </w:r>
    </w:p>
    <w:p w14:paraId="042F6ED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梁经理</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1</w:t>
      </w:r>
      <w:r>
        <w:rPr>
          <w:rFonts w:hint="eastAsia" w:ascii="仿宋_GB2312" w:eastAsia="仿宋_GB2312" w:cs="宋体" w:hAnsiTheme="minorEastAsia"/>
          <w:sz w:val="21"/>
          <w:szCs w:val="21"/>
          <w:u w:val="single"/>
          <w:lang w:val="en-US" w:eastAsia="zh-CN"/>
        </w:rPr>
        <w:t>7761617605</w:t>
      </w:r>
    </w:p>
    <w:p w14:paraId="1C97805B">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6EDCD58C">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2D98E4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14:paraId="0DB1A8E6">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09059C5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EB71C08">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5565C60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rPr>
        <w:t>豫东南高新区三园区道路（一期）EPC</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lang w:val="en-US" w:eastAsia="zh-CN"/>
        </w:rPr>
        <w:t>交通信号控制系统</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044"/>
        <w:gridCol w:w="1556"/>
        <w:gridCol w:w="800"/>
        <w:gridCol w:w="2076"/>
        <w:gridCol w:w="1560"/>
      </w:tblGrid>
      <w:tr w14:paraId="6860EB1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F551E9D">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044" w:type="dxa"/>
            <w:tcBorders>
              <w:top w:val="single" w:color="000000" w:sz="4" w:space="0"/>
              <w:left w:val="single" w:color="000000" w:sz="4" w:space="0"/>
              <w:bottom w:val="single" w:color="000000" w:sz="4" w:space="0"/>
              <w:right w:val="single" w:color="000000" w:sz="4" w:space="0"/>
            </w:tcBorders>
            <w:vAlign w:val="center"/>
          </w:tcPr>
          <w:p w14:paraId="12941927">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556" w:type="dxa"/>
            <w:tcBorders>
              <w:top w:val="single" w:color="000000" w:sz="4" w:space="0"/>
              <w:left w:val="single" w:color="000000" w:sz="4" w:space="0"/>
              <w:bottom w:val="single" w:color="000000" w:sz="4" w:space="0"/>
              <w:right w:val="single" w:color="000000" w:sz="4" w:space="0"/>
            </w:tcBorders>
            <w:vAlign w:val="center"/>
          </w:tcPr>
          <w:p w14:paraId="276ED795">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384A575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B247C5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0CED6692">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41DADE9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77DE">
            <w:pPr>
              <w:keepNext w:val="0"/>
              <w:keepLines w:val="0"/>
              <w:widowControl/>
              <w:suppressLineNumbers w:val="0"/>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9911">
            <w:pPr>
              <w:keepNext w:val="0"/>
              <w:keepLines w:val="0"/>
              <w:widowControl/>
              <w:suppressLineNumbers w:val="0"/>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交通信号控制系统</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F6F6">
            <w:pPr>
              <w:keepNext w:val="0"/>
              <w:keepLines w:val="0"/>
              <w:widowControl/>
              <w:suppressLineNumbers w:val="0"/>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大学路、嘉兴大街、山海街、明阳街、开元街五条道路的信号灯、监控及其他配套材料，符合业主及交通部门标准要求。</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E528">
            <w:pPr>
              <w:keepNext w:val="0"/>
              <w:keepLines w:val="0"/>
              <w:widowControl/>
              <w:suppressLineNumbers w:val="0"/>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730F0A5">
            <w:pPr>
              <w:keepNext w:val="0"/>
              <w:keepLines w:val="0"/>
              <w:widowControl/>
              <w:suppressLineNumbers w:val="0"/>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 </w:t>
            </w:r>
          </w:p>
        </w:tc>
        <w:tc>
          <w:tcPr>
            <w:tcW w:w="1560" w:type="dxa"/>
            <w:tcBorders>
              <w:top w:val="single" w:color="000000" w:sz="4" w:space="0"/>
              <w:left w:val="single" w:color="auto" w:sz="4" w:space="0"/>
              <w:bottom w:val="single" w:color="000000" w:sz="4" w:space="0"/>
              <w:right w:val="single" w:color="000000" w:sz="4" w:space="0"/>
            </w:tcBorders>
            <w:vAlign w:val="center"/>
          </w:tcPr>
          <w:p w14:paraId="4B2CAD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包含安装，按照财政评市后决算费</w:t>
            </w:r>
            <w:r>
              <w:rPr>
                <w:rFonts w:hint="eastAsia" w:ascii="仿宋_GB2312" w:eastAsia="仿宋_GB2312" w:hAnsiTheme="minorEastAsia"/>
                <w:sz w:val="21"/>
                <w:szCs w:val="21"/>
                <w:highlight w:val="none"/>
                <w:lang w:val="en-US" w:eastAsia="zh-CN"/>
              </w:rPr>
              <w:t>用</w:t>
            </w:r>
            <w:r>
              <w:rPr>
                <w:rFonts w:hint="eastAsia" w:ascii="仿宋_GB2312" w:eastAsia="仿宋_GB2312" w:hAnsiTheme="minorEastAsia"/>
                <w:sz w:val="21"/>
                <w:szCs w:val="21"/>
                <w:highlight w:val="none"/>
              </w:rPr>
              <w:t>下浮比例报价</w:t>
            </w:r>
            <w:r>
              <w:rPr>
                <w:rFonts w:hint="eastAsia" w:ascii="仿宋_GB2312" w:eastAsia="仿宋_GB2312" w:hAnsiTheme="minorEastAsia"/>
                <w:sz w:val="21"/>
                <w:szCs w:val="21"/>
                <w:highlight w:val="none"/>
                <w:lang w:eastAsia="zh-CN"/>
              </w:rPr>
              <w:t>，下浮基准价暂定为</w:t>
            </w:r>
            <w:r>
              <w:rPr>
                <w:rFonts w:hint="eastAsia" w:ascii="仿宋_GB2312" w:eastAsia="仿宋_GB2312" w:hAnsiTheme="minorEastAsia"/>
                <w:sz w:val="21"/>
                <w:szCs w:val="21"/>
                <w:highlight w:val="none"/>
                <w:lang w:val="en-US" w:eastAsia="zh-CN"/>
              </w:rPr>
              <w:t>9794389。</w:t>
            </w:r>
          </w:p>
        </w:tc>
      </w:tr>
      <w:tr w14:paraId="7C61B53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C7B6166">
            <w:pPr>
              <w:keepNext w:val="0"/>
              <w:keepLines w:val="0"/>
              <w:widowControl/>
              <w:suppressLineNumbers w:val="0"/>
              <w:jc w:val="center"/>
              <w:textAlignment w:val="center"/>
              <w:rPr>
                <w:rFonts w:ascii="仿宋_GB2312" w:eastAsia="仿宋_GB2312" w:hAnsiTheme="minorEastAsia"/>
                <w:sz w:val="21"/>
                <w:szCs w:val="21"/>
                <w:highlight w:val="none"/>
              </w:rPr>
            </w:pPr>
            <w:r>
              <w:rPr>
                <w:rFonts w:hint="default" w:ascii="仿宋_GB2312" w:hAnsi="宋体" w:eastAsia="仿宋_GB2312" w:cs="仿宋_GB2312"/>
                <w:i w:val="0"/>
                <w:iCs w:val="0"/>
                <w:color w:val="000000"/>
                <w:kern w:val="0"/>
                <w:sz w:val="21"/>
                <w:szCs w:val="21"/>
                <w:u w:val="none"/>
                <w:lang w:val="en-US" w:eastAsia="zh-CN" w:bidi="ar"/>
              </w:rPr>
              <w:t>合计</w:t>
            </w:r>
          </w:p>
        </w:tc>
        <w:tc>
          <w:tcPr>
            <w:tcW w:w="2044" w:type="dxa"/>
            <w:tcBorders>
              <w:top w:val="single" w:color="000000" w:sz="4" w:space="0"/>
              <w:left w:val="single" w:color="000000" w:sz="4" w:space="0"/>
              <w:bottom w:val="single" w:color="000000" w:sz="4" w:space="0"/>
              <w:right w:val="single" w:color="000000" w:sz="4" w:space="0"/>
            </w:tcBorders>
            <w:vAlign w:val="center"/>
          </w:tcPr>
          <w:p w14:paraId="1B783929">
            <w:pPr>
              <w:jc w:val="center"/>
              <w:rPr>
                <w:rFonts w:ascii="仿宋_GB2312" w:eastAsia="仿宋_GB2312" w:hAnsiTheme="minorEastAsia"/>
                <w:sz w:val="21"/>
                <w:szCs w:val="21"/>
                <w:highlight w:val="none"/>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1EEA3185">
            <w:pPr>
              <w:jc w:val="left"/>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0891EB5D">
            <w:pPr>
              <w:jc w:val="left"/>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2EDD487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_GB2312" w:hAnsi="宋体" w:eastAsia="仿宋_GB2312" w:cs="仿宋_GB2312"/>
                <w:i w:val="0"/>
                <w:iCs w:val="0"/>
                <w:color w:val="000000"/>
                <w:sz w:val="21"/>
                <w:szCs w:val="21"/>
                <w:u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14:paraId="4C609CA1">
            <w:pPr>
              <w:jc w:val="left"/>
              <w:rPr>
                <w:rFonts w:ascii="仿宋_GB2312" w:eastAsia="仿宋_GB2312" w:hAnsiTheme="minorEastAsia"/>
                <w:sz w:val="21"/>
                <w:szCs w:val="21"/>
                <w:highlight w:val="none"/>
              </w:rPr>
            </w:pPr>
          </w:p>
        </w:tc>
      </w:tr>
    </w:tbl>
    <w:p w14:paraId="4401B6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rPr>
        <w:t>中建路桥集团</w:t>
      </w:r>
      <w:r>
        <w:rPr>
          <w:rFonts w:hint="eastAsia" w:ascii="仿宋_GB2312" w:eastAsia="仿宋_GB2312" w:hAnsiTheme="minorEastAsia"/>
          <w:sz w:val="21"/>
          <w:szCs w:val="21"/>
          <w:lang w:val="en-US" w:eastAsia="zh-CN"/>
        </w:rPr>
        <w:t>第四工程</w:t>
      </w:r>
      <w:r>
        <w:rPr>
          <w:rFonts w:hint="eastAsia" w:ascii="仿宋_GB2312" w:eastAsia="仿宋_GB2312" w:hAnsiTheme="minorEastAsia"/>
          <w:sz w:val="21"/>
          <w:szCs w:val="21"/>
        </w:rPr>
        <w:t>有限公司</w:t>
      </w:r>
      <w:r>
        <w:rPr>
          <w:rFonts w:hint="eastAsia" w:ascii="仿宋_GB2312" w:eastAsia="仿宋_GB2312" w:cs="宋体" w:hAnsiTheme="minorEastAsia"/>
          <w:sz w:val="21"/>
          <w:szCs w:val="21"/>
          <w:u w:val="single"/>
        </w:rPr>
        <w:t>豫东南高新区三园区道路（一期）EPC</w:t>
      </w:r>
      <w:r>
        <w:rPr>
          <w:rFonts w:hint="eastAsia" w:ascii="仿宋_GB2312" w:eastAsia="仿宋_GB2312" w:hAnsiTheme="minorEastAsia"/>
          <w:sz w:val="21"/>
          <w:szCs w:val="21"/>
        </w:rPr>
        <w:t>项目部</w:t>
      </w:r>
      <w:r>
        <w:rPr>
          <w:rFonts w:hint="eastAsia" w:ascii="仿宋_GB2312" w:eastAsia="仿宋_GB2312" w:hAnsiTheme="minorEastAsia"/>
          <w:sz w:val="21"/>
          <w:szCs w:val="21"/>
          <w:u w:val="single"/>
        </w:rPr>
        <w:t>工地</w:t>
      </w:r>
      <w:r>
        <w:rPr>
          <w:rFonts w:ascii="仿宋_GB2312" w:eastAsia="仿宋_GB2312" w:hAnsiTheme="minorEastAsia"/>
          <w:sz w:val="21"/>
          <w:szCs w:val="21"/>
          <w:u w:val="single"/>
        </w:rPr>
        <w:t xml:space="preserve">  </w:t>
      </w:r>
    </w:p>
    <w:p w14:paraId="1956255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538A23A1">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1DD3475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6561932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0C4ECA01">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D654A26">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6A30AA5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9EC1C1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3E8DBD2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3540C1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0A5C5D6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9D21C0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4BBD5C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3DB21E2F">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6005BF5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3106D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60DBA3A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23D1B4A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57CB0C6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5E66B49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403FCB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7EEC9C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1AEF8B6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D3E0E6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4C390A4D">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563103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8C3561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43201BBA">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13B58C62">
      <w:pPr>
        <w:spacing w:line="400" w:lineRule="exact"/>
        <w:ind w:firstLine="422" w:firstLineChars="200"/>
        <w:jc w:val="left"/>
        <w:outlineLvl w:val="2"/>
        <w:rPr>
          <w:rFonts w:ascii="仿宋_GB2312" w:eastAsia="仿宋_GB2312" w:hAnsiTheme="minorEastAsia"/>
          <w:b/>
          <w:sz w:val="21"/>
          <w:szCs w:val="21"/>
        </w:rPr>
      </w:pPr>
      <w:bookmarkStart w:id="19" w:name="_Toc238552208"/>
      <w:bookmarkStart w:id="20" w:name="_Toc238797563"/>
      <w:bookmarkStart w:id="21" w:name="_Toc287545441"/>
      <w:r>
        <w:rPr>
          <w:rFonts w:hint="eastAsia" w:ascii="仿宋_GB2312" w:eastAsia="仿宋_GB2312" w:hAnsiTheme="minorEastAsia"/>
          <w:b/>
          <w:sz w:val="21"/>
          <w:szCs w:val="21"/>
        </w:rPr>
        <w:t xml:space="preserve">户    名： </w:t>
      </w:r>
      <w:r>
        <w:rPr>
          <w:rFonts w:hint="eastAsia" w:ascii="仿宋_GB2312" w:eastAsia="仿宋_GB2312" w:hAnsiTheme="minorEastAsia"/>
          <w:b/>
          <w:sz w:val="21"/>
          <w:szCs w:val="21"/>
          <w:u w:val="single"/>
        </w:rPr>
        <w:t>中建路桥集团有限公司豫东南高新区三园区道路（一期）EPC项目经理部</w:t>
      </w:r>
    </w:p>
    <w:p w14:paraId="2EE1E964">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 xml:space="preserve">账    号： </w:t>
      </w:r>
      <w:r>
        <w:rPr>
          <w:rFonts w:ascii="仿宋_GB2312" w:eastAsia="仿宋_GB2312" w:hAnsiTheme="minorEastAsia"/>
          <w:b/>
          <w:sz w:val="21"/>
          <w:szCs w:val="21"/>
          <w:u w:val="single"/>
        </w:rPr>
        <w:t>255990404135</w:t>
      </w:r>
    </w:p>
    <w:p w14:paraId="00B4EFD2">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中国银行潢川支行营业部</w:t>
      </w:r>
    </w:p>
    <w:p w14:paraId="30E626F9">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4BE0E4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3206"/>
      <w:bookmarkStart w:id="24" w:name="_Toc28053"/>
      <w:bookmarkStart w:id="25" w:name="_Toc214339495"/>
    </w:p>
    <w:p w14:paraId="0CE6CB1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52B83AFD">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72FA0B0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4A8CBC5E">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430B2B0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58B5920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48E691E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45F04211">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ADFC50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5335"/>
      <w:bookmarkStart w:id="30" w:name="_Toc214339496"/>
      <w:bookmarkStart w:id="31" w:name="_Toc10683"/>
      <w:bookmarkStart w:id="32" w:name="_Toc214331811"/>
      <w:bookmarkStart w:id="33" w:name="_Toc214333207"/>
    </w:p>
    <w:p w14:paraId="7D7F7E5D">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E73AFD4">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727E1C7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69904FE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A0C890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27D5770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4D8419A7">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220B520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54C0F498">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DF68708">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3D8BECB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DBA699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3A6B819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48D1B93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6F45C5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7649EE2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B876B8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67F9EDF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23CDE90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2DD06EB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705E44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13404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56E6862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79F5C79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47EF06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7C9252F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2126A5AD">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334F55DA">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71B7320C">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212A3BA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112D059">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143FC5">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79183A2">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594E54AA">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45B87CD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155F6DF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2A1D794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12392268">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50259CB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CA7142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43EF1AB5">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569CDD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u w:val="single"/>
        </w:rPr>
        <w:t xml:space="preserve">  0.5  </w:t>
      </w:r>
      <w:r>
        <w:rPr>
          <w:rFonts w:hint="eastAsia" w:ascii="仿宋_GB2312" w:eastAsia="仿宋_GB2312" w:hAnsiTheme="minorEastAsia"/>
          <w:b/>
          <w:sz w:val="21"/>
          <w:szCs w:val="21"/>
        </w:rPr>
        <w:t>万元整；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伍仟元整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1580EF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581DF61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F7CD4A0">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35ADC8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16379EB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58673B5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968F2D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06D96A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7432ADC">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79A25C1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7A972E7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C3135E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4D0F03FB">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4A99D73F">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32E38945">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362FA2C">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C5E35CF">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500BE65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11FD6B6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33C10C50">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8B02296">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147CA96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1164B03F">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4889D682">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6647F7DA">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1A236FD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0F3D34A2">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215FB547">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6663"/>
      <w:bookmarkStart w:id="40" w:name="_Toc214335336"/>
      <w:bookmarkStart w:id="41" w:name="_Toc31618"/>
      <w:bookmarkStart w:id="42" w:name="_Toc214331812"/>
      <w:bookmarkStart w:id="43" w:name="_Toc214333208"/>
      <w:bookmarkStart w:id="44" w:name="_Hlk38441028"/>
    </w:p>
    <w:p w14:paraId="5447AEB0">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555D336C">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63D6F9E1">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3D1486E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729E4D4">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中建路桥集团有限公司豫东南高新区三园区道路（一期）EPC项目经理部  </w:t>
      </w:r>
    </w:p>
    <w:p w14:paraId="3F36A283">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21A843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4220"/>
      <w:bookmarkStart w:id="48" w:name="_Toc214339498"/>
      <w:bookmarkStart w:id="49" w:name="_Toc214336664"/>
      <w:bookmarkStart w:id="50" w:name="_Toc214335337"/>
      <w:bookmarkStart w:id="51" w:name="_Toc214333209"/>
    </w:p>
    <w:p w14:paraId="5E201033">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1568C0A9">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318064A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豫东南高新区三园区道路（一期）EPC项目经理部 </w:t>
      </w:r>
      <w:r>
        <w:rPr>
          <w:rFonts w:hint="eastAsia" w:ascii="仿宋_GB2312" w:eastAsia="仿宋_GB2312" w:hAnsiTheme="minorEastAsia"/>
          <w:kern w:val="2"/>
          <w:highlight w:val="none"/>
        </w:rPr>
        <w:t>公开开标。</w:t>
      </w:r>
    </w:p>
    <w:p w14:paraId="7B2284AB">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4ABF4C19">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4D3763E1">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220C013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65DB8E1">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5FF5D05">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2D4AA1EB">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6A94837">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6C3EE87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31F200E1">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66A01F86">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58B710CE">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C3840EC">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2660872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049D04BA">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57F512D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4FB90948">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02CF8B52">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7A14B1F9">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3D53C83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6FB9DC7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04C336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30758D24">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7BAFA52E">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F9FA7C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55BE991A">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319744B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683BA5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290EEB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6F665BB">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6665"/>
      <w:bookmarkStart w:id="58" w:name="_Toc214335338"/>
      <w:bookmarkStart w:id="59" w:name="_Toc214339499"/>
      <w:bookmarkStart w:id="60" w:name="_Toc471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8D916BF">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194DEC7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2650872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18E9ED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6E979723">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67D479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6D08044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263A364">
      <w:pPr>
        <w:spacing w:line="400" w:lineRule="exact"/>
        <w:jc w:val="both"/>
        <w:outlineLvl w:val="0"/>
        <w:rPr>
          <w:rFonts w:ascii="仿宋_GB2312" w:eastAsia="仿宋_GB2312" w:hAnsiTheme="majorEastAsia"/>
          <w:b/>
          <w:bCs/>
          <w:sz w:val="36"/>
          <w:szCs w:val="36"/>
          <w:highlight w:val="none"/>
        </w:rPr>
      </w:pPr>
    </w:p>
    <w:p w14:paraId="2D985B1D">
      <w:pPr>
        <w:spacing w:line="400" w:lineRule="exact"/>
        <w:jc w:val="both"/>
        <w:outlineLvl w:val="2"/>
        <w:rPr>
          <w:rFonts w:hint="eastAsia" w:ascii="仿宋_GB2312" w:eastAsia="仿宋_GB2312" w:hAnsiTheme="majorEastAsia"/>
          <w:b/>
          <w:bCs/>
          <w:sz w:val="28"/>
          <w:szCs w:val="28"/>
          <w:highlight w:val="none"/>
        </w:rPr>
      </w:pPr>
    </w:p>
    <w:p w14:paraId="6014A25B">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14:paraId="5A7A2706">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4586D9B6">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71230164">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33B2B0A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264589E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72B4ACDE">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09E1FFD0">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4A738275">
      <w:pPr>
        <w:pStyle w:val="18"/>
        <w:snapToGrid w:val="0"/>
        <w:spacing w:line="400" w:lineRule="exact"/>
        <w:ind w:firstLine="420" w:firstLineChars="200"/>
        <w:jc w:val="left"/>
        <w:outlineLvl w:val="2"/>
        <w:rPr>
          <w:rFonts w:ascii="仿宋_GB2312" w:hAnsi="宋体" w:eastAsia="仿宋_GB2312"/>
          <w:kern w:val="2"/>
          <w:highlight w:val="none"/>
        </w:rPr>
      </w:pPr>
    </w:p>
    <w:p w14:paraId="667EEA5B">
      <w:pPr>
        <w:spacing w:line="400" w:lineRule="exact"/>
        <w:jc w:val="center"/>
        <w:outlineLvl w:val="0"/>
        <w:rPr>
          <w:rFonts w:ascii="仿宋_GB2312" w:eastAsia="仿宋_GB2312" w:hAnsiTheme="majorEastAsia"/>
          <w:b/>
          <w:bCs/>
          <w:sz w:val="36"/>
          <w:szCs w:val="36"/>
          <w:highlight w:val="none"/>
        </w:rPr>
      </w:pPr>
    </w:p>
    <w:p w14:paraId="409305DF">
      <w:pPr>
        <w:spacing w:line="400" w:lineRule="exact"/>
        <w:jc w:val="center"/>
        <w:outlineLvl w:val="0"/>
        <w:rPr>
          <w:rFonts w:ascii="仿宋_GB2312" w:eastAsia="仿宋_GB2312" w:hAnsiTheme="majorEastAsia"/>
          <w:b/>
          <w:bCs/>
          <w:sz w:val="36"/>
          <w:szCs w:val="36"/>
          <w:highlight w:val="none"/>
        </w:rPr>
      </w:pPr>
    </w:p>
    <w:p w14:paraId="4815255C">
      <w:pPr>
        <w:spacing w:line="400" w:lineRule="exact"/>
        <w:jc w:val="center"/>
        <w:outlineLvl w:val="0"/>
        <w:rPr>
          <w:rFonts w:ascii="仿宋_GB2312" w:eastAsia="仿宋_GB2312" w:hAnsiTheme="majorEastAsia"/>
          <w:b/>
          <w:bCs/>
          <w:sz w:val="36"/>
          <w:szCs w:val="36"/>
          <w:highlight w:val="none"/>
        </w:rPr>
      </w:pPr>
    </w:p>
    <w:p w14:paraId="1641D639">
      <w:pPr>
        <w:spacing w:line="400" w:lineRule="exact"/>
        <w:jc w:val="center"/>
        <w:outlineLvl w:val="0"/>
        <w:rPr>
          <w:rFonts w:ascii="仿宋_GB2312" w:eastAsia="仿宋_GB2312" w:hAnsiTheme="majorEastAsia"/>
          <w:b/>
          <w:bCs/>
          <w:sz w:val="36"/>
          <w:szCs w:val="36"/>
          <w:highlight w:val="none"/>
        </w:rPr>
      </w:pPr>
    </w:p>
    <w:p w14:paraId="403D5C2D">
      <w:pPr>
        <w:spacing w:line="400" w:lineRule="exact"/>
        <w:jc w:val="center"/>
        <w:outlineLvl w:val="0"/>
        <w:rPr>
          <w:rFonts w:ascii="仿宋_GB2312" w:eastAsia="仿宋_GB2312" w:hAnsiTheme="majorEastAsia"/>
          <w:b/>
          <w:bCs/>
          <w:sz w:val="36"/>
          <w:szCs w:val="36"/>
          <w:highlight w:val="none"/>
        </w:rPr>
      </w:pPr>
    </w:p>
    <w:p w14:paraId="65D6A311">
      <w:pPr>
        <w:spacing w:line="400" w:lineRule="exact"/>
        <w:jc w:val="center"/>
        <w:outlineLvl w:val="0"/>
        <w:rPr>
          <w:rFonts w:ascii="仿宋_GB2312" w:eastAsia="仿宋_GB2312" w:hAnsiTheme="majorEastAsia"/>
          <w:b/>
          <w:bCs/>
          <w:sz w:val="36"/>
          <w:szCs w:val="36"/>
          <w:highlight w:val="none"/>
        </w:rPr>
      </w:pPr>
    </w:p>
    <w:p w14:paraId="77D53809">
      <w:pPr>
        <w:spacing w:line="400" w:lineRule="exact"/>
        <w:jc w:val="center"/>
        <w:outlineLvl w:val="0"/>
        <w:rPr>
          <w:rFonts w:ascii="仿宋_GB2312" w:eastAsia="仿宋_GB2312" w:hAnsiTheme="majorEastAsia"/>
          <w:b/>
          <w:bCs/>
          <w:sz w:val="36"/>
          <w:szCs w:val="36"/>
          <w:highlight w:val="none"/>
        </w:rPr>
      </w:pPr>
    </w:p>
    <w:p w14:paraId="1C29BF06">
      <w:pPr>
        <w:spacing w:line="400" w:lineRule="exact"/>
        <w:jc w:val="center"/>
        <w:outlineLvl w:val="0"/>
        <w:rPr>
          <w:rFonts w:ascii="仿宋_GB2312" w:eastAsia="仿宋_GB2312" w:hAnsiTheme="majorEastAsia"/>
          <w:b/>
          <w:bCs/>
          <w:sz w:val="36"/>
          <w:szCs w:val="36"/>
          <w:highlight w:val="none"/>
        </w:rPr>
      </w:pPr>
    </w:p>
    <w:p w14:paraId="09F931C5">
      <w:pPr>
        <w:spacing w:line="400" w:lineRule="exact"/>
        <w:jc w:val="center"/>
        <w:outlineLvl w:val="0"/>
        <w:rPr>
          <w:rFonts w:ascii="仿宋_GB2312" w:eastAsia="仿宋_GB2312" w:hAnsiTheme="majorEastAsia"/>
          <w:b/>
          <w:bCs/>
          <w:sz w:val="36"/>
          <w:szCs w:val="36"/>
          <w:highlight w:val="none"/>
        </w:rPr>
      </w:pPr>
    </w:p>
    <w:p w14:paraId="41AF1381">
      <w:pPr>
        <w:spacing w:line="400" w:lineRule="exact"/>
        <w:jc w:val="center"/>
        <w:outlineLvl w:val="0"/>
        <w:rPr>
          <w:rFonts w:ascii="仿宋_GB2312" w:eastAsia="仿宋_GB2312" w:hAnsiTheme="majorEastAsia"/>
          <w:b/>
          <w:bCs/>
          <w:sz w:val="36"/>
          <w:szCs w:val="36"/>
          <w:highlight w:val="none"/>
        </w:rPr>
      </w:pPr>
    </w:p>
    <w:p w14:paraId="1FBC97AF">
      <w:pPr>
        <w:spacing w:line="400" w:lineRule="exact"/>
        <w:jc w:val="center"/>
        <w:outlineLvl w:val="0"/>
        <w:rPr>
          <w:rFonts w:ascii="仿宋_GB2312" w:eastAsia="仿宋_GB2312" w:hAnsiTheme="majorEastAsia"/>
          <w:b/>
          <w:bCs/>
          <w:sz w:val="36"/>
          <w:szCs w:val="36"/>
          <w:highlight w:val="none"/>
        </w:rPr>
      </w:pPr>
    </w:p>
    <w:p w14:paraId="20BC8F0A">
      <w:pPr>
        <w:spacing w:line="400" w:lineRule="exact"/>
        <w:jc w:val="center"/>
        <w:outlineLvl w:val="0"/>
        <w:rPr>
          <w:rFonts w:ascii="仿宋_GB2312" w:eastAsia="仿宋_GB2312" w:hAnsiTheme="majorEastAsia"/>
          <w:b/>
          <w:bCs/>
          <w:sz w:val="36"/>
          <w:szCs w:val="36"/>
          <w:highlight w:val="none"/>
        </w:rPr>
      </w:pPr>
    </w:p>
    <w:p w14:paraId="6B520C0A">
      <w:pPr>
        <w:spacing w:line="400" w:lineRule="exact"/>
        <w:jc w:val="center"/>
        <w:outlineLvl w:val="0"/>
        <w:rPr>
          <w:rFonts w:ascii="仿宋_GB2312" w:eastAsia="仿宋_GB2312" w:hAnsiTheme="majorEastAsia"/>
          <w:b/>
          <w:bCs/>
          <w:sz w:val="36"/>
          <w:szCs w:val="36"/>
          <w:highlight w:val="none"/>
        </w:rPr>
      </w:pPr>
    </w:p>
    <w:p w14:paraId="62858DA7">
      <w:pPr>
        <w:spacing w:line="400" w:lineRule="exact"/>
        <w:jc w:val="center"/>
        <w:outlineLvl w:val="0"/>
        <w:rPr>
          <w:rFonts w:ascii="仿宋_GB2312" w:eastAsia="仿宋_GB2312" w:hAnsiTheme="majorEastAsia"/>
          <w:b/>
          <w:bCs/>
          <w:sz w:val="36"/>
          <w:szCs w:val="36"/>
          <w:highlight w:val="none"/>
        </w:rPr>
      </w:pPr>
    </w:p>
    <w:p w14:paraId="47C4C23D">
      <w:pPr>
        <w:spacing w:line="400" w:lineRule="exact"/>
        <w:jc w:val="center"/>
        <w:outlineLvl w:val="0"/>
        <w:rPr>
          <w:rFonts w:ascii="仿宋_GB2312" w:eastAsia="仿宋_GB2312" w:hAnsiTheme="majorEastAsia"/>
          <w:b/>
          <w:bCs/>
          <w:sz w:val="36"/>
          <w:szCs w:val="36"/>
          <w:highlight w:val="none"/>
        </w:rPr>
      </w:pPr>
    </w:p>
    <w:p w14:paraId="47960242">
      <w:pPr>
        <w:spacing w:line="400" w:lineRule="exact"/>
        <w:jc w:val="center"/>
        <w:outlineLvl w:val="0"/>
        <w:rPr>
          <w:rFonts w:ascii="仿宋_GB2312" w:eastAsia="仿宋_GB2312" w:hAnsiTheme="majorEastAsia"/>
          <w:b/>
          <w:bCs/>
          <w:sz w:val="36"/>
          <w:szCs w:val="36"/>
          <w:highlight w:val="none"/>
        </w:rPr>
      </w:pPr>
    </w:p>
    <w:p w14:paraId="5979A82A">
      <w:pPr>
        <w:spacing w:line="400" w:lineRule="exact"/>
        <w:jc w:val="center"/>
        <w:outlineLvl w:val="0"/>
        <w:rPr>
          <w:rFonts w:ascii="仿宋_GB2312" w:eastAsia="仿宋_GB2312" w:hAnsiTheme="majorEastAsia"/>
          <w:b/>
          <w:bCs/>
          <w:sz w:val="36"/>
          <w:szCs w:val="36"/>
          <w:highlight w:val="none"/>
        </w:rPr>
      </w:pPr>
    </w:p>
    <w:p w14:paraId="5F447DDA">
      <w:pPr>
        <w:spacing w:line="400" w:lineRule="exact"/>
        <w:jc w:val="center"/>
        <w:outlineLvl w:val="0"/>
        <w:rPr>
          <w:rFonts w:ascii="仿宋_GB2312" w:eastAsia="仿宋_GB2312" w:hAnsiTheme="majorEastAsia"/>
          <w:b/>
          <w:bCs/>
          <w:sz w:val="36"/>
          <w:szCs w:val="36"/>
          <w:highlight w:val="none"/>
        </w:rPr>
      </w:pPr>
    </w:p>
    <w:p w14:paraId="5B7A549C">
      <w:pPr>
        <w:spacing w:line="400" w:lineRule="exact"/>
        <w:jc w:val="center"/>
        <w:outlineLvl w:val="0"/>
        <w:rPr>
          <w:rFonts w:ascii="仿宋_GB2312" w:eastAsia="仿宋_GB2312" w:hAnsiTheme="majorEastAsia"/>
          <w:b/>
          <w:bCs/>
          <w:sz w:val="36"/>
          <w:szCs w:val="36"/>
          <w:highlight w:val="none"/>
        </w:rPr>
      </w:pPr>
    </w:p>
    <w:p w14:paraId="57FD8482">
      <w:pPr>
        <w:spacing w:line="400" w:lineRule="exact"/>
        <w:jc w:val="both"/>
        <w:outlineLvl w:val="0"/>
        <w:rPr>
          <w:rFonts w:ascii="仿宋_GB2312" w:eastAsia="仿宋_GB2312" w:hAnsiTheme="majorEastAsia"/>
          <w:b/>
          <w:bCs/>
          <w:sz w:val="36"/>
          <w:szCs w:val="36"/>
          <w:highlight w:val="none"/>
        </w:rPr>
      </w:pPr>
    </w:p>
    <w:p w14:paraId="34962D55">
      <w:pPr>
        <w:spacing w:line="400" w:lineRule="exact"/>
        <w:jc w:val="both"/>
        <w:outlineLvl w:val="0"/>
        <w:rPr>
          <w:rFonts w:ascii="仿宋_GB2312" w:eastAsia="仿宋_GB2312" w:hAnsiTheme="majorEastAsia"/>
          <w:b/>
          <w:bCs/>
          <w:sz w:val="36"/>
          <w:szCs w:val="36"/>
          <w:highlight w:val="none"/>
        </w:rPr>
      </w:pPr>
    </w:p>
    <w:p w14:paraId="5E5011AF">
      <w:pPr>
        <w:spacing w:line="400" w:lineRule="exact"/>
        <w:jc w:val="both"/>
        <w:outlineLvl w:val="0"/>
        <w:rPr>
          <w:rFonts w:ascii="仿宋_GB2312" w:eastAsia="仿宋_GB2312" w:hAnsiTheme="majorEastAsia"/>
          <w:b/>
          <w:bCs/>
          <w:sz w:val="36"/>
          <w:szCs w:val="36"/>
          <w:highlight w:val="none"/>
        </w:rPr>
      </w:pPr>
    </w:p>
    <w:p w14:paraId="35763BD2">
      <w:pPr>
        <w:spacing w:line="400" w:lineRule="exact"/>
        <w:jc w:val="both"/>
        <w:outlineLvl w:val="0"/>
        <w:rPr>
          <w:rFonts w:ascii="仿宋_GB2312" w:eastAsia="仿宋_GB2312" w:hAnsiTheme="majorEastAsia"/>
          <w:b/>
          <w:bCs/>
          <w:sz w:val="36"/>
          <w:szCs w:val="36"/>
          <w:highlight w:val="none"/>
        </w:rPr>
      </w:pPr>
    </w:p>
    <w:p w14:paraId="1C7283C7">
      <w:pPr>
        <w:spacing w:line="400" w:lineRule="exact"/>
        <w:jc w:val="center"/>
        <w:outlineLvl w:val="0"/>
        <w:rPr>
          <w:rFonts w:ascii="仿宋_GB2312" w:eastAsia="仿宋_GB2312" w:hAnsiTheme="majorEastAsia"/>
          <w:b/>
          <w:bCs/>
          <w:sz w:val="36"/>
          <w:szCs w:val="36"/>
          <w:highlight w:val="none"/>
        </w:rPr>
      </w:pPr>
    </w:p>
    <w:p w14:paraId="142B56CD">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24C418A4">
      <w:pPr>
        <w:widowControl/>
        <w:jc w:val="center"/>
        <w:rPr>
          <w:rFonts w:ascii="宋体" w:hAnsi="宋体" w:cs="宋体"/>
          <w:color w:val="000000"/>
          <w:sz w:val="36"/>
          <w:szCs w:val="36"/>
          <w:highlight w:val="none"/>
        </w:rPr>
      </w:pPr>
    </w:p>
    <w:p w14:paraId="52DE9775">
      <w:pPr>
        <w:widowControl/>
        <w:jc w:val="center"/>
        <w:rPr>
          <w:rFonts w:ascii="宋体" w:hAnsi="宋体" w:cs="宋体"/>
          <w:color w:val="000000"/>
          <w:sz w:val="36"/>
          <w:szCs w:val="36"/>
          <w:highlight w:val="none"/>
        </w:rPr>
      </w:pPr>
    </w:p>
    <w:p w14:paraId="7E0EFBAE">
      <w:pPr>
        <w:widowControl/>
        <w:jc w:val="center"/>
        <w:rPr>
          <w:rFonts w:ascii="宋体" w:hAnsi="宋体" w:cs="宋体"/>
          <w:color w:val="000000"/>
          <w:sz w:val="36"/>
          <w:szCs w:val="36"/>
          <w:highlight w:val="none"/>
        </w:rPr>
      </w:pPr>
    </w:p>
    <w:p w14:paraId="0AA42EB6">
      <w:pPr>
        <w:widowControl/>
        <w:jc w:val="center"/>
        <w:rPr>
          <w:rFonts w:ascii="宋体" w:hAnsi="宋体" w:cs="宋体"/>
          <w:color w:val="000000"/>
          <w:sz w:val="36"/>
          <w:szCs w:val="36"/>
          <w:highlight w:val="none"/>
        </w:rPr>
      </w:pPr>
    </w:p>
    <w:p w14:paraId="068DD030">
      <w:pPr>
        <w:widowControl/>
        <w:rPr>
          <w:rFonts w:ascii="宋体" w:hAnsi="宋体" w:cs="宋体"/>
          <w:color w:val="000000"/>
          <w:sz w:val="36"/>
          <w:szCs w:val="36"/>
          <w:highlight w:val="none"/>
        </w:rPr>
      </w:pPr>
    </w:p>
    <w:p w14:paraId="5B61C7B3">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F228F9A">
      <w:pPr>
        <w:widowControl/>
        <w:jc w:val="center"/>
        <w:rPr>
          <w:rFonts w:ascii="宋体" w:hAnsi="宋体" w:cs="宋体"/>
          <w:color w:val="000000"/>
          <w:sz w:val="36"/>
          <w:szCs w:val="36"/>
          <w:highlight w:val="none"/>
        </w:rPr>
      </w:pPr>
    </w:p>
    <w:p w14:paraId="10BA3F6F">
      <w:pPr>
        <w:widowControl/>
        <w:ind w:left="3773" w:leftChars="887" w:hanging="1644" w:hangingChars="546"/>
        <w:rPr>
          <w:rFonts w:ascii="宋体" w:hAnsi="宋体" w:cs="宋体"/>
          <w:b/>
          <w:color w:val="000000"/>
          <w:sz w:val="30"/>
          <w:szCs w:val="30"/>
          <w:highlight w:val="none"/>
        </w:rPr>
      </w:pPr>
    </w:p>
    <w:p w14:paraId="5FF71F9C">
      <w:pPr>
        <w:widowControl/>
        <w:ind w:left="3840" w:leftChars="1114" w:hanging="1166" w:hangingChars="387"/>
        <w:rPr>
          <w:rFonts w:ascii="宋体" w:hAnsi="宋体" w:cs="宋体"/>
          <w:b/>
          <w:color w:val="000000"/>
          <w:sz w:val="30"/>
          <w:szCs w:val="30"/>
          <w:highlight w:val="none"/>
        </w:rPr>
      </w:pPr>
    </w:p>
    <w:p w14:paraId="291395C9">
      <w:pPr>
        <w:spacing w:line="500" w:lineRule="exact"/>
        <w:jc w:val="center"/>
        <w:rPr>
          <w:rFonts w:ascii="宋体" w:hAnsi="宋体" w:cs="宋体"/>
          <w:b/>
          <w:color w:val="000000"/>
          <w:sz w:val="28"/>
          <w:szCs w:val="28"/>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rPr>
        <w:t>中建路桥集团</w:t>
      </w:r>
      <w:r>
        <w:rPr>
          <w:rFonts w:hint="eastAsia" w:ascii="宋体" w:hAnsi="宋体" w:cs="宋体"/>
          <w:b/>
          <w:color w:val="000000"/>
          <w:sz w:val="28"/>
          <w:szCs w:val="28"/>
          <w:lang w:val="en-US" w:eastAsia="zh-CN"/>
        </w:rPr>
        <w:t>第四工程</w:t>
      </w:r>
      <w:r>
        <w:rPr>
          <w:rFonts w:hint="eastAsia" w:ascii="宋体" w:hAnsi="宋体" w:cs="宋体"/>
          <w:b/>
          <w:color w:val="000000"/>
          <w:sz w:val="28"/>
          <w:szCs w:val="28"/>
        </w:rPr>
        <w:t>有限公司</w:t>
      </w:r>
      <w:r>
        <w:rPr>
          <w:rFonts w:hint="eastAsia" w:ascii="宋体" w:hAnsi="宋体" w:cs="宋体"/>
          <w:b/>
          <w:color w:val="000000"/>
          <w:sz w:val="28"/>
          <w:szCs w:val="28"/>
          <w:u w:val="single"/>
        </w:rPr>
        <w:t>豫东南高新区三园区道路（一期）EPC</w:t>
      </w:r>
      <w:r>
        <w:rPr>
          <w:rFonts w:hint="eastAsia" w:ascii="宋体" w:hAnsi="宋体" w:cs="宋体"/>
          <w:b/>
          <w:color w:val="000000"/>
          <w:sz w:val="28"/>
          <w:szCs w:val="28"/>
        </w:rPr>
        <w:t>项目经理部</w:t>
      </w:r>
    </w:p>
    <w:p w14:paraId="3A74987B">
      <w:pPr>
        <w:spacing w:line="500" w:lineRule="exact"/>
        <w:jc w:val="center"/>
        <w:rPr>
          <w:rFonts w:ascii="宋体" w:hAnsi="宋体" w:cs="宋体"/>
          <w:b/>
          <w:color w:val="000000"/>
          <w:sz w:val="28"/>
          <w:szCs w:val="28"/>
          <w:highlight w:val="none"/>
        </w:rPr>
      </w:pPr>
      <w:r>
        <w:rPr>
          <w:rFonts w:hint="default" w:ascii="宋体" w:hAnsi="宋体" w:cs="宋体"/>
          <w:b/>
          <w:color w:val="000000"/>
          <w:sz w:val="28"/>
          <w:szCs w:val="28"/>
          <w:u w:val="single"/>
          <w:lang w:eastAsia="zh-CN"/>
        </w:rPr>
        <w:t>交通信号控制系统</w:t>
      </w:r>
      <w:r>
        <w:rPr>
          <w:rFonts w:hint="eastAsia" w:ascii="宋体" w:hAnsi="宋体" w:cs="宋体"/>
          <w:b/>
          <w:color w:val="000000"/>
          <w:sz w:val="28"/>
          <w:szCs w:val="28"/>
        </w:rPr>
        <w:t>采购</w:t>
      </w:r>
      <w:r>
        <w:rPr>
          <w:rFonts w:hint="eastAsia" w:ascii="宋体" w:hAnsi="宋体" w:cs="宋体"/>
          <w:b/>
          <w:color w:val="000000"/>
          <w:sz w:val="28"/>
          <w:szCs w:val="28"/>
          <w:lang w:val="en-US" w:eastAsia="zh-CN"/>
        </w:rPr>
        <w:t>招标</w:t>
      </w:r>
    </w:p>
    <w:p w14:paraId="1D78A994">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73AD8AD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475F892">
      <w:pPr>
        <w:widowControl/>
        <w:ind w:left="3840" w:leftChars="1114" w:hanging="1166" w:hangingChars="387"/>
        <w:rPr>
          <w:rFonts w:ascii="宋体" w:hAnsi="宋体" w:cs="宋体"/>
          <w:b/>
          <w:color w:val="000000"/>
          <w:sz w:val="30"/>
          <w:szCs w:val="30"/>
          <w:highlight w:val="none"/>
        </w:rPr>
      </w:pPr>
    </w:p>
    <w:p w14:paraId="02A337CF">
      <w:pPr>
        <w:pStyle w:val="34"/>
        <w:ind w:left="480"/>
        <w:rPr>
          <w:highlight w:val="none"/>
        </w:rPr>
      </w:pPr>
    </w:p>
    <w:p w14:paraId="16CF6E24">
      <w:pPr>
        <w:widowControl/>
        <w:ind w:left="4067" w:leftChars="1114" w:hanging="1393" w:hangingChars="387"/>
        <w:jc w:val="center"/>
        <w:rPr>
          <w:rFonts w:ascii="宋体" w:hAnsi="宋体" w:cs="宋体"/>
          <w:color w:val="000000"/>
          <w:sz w:val="36"/>
          <w:szCs w:val="36"/>
          <w:highlight w:val="none"/>
        </w:rPr>
      </w:pPr>
    </w:p>
    <w:p w14:paraId="0864716B">
      <w:pPr>
        <w:widowControl/>
        <w:ind w:left="4067" w:leftChars="1114" w:hanging="1393" w:hangingChars="387"/>
        <w:jc w:val="center"/>
        <w:rPr>
          <w:rFonts w:ascii="宋体" w:hAnsi="宋体" w:cs="宋体"/>
          <w:color w:val="000000"/>
          <w:sz w:val="36"/>
          <w:szCs w:val="36"/>
          <w:highlight w:val="none"/>
        </w:rPr>
      </w:pPr>
    </w:p>
    <w:p w14:paraId="223B4A82">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461FDB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EA55BA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9D1387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2523F2A5">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3741794">
      <w:pPr>
        <w:widowControl/>
        <w:spacing w:line="480" w:lineRule="auto"/>
        <w:ind w:left="3426" w:leftChars="565" w:hanging="2070" w:hangingChars="859"/>
        <w:jc w:val="left"/>
        <w:rPr>
          <w:rFonts w:hint="eastAsia" w:ascii="宋体" w:hAnsi="宋体" w:cs="宋体"/>
          <w:b/>
          <w:color w:val="000000"/>
          <w:highlight w:val="none"/>
          <w:u w:val="single"/>
        </w:rPr>
      </w:pPr>
    </w:p>
    <w:p w14:paraId="427469B1">
      <w:pPr>
        <w:widowControl/>
        <w:spacing w:line="480" w:lineRule="auto"/>
        <w:ind w:left="3426" w:leftChars="565" w:hanging="2070" w:hangingChars="859"/>
        <w:jc w:val="left"/>
        <w:rPr>
          <w:rFonts w:hint="eastAsia" w:ascii="宋体" w:hAnsi="宋体" w:cs="宋体"/>
          <w:b/>
          <w:color w:val="000000"/>
          <w:highlight w:val="none"/>
          <w:u w:val="single"/>
        </w:rPr>
      </w:pPr>
    </w:p>
    <w:p w14:paraId="32CA454B">
      <w:pPr>
        <w:widowControl/>
        <w:spacing w:line="480" w:lineRule="auto"/>
        <w:ind w:left="3426" w:leftChars="565" w:hanging="2070" w:hangingChars="859"/>
        <w:jc w:val="left"/>
        <w:rPr>
          <w:rFonts w:hint="eastAsia" w:ascii="宋体" w:hAnsi="宋体" w:cs="宋体"/>
          <w:b/>
          <w:color w:val="000000"/>
          <w:highlight w:val="none"/>
          <w:u w:val="single"/>
        </w:rPr>
      </w:pPr>
    </w:p>
    <w:p w14:paraId="173937C0">
      <w:pPr>
        <w:widowControl/>
        <w:spacing w:line="480" w:lineRule="auto"/>
        <w:ind w:left="3426" w:leftChars="565" w:hanging="2070" w:hangingChars="859"/>
        <w:jc w:val="left"/>
        <w:rPr>
          <w:rFonts w:hint="eastAsia" w:ascii="宋体" w:hAnsi="宋体" w:cs="宋体"/>
          <w:b/>
          <w:color w:val="000000"/>
          <w:highlight w:val="none"/>
          <w:u w:val="single"/>
        </w:rPr>
      </w:pPr>
    </w:p>
    <w:p w14:paraId="48768E6D">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B23DE01">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37DC9119">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4D135B4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3B0139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CC1F82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3BD3A1C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5B11EE2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4A3A40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2DBB05C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5239E80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051F51D">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2134D44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03684D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4DF0C27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5381168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480BA7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4D02E6B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094AC0E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14CFF9C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76EF9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45C01EC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5F82CC1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57D1B002">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516793B3">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2FEA849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3E92722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07E1174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4E0D79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48BE757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5A83BAE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30C7DB5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55A6556B">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58EBAB9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1529B56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39C362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6022622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23EFD1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56FD56F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3E1E070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755EFBDC">
      <w:pPr>
        <w:spacing w:line="360" w:lineRule="auto"/>
        <w:ind w:firstLine="5111" w:firstLineChars="2434"/>
        <w:rPr>
          <w:rFonts w:ascii="仿宋_GB2312" w:eastAsia="仿宋_GB2312" w:cs="宋体" w:hAnsiTheme="minorEastAsia"/>
          <w:sz w:val="21"/>
          <w:szCs w:val="21"/>
          <w:highlight w:val="none"/>
        </w:rPr>
      </w:pPr>
    </w:p>
    <w:p w14:paraId="48DF38E2">
      <w:pPr>
        <w:spacing w:line="400" w:lineRule="exact"/>
        <w:ind w:firstLine="5111" w:firstLineChars="2434"/>
        <w:rPr>
          <w:rFonts w:ascii="仿宋_GB2312" w:eastAsia="仿宋_GB2312" w:cs="宋体" w:hAnsiTheme="minorEastAsia"/>
          <w:sz w:val="21"/>
          <w:szCs w:val="21"/>
          <w:highlight w:val="none"/>
        </w:rPr>
      </w:pPr>
    </w:p>
    <w:p w14:paraId="4F389DBD">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5A99F927">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14EBF26">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7D3D8DA4">
      <w:pPr>
        <w:jc w:val="left"/>
        <w:rPr>
          <w:rFonts w:ascii="仿宋_GB2312" w:eastAsia="仿宋_GB2312" w:cs="宋体" w:hAnsiTheme="minorEastAsia"/>
          <w:szCs w:val="21"/>
          <w:highlight w:val="none"/>
        </w:rPr>
      </w:pPr>
    </w:p>
    <w:p w14:paraId="7D55411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82D08D7">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B7F709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5E858F7C">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622"/>
      <w:bookmarkStart w:id="65" w:name="_Toc53949160"/>
      <w:bookmarkStart w:id="66" w:name="_Toc53948739"/>
      <w:bookmarkStart w:id="67" w:name="_Toc54278961"/>
      <w:bookmarkStart w:id="68" w:name="_Toc54280344"/>
      <w:bookmarkStart w:id="69" w:name="_Toc54281196"/>
      <w:bookmarkStart w:id="70" w:name="_Toc54291526"/>
      <w:bookmarkStart w:id="71" w:name="_Toc53949581"/>
      <w:bookmarkStart w:id="72" w:name="_Toc54280770"/>
    </w:p>
    <w:p w14:paraId="068BA7BC">
      <w:pPr>
        <w:rPr>
          <w:rFonts w:hint="eastAsia"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br w:type="page"/>
      </w:r>
    </w:p>
    <w:p w14:paraId="66310146">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851"/>
        <w:gridCol w:w="1332"/>
        <w:gridCol w:w="641"/>
        <w:gridCol w:w="691"/>
        <w:gridCol w:w="813"/>
        <w:gridCol w:w="870"/>
        <w:gridCol w:w="645"/>
        <w:gridCol w:w="960"/>
        <w:gridCol w:w="959"/>
        <w:gridCol w:w="1081"/>
      </w:tblGrid>
      <w:tr w14:paraId="75B8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0409CA7C">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方式一：浮动总价方式投标报价清单</w:t>
            </w:r>
          </w:p>
        </w:tc>
      </w:tr>
      <w:tr w14:paraId="5D30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8" w:type="pct"/>
            <w:shd w:val="clear" w:color="auto" w:fill="auto"/>
            <w:vAlign w:val="center"/>
          </w:tcPr>
          <w:p w14:paraId="5D4C40A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458" w:type="pct"/>
            <w:shd w:val="clear" w:color="auto" w:fill="auto"/>
            <w:vAlign w:val="center"/>
          </w:tcPr>
          <w:p w14:paraId="498D646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17" w:type="pct"/>
            <w:shd w:val="clear" w:color="auto" w:fill="auto"/>
            <w:vAlign w:val="center"/>
          </w:tcPr>
          <w:p w14:paraId="1FE2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45" w:type="pct"/>
            <w:shd w:val="clear" w:color="auto" w:fill="auto"/>
            <w:vAlign w:val="center"/>
          </w:tcPr>
          <w:p w14:paraId="305A132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012457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372" w:type="pct"/>
            <w:shd w:val="clear" w:color="auto" w:fill="auto"/>
            <w:vAlign w:val="center"/>
          </w:tcPr>
          <w:p w14:paraId="3BCB0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A494FE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37" w:type="pct"/>
            <w:shd w:val="clear" w:color="auto" w:fill="auto"/>
            <w:vAlign w:val="center"/>
          </w:tcPr>
          <w:p w14:paraId="0072649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EE3E77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39F6E66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68" w:type="pct"/>
            <w:shd w:val="clear" w:color="auto" w:fill="auto"/>
            <w:vAlign w:val="center"/>
          </w:tcPr>
          <w:p w14:paraId="0B23F54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0F685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54037A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47" w:type="pct"/>
            <w:shd w:val="clear" w:color="auto" w:fill="auto"/>
            <w:vAlign w:val="center"/>
          </w:tcPr>
          <w:p w14:paraId="4AC55C9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73FD4BD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16" w:type="pct"/>
            <w:shd w:val="clear" w:color="auto" w:fill="auto"/>
            <w:vAlign w:val="center"/>
          </w:tcPr>
          <w:p w14:paraId="0DCA01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65D5F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B2FE4E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516" w:type="pct"/>
            <w:shd w:val="clear" w:color="auto" w:fill="auto"/>
            <w:vAlign w:val="center"/>
          </w:tcPr>
          <w:p w14:paraId="507FA7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695506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DAC3F9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582" w:type="pct"/>
            <w:shd w:val="clear" w:color="auto" w:fill="auto"/>
            <w:vAlign w:val="center"/>
          </w:tcPr>
          <w:p w14:paraId="6950F00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244D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 w:type="pct"/>
            <w:shd w:val="clear" w:color="auto" w:fill="auto"/>
            <w:vAlign w:val="center"/>
          </w:tcPr>
          <w:p w14:paraId="04CA632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1</w:t>
            </w:r>
          </w:p>
        </w:tc>
        <w:tc>
          <w:tcPr>
            <w:tcW w:w="458" w:type="pct"/>
            <w:shd w:val="clear" w:color="auto" w:fill="auto"/>
            <w:vAlign w:val="center"/>
          </w:tcPr>
          <w:p w14:paraId="6D7AC00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交通信号控制系统</w:t>
            </w:r>
          </w:p>
        </w:tc>
        <w:tc>
          <w:tcPr>
            <w:tcW w:w="717" w:type="pct"/>
            <w:shd w:val="clear" w:color="auto" w:fill="auto"/>
            <w:vAlign w:val="center"/>
          </w:tcPr>
          <w:p w14:paraId="351F0AA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大学路、嘉兴大街、山海街、明阳街、开元街五条道路的信号灯、监控及其他配套材料，符合业主及交通部门标准要求。</w:t>
            </w:r>
          </w:p>
        </w:tc>
        <w:tc>
          <w:tcPr>
            <w:tcW w:w="345" w:type="pct"/>
            <w:shd w:val="clear" w:color="auto" w:fill="auto"/>
            <w:vAlign w:val="center"/>
          </w:tcPr>
          <w:p w14:paraId="428A3AC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套</w:t>
            </w:r>
          </w:p>
        </w:tc>
        <w:tc>
          <w:tcPr>
            <w:tcW w:w="372" w:type="pct"/>
            <w:shd w:val="clear" w:color="auto" w:fill="auto"/>
            <w:vAlign w:val="center"/>
          </w:tcPr>
          <w:p w14:paraId="6D82CB2D">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 xml:space="preserve">1 </w:t>
            </w:r>
          </w:p>
        </w:tc>
        <w:tc>
          <w:tcPr>
            <w:tcW w:w="437" w:type="pct"/>
            <w:shd w:val="clear" w:color="auto" w:fill="auto"/>
            <w:noWrap/>
            <w:vAlign w:val="center"/>
          </w:tcPr>
          <w:p w14:paraId="293FB3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12621AE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47" w:type="pct"/>
            <w:shd w:val="clear" w:color="auto" w:fill="auto"/>
            <w:noWrap/>
            <w:vAlign w:val="center"/>
          </w:tcPr>
          <w:p w14:paraId="674243B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7709C3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04EC2D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2" w:type="pct"/>
            <w:shd w:val="clear" w:color="auto" w:fill="auto"/>
            <w:vAlign w:val="center"/>
          </w:tcPr>
          <w:p w14:paraId="2422AD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hAnsiTheme="minorEastAsia"/>
                <w:sz w:val="21"/>
                <w:szCs w:val="21"/>
                <w:highlight w:val="none"/>
              </w:rPr>
              <w:t>包含安装，按照财政评市后决算费</w:t>
            </w:r>
            <w:r>
              <w:rPr>
                <w:rFonts w:hint="eastAsia" w:ascii="仿宋_GB2312" w:eastAsia="仿宋_GB2312" w:hAnsiTheme="minorEastAsia"/>
                <w:sz w:val="21"/>
                <w:szCs w:val="21"/>
                <w:highlight w:val="none"/>
                <w:lang w:val="en-US" w:eastAsia="zh-CN"/>
              </w:rPr>
              <w:t>用</w:t>
            </w:r>
            <w:r>
              <w:rPr>
                <w:rFonts w:hint="eastAsia" w:ascii="仿宋_GB2312" w:eastAsia="仿宋_GB2312" w:hAnsiTheme="minorEastAsia"/>
                <w:sz w:val="21"/>
                <w:szCs w:val="21"/>
                <w:highlight w:val="none"/>
              </w:rPr>
              <w:t>下浮比例报价</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下浮率为</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sz w:val="21"/>
                <w:szCs w:val="21"/>
                <w:highlight w:val="none"/>
                <w:lang w:val="en-US" w:eastAsia="zh-CN"/>
              </w:rPr>
              <w:t>%，</w:t>
            </w:r>
            <w:r>
              <w:rPr>
                <w:rFonts w:hint="eastAsia" w:ascii="仿宋_GB2312" w:eastAsia="仿宋_GB2312" w:hAnsiTheme="minorEastAsia"/>
                <w:sz w:val="21"/>
                <w:szCs w:val="21"/>
                <w:highlight w:val="none"/>
                <w:lang w:eastAsia="zh-CN"/>
              </w:rPr>
              <w:t>下浮基准价暂定为</w:t>
            </w:r>
            <w:r>
              <w:rPr>
                <w:rFonts w:hint="eastAsia" w:ascii="仿宋_GB2312" w:eastAsia="仿宋_GB2312" w:hAnsiTheme="minorEastAsia"/>
                <w:sz w:val="21"/>
                <w:szCs w:val="21"/>
                <w:highlight w:val="none"/>
                <w:lang w:val="en-US" w:eastAsia="zh-CN"/>
              </w:rPr>
              <w:t>9794389。</w:t>
            </w:r>
          </w:p>
        </w:tc>
      </w:tr>
      <w:tr w14:paraId="6F0E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8" w:type="pct"/>
            <w:shd w:val="clear" w:color="auto" w:fill="auto"/>
            <w:vAlign w:val="center"/>
          </w:tcPr>
          <w:p w14:paraId="15F2FE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458" w:type="pct"/>
            <w:shd w:val="clear" w:color="auto" w:fill="auto"/>
            <w:vAlign w:val="center"/>
          </w:tcPr>
          <w:p w14:paraId="7581C4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17" w:type="pct"/>
            <w:shd w:val="clear" w:color="auto" w:fill="auto"/>
            <w:vAlign w:val="center"/>
          </w:tcPr>
          <w:p w14:paraId="1676BB4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45" w:type="pct"/>
            <w:shd w:val="clear" w:color="auto" w:fill="auto"/>
            <w:noWrap/>
            <w:vAlign w:val="center"/>
          </w:tcPr>
          <w:p w14:paraId="196F6B0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72" w:type="pct"/>
            <w:shd w:val="clear" w:color="auto" w:fill="auto"/>
            <w:vAlign w:val="center"/>
          </w:tcPr>
          <w:p w14:paraId="2254BE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7" w:type="pct"/>
            <w:shd w:val="clear" w:color="auto" w:fill="auto"/>
            <w:noWrap/>
            <w:vAlign w:val="center"/>
          </w:tcPr>
          <w:p w14:paraId="5A1A41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7B9791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47" w:type="pct"/>
            <w:shd w:val="clear" w:color="auto" w:fill="auto"/>
            <w:noWrap/>
            <w:vAlign w:val="center"/>
          </w:tcPr>
          <w:p w14:paraId="12F9C4D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1717F1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4998B3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2" w:type="pct"/>
            <w:shd w:val="clear" w:color="auto" w:fill="auto"/>
            <w:noWrap/>
            <w:vAlign w:val="center"/>
          </w:tcPr>
          <w:p w14:paraId="2E8320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B6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7792B25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8AC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15E5499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5099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1F2E871">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4FE9D2B8">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1DADB90A">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65EAC234">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1BC7B2C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583966F8">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3C3891F2">
      <w:pPr>
        <w:spacing w:line="400" w:lineRule="exact"/>
        <w:ind w:firstLine="5880" w:firstLineChars="2800"/>
        <w:jc w:val="left"/>
        <w:rPr>
          <w:rFonts w:hint="eastAsia" w:ascii="仿宋_GB2312" w:eastAsia="仿宋_GB2312" w:cs="宋体" w:hAnsiTheme="minorEastAsia"/>
          <w:kern w:val="0"/>
          <w:sz w:val="21"/>
          <w:szCs w:val="21"/>
          <w:highlight w:val="none"/>
        </w:rPr>
      </w:pPr>
    </w:p>
    <w:p w14:paraId="0C686365">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081B97D7">
      <w:pPr>
        <w:spacing w:line="400" w:lineRule="exact"/>
        <w:ind w:firstLine="6720" w:firstLineChars="2800"/>
        <w:jc w:val="left"/>
        <w:rPr>
          <w:highlight w:val="none"/>
        </w:rPr>
      </w:pPr>
    </w:p>
    <w:p w14:paraId="57CEFDA1">
      <w:pPr>
        <w:spacing w:line="400" w:lineRule="exact"/>
        <w:jc w:val="left"/>
        <w:rPr>
          <w:highlight w:val="none"/>
        </w:rPr>
      </w:pPr>
    </w:p>
    <w:p w14:paraId="6F31FFCD">
      <w:pPr>
        <w:spacing w:line="400" w:lineRule="exact"/>
        <w:ind w:firstLine="6720" w:firstLineChars="2800"/>
        <w:jc w:val="left"/>
        <w:rPr>
          <w:highlight w:val="none"/>
        </w:rPr>
      </w:pPr>
    </w:p>
    <w:p w14:paraId="7DC56B61">
      <w:pPr>
        <w:spacing w:line="400" w:lineRule="exact"/>
        <w:ind w:firstLine="6720" w:firstLineChars="2800"/>
        <w:jc w:val="left"/>
        <w:rPr>
          <w:highlight w:val="none"/>
        </w:rPr>
      </w:pPr>
    </w:p>
    <w:p w14:paraId="610A40BA">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5864EED0">
      <w:pPr>
        <w:spacing w:line="400" w:lineRule="exact"/>
        <w:jc w:val="left"/>
        <w:rPr>
          <w:rFonts w:ascii="仿宋_GB2312" w:eastAsia="仿宋_GB2312" w:cs="宋体" w:hAnsiTheme="minorEastAsia"/>
          <w:b/>
          <w:bCs/>
          <w:w w:val="90"/>
          <w:highlight w:val="none"/>
        </w:rPr>
      </w:pPr>
      <w:bookmarkStart w:id="73" w:name="_Toc18209295"/>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bookmarkStart w:id="74" w:name="_GoBack"/>
      <w:bookmarkEnd w:id="74"/>
    </w:p>
    <w:p w14:paraId="1CF15481">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530352E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677E69E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有限公司豫东南高新区三园区道路（一期）EPC</w:t>
      </w:r>
      <w:r>
        <w:rPr>
          <w:rFonts w:hint="eastAsia" w:ascii="仿宋_GB2312" w:eastAsia="仿宋_GB2312" w:cs="宋体" w:hAnsiTheme="minorEastAsia"/>
          <w:sz w:val="21"/>
          <w:szCs w:val="21"/>
          <w:u w:val="single"/>
          <w:lang w:val="en-US" w:eastAsia="zh-CN"/>
        </w:rPr>
        <w:t>项目</w:t>
      </w:r>
      <w:r>
        <w:rPr>
          <w:rFonts w:hint="default" w:ascii="仿宋_GB2312" w:eastAsia="仿宋_GB2312" w:cs="宋体" w:hAnsiTheme="minorEastAsia"/>
          <w:sz w:val="21"/>
          <w:szCs w:val="21"/>
          <w:u w:val="single"/>
          <w:lang w:val="en-US" w:eastAsia="zh-CN"/>
        </w:rPr>
        <w:t>交通信号控制系统</w:t>
      </w:r>
      <w:r>
        <w:rPr>
          <w:rFonts w:hint="eastAsia" w:ascii="仿宋_GB2312" w:eastAsia="仿宋_GB2312" w:cs="宋体" w:hAnsiTheme="minorEastAsia"/>
          <w:sz w:val="21"/>
          <w:szCs w:val="21"/>
          <w:u w:val="single"/>
          <w:lang w:val="en-US" w:eastAsia="zh-CN"/>
        </w:rPr>
        <w:t>物</w:t>
      </w:r>
      <w:r>
        <w:rPr>
          <w:rFonts w:hint="eastAsia" w:ascii="仿宋_GB2312" w:eastAsia="仿宋_GB2312" w:cs="宋体" w:hAnsiTheme="minorEastAsia"/>
          <w:sz w:val="21"/>
          <w:szCs w:val="21"/>
          <w:u w:val="single"/>
        </w:rPr>
        <w:t>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0BC172EC">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3908DA9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2F8773BF">
      <w:pPr>
        <w:spacing w:line="400" w:lineRule="exact"/>
        <w:ind w:firstLine="420" w:firstLineChars="200"/>
        <w:jc w:val="left"/>
        <w:outlineLvl w:val="2"/>
        <w:rPr>
          <w:rFonts w:ascii="仿宋_GB2312" w:eastAsia="仿宋_GB2312" w:cs="宋体" w:hAnsiTheme="minorEastAsia"/>
          <w:sz w:val="21"/>
          <w:szCs w:val="21"/>
          <w:highlight w:val="none"/>
        </w:rPr>
      </w:pPr>
    </w:p>
    <w:p w14:paraId="16199CB4">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751E112A">
      <w:pPr>
        <w:spacing w:line="400" w:lineRule="exact"/>
        <w:ind w:firstLine="420" w:firstLineChars="200"/>
        <w:jc w:val="left"/>
        <w:outlineLvl w:val="2"/>
        <w:rPr>
          <w:rFonts w:ascii="仿宋_GB2312" w:eastAsia="仿宋_GB2312" w:cs="宋体" w:hAnsiTheme="minorEastAsia"/>
          <w:sz w:val="21"/>
          <w:szCs w:val="21"/>
          <w:highlight w:val="none"/>
        </w:rPr>
      </w:pPr>
    </w:p>
    <w:p w14:paraId="6D013E3D">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5A8BF59C">
      <w:pPr>
        <w:spacing w:line="400" w:lineRule="exact"/>
        <w:ind w:firstLine="420" w:firstLineChars="200"/>
        <w:jc w:val="left"/>
        <w:outlineLvl w:val="2"/>
        <w:rPr>
          <w:rFonts w:ascii="仿宋_GB2312" w:eastAsia="仿宋_GB2312" w:cs="宋体" w:hAnsiTheme="minorEastAsia"/>
          <w:sz w:val="21"/>
          <w:szCs w:val="21"/>
          <w:highlight w:val="none"/>
        </w:rPr>
      </w:pPr>
    </w:p>
    <w:p w14:paraId="1AD4C352">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9F49AC8">
      <w:pPr>
        <w:spacing w:line="400" w:lineRule="exact"/>
        <w:ind w:firstLine="420" w:firstLineChars="200"/>
        <w:jc w:val="left"/>
        <w:outlineLvl w:val="2"/>
        <w:rPr>
          <w:rFonts w:ascii="仿宋_GB2312" w:eastAsia="仿宋_GB2312" w:cs="宋体" w:hAnsiTheme="minorEastAsia"/>
          <w:sz w:val="21"/>
          <w:szCs w:val="21"/>
          <w:highlight w:val="none"/>
        </w:rPr>
      </w:pPr>
    </w:p>
    <w:p w14:paraId="6D980D1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2FAF32BD">
      <w:pPr>
        <w:spacing w:line="360" w:lineRule="auto"/>
        <w:jc w:val="center"/>
        <w:rPr>
          <w:rFonts w:ascii="仿宋_GB2312" w:eastAsia="仿宋_GB2312" w:cs="宋体" w:hAnsiTheme="minorEastAsia"/>
          <w:w w:val="90"/>
          <w:szCs w:val="22"/>
          <w:highlight w:val="none"/>
        </w:rPr>
      </w:pPr>
    </w:p>
    <w:p w14:paraId="1FF43773">
      <w:pPr>
        <w:spacing w:line="360" w:lineRule="auto"/>
        <w:jc w:val="center"/>
        <w:rPr>
          <w:rFonts w:ascii="仿宋_GB2312" w:eastAsia="仿宋_GB2312" w:cs="宋体" w:hAnsiTheme="minorEastAsia"/>
          <w:b/>
          <w:w w:val="90"/>
          <w:sz w:val="28"/>
          <w:szCs w:val="28"/>
          <w:highlight w:val="none"/>
        </w:rPr>
      </w:pPr>
    </w:p>
    <w:p w14:paraId="246CB19D">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1BEC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107C2ED2">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115A85DE">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463041C3">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533B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B6D5253">
            <w:pPr>
              <w:pStyle w:val="308"/>
              <w:keepNext w:val="0"/>
              <w:keepLines w:val="0"/>
              <w:spacing w:beforeLines="100" w:line="360" w:lineRule="auto"/>
              <w:jc w:val="both"/>
              <w:rPr>
                <w:rFonts w:hAnsiTheme="minorEastAsia"/>
                <w:b w:val="0"/>
                <w:highlight w:val="none"/>
              </w:rPr>
            </w:pPr>
          </w:p>
          <w:p w14:paraId="734DA41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06420B6">
      <w:pPr>
        <w:spacing w:line="360" w:lineRule="auto"/>
        <w:jc w:val="center"/>
        <w:rPr>
          <w:rFonts w:ascii="仿宋_GB2312" w:eastAsia="仿宋_GB2312" w:cs="宋体" w:hAnsiTheme="minorEastAsia"/>
          <w:b/>
          <w:sz w:val="32"/>
          <w:szCs w:val="32"/>
          <w:highlight w:val="none"/>
        </w:rPr>
      </w:pPr>
    </w:p>
    <w:p w14:paraId="549EEC03">
      <w:pPr>
        <w:spacing w:line="360" w:lineRule="auto"/>
        <w:jc w:val="left"/>
        <w:rPr>
          <w:rFonts w:ascii="仿宋_GB2312" w:eastAsia="仿宋_GB2312" w:cs="宋体" w:hAnsiTheme="minorEastAsia"/>
          <w:b/>
          <w:sz w:val="32"/>
          <w:szCs w:val="32"/>
          <w:highlight w:val="none"/>
        </w:rPr>
      </w:pPr>
    </w:p>
    <w:p w14:paraId="45FDE119">
      <w:pPr>
        <w:spacing w:line="360" w:lineRule="auto"/>
        <w:jc w:val="left"/>
        <w:rPr>
          <w:rFonts w:hint="eastAsia" w:ascii="仿宋_GB2312" w:eastAsia="仿宋_GB2312" w:cs="宋体" w:hAnsiTheme="minorEastAsia"/>
          <w:b/>
          <w:w w:val="90"/>
          <w:highlight w:val="none"/>
          <w:lang w:val="en-US" w:eastAsia="zh-CN"/>
        </w:rPr>
      </w:pPr>
    </w:p>
    <w:p w14:paraId="01B4EDA4">
      <w:pPr>
        <w:spacing w:line="360" w:lineRule="auto"/>
        <w:jc w:val="left"/>
        <w:rPr>
          <w:rFonts w:hint="eastAsia" w:ascii="仿宋_GB2312" w:eastAsia="仿宋_GB2312" w:cs="宋体" w:hAnsiTheme="minorEastAsia"/>
          <w:b/>
          <w:w w:val="90"/>
          <w:highlight w:val="none"/>
          <w:lang w:val="en-US" w:eastAsia="zh-CN"/>
        </w:rPr>
      </w:pPr>
    </w:p>
    <w:p w14:paraId="317FA488">
      <w:pPr>
        <w:spacing w:line="360" w:lineRule="auto"/>
        <w:jc w:val="left"/>
        <w:rPr>
          <w:rFonts w:hint="eastAsia" w:ascii="仿宋_GB2312" w:eastAsia="仿宋_GB2312" w:cs="宋体" w:hAnsiTheme="minorEastAsia"/>
          <w:b/>
          <w:w w:val="90"/>
          <w:highlight w:val="none"/>
          <w:lang w:val="en-US" w:eastAsia="zh-CN"/>
        </w:rPr>
      </w:pPr>
    </w:p>
    <w:p w14:paraId="34692E79">
      <w:pPr>
        <w:spacing w:line="360" w:lineRule="auto"/>
        <w:jc w:val="left"/>
        <w:rPr>
          <w:rFonts w:hint="eastAsia" w:ascii="仿宋_GB2312" w:eastAsia="仿宋_GB2312" w:cs="宋体" w:hAnsiTheme="minorEastAsia"/>
          <w:b/>
          <w:w w:val="90"/>
          <w:highlight w:val="none"/>
          <w:lang w:val="en-US" w:eastAsia="zh-CN"/>
        </w:rPr>
      </w:pPr>
    </w:p>
    <w:p w14:paraId="3BEAADAE">
      <w:pPr>
        <w:spacing w:line="360" w:lineRule="auto"/>
        <w:jc w:val="left"/>
        <w:rPr>
          <w:rFonts w:hint="eastAsia" w:ascii="仿宋_GB2312" w:eastAsia="仿宋_GB2312" w:cs="宋体" w:hAnsiTheme="minorEastAsia"/>
          <w:b/>
          <w:w w:val="90"/>
          <w:highlight w:val="none"/>
          <w:lang w:val="en-US" w:eastAsia="zh-CN"/>
        </w:rPr>
      </w:pPr>
    </w:p>
    <w:p w14:paraId="348FA58B">
      <w:pPr>
        <w:spacing w:line="360" w:lineRule="auto"/>
        <w:jc w:val="left"/>
        <w:rPr>
          <w:rFonts w:hint="eastAsia" w:ascii="仿宋_GB2312" w:eastAsia="仿宋_GB2312" w:cs="宋体" w:hAnsiTheme="minorEastAsia"/>
          <w:b/>
          <w:w w:val="90"/>
          <w:highlight w:val="none"/>
          <w:lang w:val="en-US" w:eastAsia="zh-CN"/>
        </w:rPr>
      </w:pPr>
    </w:p>
    <w:p w14:paraId="43E95326">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5E5918F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215029A9">
      <w:pPr>
        <w:spacing w:line="360" w:lineRule="auto"/>
        <w:jc w:val="left"/>
        <w:rPr>
          <w:rFonts w:ascii="仿宋_GB2312" w:eastAsia="仿宋_GB2312" w:cs="宋体" w:hAnsiTheme="minorEastAsia"/>
          <w:b/>
          <w:sz w:val="28"/>
          <w:szCs w:val="28"/>
          <w:highlight w:val="none"/>
        </w:rPr>
      </w:pPr>
    </w:p>
    <w:p w14:paraId="3982163F">
      <w:pPr>
        <w:spacing w:line="360" w:lineRule="auto"/>
        <w:jc w:val="left"/>
        <w:rPr>
          <w:rFonts w:ascii="仿宋_GB2312" w:eastAsia="仿宋_GB2312" w:cs="宋体" w:hAnsiTheme="minorEastAsia"/>
          <w:b/>
          <w:sz w:val="28"/>
          <w:szCs w:val="28"/>
          <w:highlight w:val="none"/>
        </w:rPr>
      </w:pPr>
    </w:p>
    <w:p w14:paraId="4DF02AB8">
      <w:pPr>
        <w:spacing w:line="360" w:lineRule="auto"/>
        <w:jc w:val="left"/>
        <w:rPr>
          <w:rFonts w:ascii="仿宋_GB2312" w:eastAsia="仿宋_GB2312" w:cs="宋体" w:hAnsiTheme="minorEastAsia"/>
          <w:b/>
          <w:sz w:val="28"/>
          <w:szCs w:val="28"/>
          <w:highlight w:val="none"/>
        </w:rPr>
      </w:pPr>
    </w:p>
    <w:p w14:paraId="7348677F">
      <w:pPr>
        <w:spacing w:line="360" w:lineRule="auto"/>
        <w:jc w:val="left"/>
        <w:rPr>
          <w:rFonts w:ascii="仿宋_GB2312" w:eastAsia="仿宋_GB2312" w:cs="宋体" w:hAnsiTheme="minorEastAsia"/>
          <w:b/>
          <w:sz w:val="28"/>
          <w:szCs w:val="28"/>
          <w:highlight w:val="none"/>
        </w:rPr>
      </w:pPr>
    </w:p>
    <w:p w14:paraId="2698772D">
      <w:pPr>
        <w:spacing w:line="360" w:lineRule="auto"/>
        <w:jc w:val="left"/>
        <w:rPr>
          <w:rFonts w:hint="eastAsia" w:ascii="仿宋_GB2312" w:eastAsia="仿宋_GB2312" w:cs="宋体" w:hAnsiTheme="minorEastAsia"/>
          <w:b/>
          <w:w w:val="90"/>
          <w:highlight w:val="none"/>
          <w:lang w:val="en-US" w:eastAsia="zh-CN"/>
        </w:rPr>
      </w:pPr>
    </w:p>
    <w:p w14:paraId="2AEBE059">
      <w:pPr>
        <w:spacing w:line="360" w:lineRule="auto"/>
        <w:jc w:val="left"/>
        <w:rPr>
          <w:rFonts w:hint="eastAsia" w:ascii="仿宋_GB2312" w:eastAsia="仿宋_GB2312" w:cs="宋体" w:hAnsiTheme="minorEastAsia"/>
          <w:b/>
          <w:w w:val="90"/>
          <w:highlight w:val="none"/>
          <w:lang w:val="en-US" w:eastAsia="zh-CN"/>
        </w:rPr>
      </w:pPr>
    </w:p>
    <w:p w14:paraId="09A739E7">
      <w:pPr>
        <w:spacing w:line="360" w:lineRule="auto"/>
        <w:jc w:val="left"/>
        <w:rPr>
          <w:rFonts w:hint="eastAsia" w:ascii="仿宋_GB2312" w:eastAsia="仿宋_GB2312" w:cs="宋体" w:hAnsiTheme="minorEastAsia"/>
          <w:b/>
          <w:w w:val="90"/>
          <w:highlight w:val="none"/>
          <w:lang w:val="en-US" w:eastAsia="zh-CN"/>
        </w:rPr>
      </w:pPr>
    </w:p>
    <w:p w14:paraId="52C85290">
      <w:pPr>
        <w:spacing w:line="360" w:lineRule="auto"/>
        <w:jc w:val="left"/>
        <w:rPr>
          <w:rFonts w:hint="eastAsia" w:ascii="仿宋_GB2312" w:eastAsia="仿宋_GB2312" w:cs="宋体" w:hAnsiTheme="minorEastAsia"/>
          <w:b/>
          <w:w w:val="90"/>
          <w:highlight w:val="none"/>
          <w:lang w:val="en-US" w:eastAsia="zh-CN"/>
        </w:rPr>
      </w:pPr>
    </w:p>
    <w:p w14:paraId="5E8EB664">
      <w:pPr>
        <w:spacing w:line="360" w:lineRule="auto"/>
        <w:jc w:val="left"/>
        <w:rPr>
          <w:rFonts w:hint="eastAsia" w:ascii="仿宋_GB2312" w:eastAsia="仿宋_GB2312" w:cs="宋体" w:hAnsiTheme="minorEastAsia"/>
          <w:b/>
          <w:w w:val="90"/>
          <w:highlight w:val="none"/>
          <w:lang w:val="en-US" w:eastAsia="zh-CN"/>
        </w:rPr>
      </w:pPr>
    </w:p>
    <w:p w14:paraId="15D62C59">
      <w:pPr>
        <w:spacing w:line="360" w:lineRule="auto"/>
        <w:jc w:val="left"/>
        <w:rPr>
          <w:rFonts w:hint="eastAsia" w:ascii="仿宋_GB2312" w:eastAsia="仿宋_GB2312" w:cs="宋体" w:hAnsiTheme="minorEastAsia"/>
          <w:b/>
          <w:w w:val="90"/>
          <w:highlight w:val="none"/>
          <w:lang w:val="en-US" w:eastAsia="zh-CN"/>
        </w:rPr>
      </w:pPr>
    </w:p>
    <w:p w14:paraId="51700919">
      <w:pPr>
        <w:spacing w:line="360" w:lineRule="auto"/>
        <w:jc w:val="left"/>
        <w:rPr>
          <w:rFonts w:hint="eastAsia" w:ascii="仿宋_GB2312" w:eastAsia="仿宋_GB2312" w:cs="宋体" w:hAnsiTheme="minorEastAsia"/>
          <w:b/>
          <w:w w:val="90"/>
          <w:highlight w:val="none"/>
          <w:lang w:val="en-US" w:eastAsia="zh-CN"/>
        </w:rPr>
      </w:pPr>
    </w:p>
    <w:p w14:paraId="065783CD">
      <w:pPr>
        <w:spacing w:line="360" w:lineRule="auto"/>
        <w:jc w:val="left"/>
        <w:rPr>
          <w:rFonts w:hint="eastAsia" w:ascii="仿宋_GB2312" w:eastAsia="仿宋_GB2312" w:cs="宋体" w:hAnsiTheme="minorEastAsia"/>
          <w:b/>
          <w:w w:val="90"/>
          <w:highlight w:val="none"/>
          <w:lang w:val="en-US" w:eastAsia="zh-CN"/>
        </w:rPr>
      </w:pPr>
    </w:p>
    <w:p w14:paraId="1F6388DB">
      <w:pPr>
        <w:spacing w:line="360" w:lineRule="auto"/>
        <w:jc w:val="left"/>
        <w:rPr>
          <w:rFonts w:hint="eastAsia" w:ascii="仿宋_GB2312" w:eastAsia="仿宋_GB2312" w:cs="宋体" w:hAnsiTheme="minorEastAsia"/>
          <w:b/>
          <w:w w:val="90"/>
          <w:highlight w:val="none"/>
          <w:lang w:val="en-US" w:eastAsia="zh-CN"/>
        </w:rPr>
      </w:pPr>
    </w:p>
    <w:p w14:paraId="7F325209">
      <w:pPr>
        <w:spacing w:line="360" w:lineRule="auto"/>
        <w:jc w:val="left"/>
        <w:rPr>
          <w:rFonts w:hint="eastAsia" w:ascii="仿宋_GB2312" w:eastAsia="仿宋_GB2312" w:cs="宋体" w:hAnsiTheme="minorEastAsia"/>
          <w:b/>
          <w:w w:val="90"/>
          <w:highlight w:val="none"/>
          <w:lang w:val="en-US" w:eastAsia="zh-CN"/>
        </w:rPr>
      </w:pPr>
    </w:p>
    <w:p w14:paraId="3B071095">
      <w:pPr>
        <w:spacing w:line="360" w:lineRule="auto"/>
        <w:jc w:val="left"/>
        <w:rPr>
          <w:rFonts w:hint="eastAsia" w:ascii="仿宋_GB2312" w:eastAsia="仿宋_GB2312" w:cs="宋体" w:hAnsiTheme="minorEastAsia"/>
          <w:b/>
          <w:w w:val="90"/>
          <w:highlight w:val="none"/>
          <w:lang w:val="en-US" w:eastAsia="zh-CN"/>
        </w:rPr>
      </w:pPr>
    </w:p>
    <w:p w14:paraId="01FD0377">
      <w:pPr>
        <w:spacing w:line="360" w:lineRule="auto"/>
        <w:jc w:val="left"/>
        <w:rPr>
          <w:rFonts w:hint="eastAsia" w:ascii="仿宋_GB2312" w:eastAsia="仿宋_GB2312" w:cs="宋体" w:hAnsiTheme="minorEastAsia"/>
          <w:b/>
          <w:w w:val="90"/>
          <w:highlight w:val="none"/>
          <w:lang w:val="en-US" w:eastAsia="zh-CN"/>
        </w:rPr>
      </w:pPr>
    </w:p>
    <w:p w14:paraId="02AAB65F">
      <w:pPr>
        <w:spacing w:line="360" w:lineRule="auto"/>
        <w:jc w:val="left"/>
        <w:rPr>
          <w:rFonts w:hint="eastAsia" w:ascii="仿宋_GB2312" w:eastAsia="仿宋_GB2312" w:cs="宋体" w:hAnsiTheme="minorEastAsia"/>
          <w:b/>
          <w:w w:val="90"/>
          <w:highlight w:val="none"/>
          <w:lang w:val="en-US" w:eastAsia="zh-CN"/>
        </w:rPr>
      </w:pPr>
    </w:p>
    <w:p w14:paraId="73BA4EA2">
      <w:pPr>
        <w:spacing w:line="360" w:lineRule="auto"/>
        <w:jc w:val="left"/>
        <w:rPr>
          <w:rFonts w:hint="eastAsia" w:ascii="仿宋_GB2312" w:eastAsia="仿宋_GB2312" w:cs="宋体" w:hAnsiTheme="minorEastAsia"/>
          <w:b/>
          <w:w w:val="90"/>
          <w:highlight w:val="none"/>
          <w:lang w:val="en-US" w:eastAsia="zh-CN"/>
        </w:rPr>
      </w:pPr>
    </w:p>
    <w:p w14:paraId="107ED049">
      <w:pPr>
        <w:spacing w:line="360" w:lineRule="auto"/>
        <w:jc w:val="left"/>
        <w:rPr>
          <w:rFonts w:hint="eastAsia" w:ascii="仿宋_GB2312" w:eastAsia="仿宋_GB2312" w:cs="宋体" w:hAnsiTheme="minorEastAsia"/>
          <w:b/>
          <w:w w:val="90"/>
          <w:highlight w:val="none"/>
          <w:lang w:val="en-US" w:eastAsia="zh-CN"/>
        </w:rPr>
      </w:pPr>
    </w:p>
    <w:p w14:paraId="74E67520">
      <w:pPr>
        <w:spacing w:line="360" w:lineRule="auto"/>
        <w:jc w:val="left"/>
        <w:rPr>
          <w:rFonts w:hint="eastAsia" w:ascii="仿宋_GB2312" w:eastAsia="仿宋_GB2312" w:cs="宋体" w:hAnsiTheme="minorEastAsia"/>
          <w:b/>
          <w:w w:val="90"/>
          <w:highlight w:val="none"/>
          <w:lang w:val="en-US" w:eastAsia="zh-CN"/>
        </w:rPr>
      </w:pPr>
    </w:p>
    <w:p w14:paraId="24B1B3E2">
      <w:pPr>
        <w:spacing w:line="360" w:lineRule="auto"/>
        <w:jc w:val="left"/>
        <w:rPr>
          <w:rFonts w:hint="eastAsia" w:ascii="仿宋_GB2312" w:eastAsia="仿宋_GB2312" w:cs="宋体" w:hAnsiTheme="minorEastAsia"/>
          <w:b/>
          <w:w w:val="90"/>
          <w:highlight w:val="none"/>
          <w:lang w:val="en-US" w:eastAsia="zh-CN"/>
        </w:rPr>
      </w:pPr>
    </w:p>
    <w:p w14:paraId="4F657427">
      <w:pPr>
        <w:spacing w:line="360" w:lineRule="auto"/>
        <w:jc w:val="left"/>
        <w:rPr>
          <w:rFonts w:hint="eastAsia" w:ascii="仿宋_GB2312" w:eastAsia="仿宋_GB2312" w:cs="宋体" w:hAnsiTheme="minorEastAsia"/>
          <w:b/>
          <w:w w:val="90"/>
          <w:highlight w:val="none"/>
          <w:lang w:val="en-US" w:eastAsia="zh-CN"/>
        </w:rPr>
      </w:pPr>
    </w:p>
    <w:p w14:paraId="4EE44CA9">
      <w:pPr>
        <w:spacing w:line="360" w:lineRule="auto"/>
        <w:jc w:val="left"/>
        <w:rPr>
          <w:rFonts w:hint="eastAsia" w:ascii="仿宋_GB2312" w:eastAsia="仿宋_GB2312" w:cs="宋体" w:hAnsiTheme="minorEastAsia"/>
          <w:b/>
          <w:w w:val="90"/>
          <w:highlight w:val="none"/>
          <w:lang w:val="en-US" w:eastAsia="zh-CN"/>
        </w:rPr>
      </w:pPr>
    </w:p>
    <w:p w14:paraId="75517A28">
      <w:pPr>
        <w:spacing w:line="360" w:lineRule="auto"/>
        <w:jc w:val="left"/>
        <w:rPr>
          <w:rFonts w:hint="eastAsia" w:ascii="仿宋_GB2312" w:eastAsia="仿宋_GB2312" w:cs="宋体" w:hAnsiTheme="minorEastAsia"/>
          <w:b/>
          <w:w w:val="90"/>
          <w:highlight w:val="none"/>
          <w:lang w:val="en-US" w:eastAsia="zh-CN"/>
        </w:rPr>
      </w:pPr>
    </w:p>
    <w:p w14:paraId="745CB83E">
      <w:pPr>
        <w:spacing w:line="360" w:lineRule="auto"/>
        <w:jc w:val="left"/>
        <w:rPr>
          <w:rFonts w:hint="eastAsia" w:ascii="仿宋_GB2312" w:eastAsia="仿宋_GB2312" w:cs="宋体" w:hAnsiTheme="minorEastAsia"/>
          <w:b/>
          <w:w w:val="90"/>
          <w:highlight w:val="none"/>
          <w:lang w:val="en-US" w:eastAsia="zh-CN"/>
        </w:rPr>
      </w:pPr>
    </w:p>
    <w:p w14:paraId="467830F7">
      <w:pPr>
        <w:spacing w:line="360" w:lineRule="auto"/>
        <w:jc w:val="left"/>
        <w:rPr>
          <w:rFonts w:hint="eastAsia" w:ascii="仿宋_GB2312" w:eastAsia="仿宋_GB2312" w:cs="宋体" w:hAnsiTheme="minorEastAsia"/>
          <w:b/>
          <w:w w:val="90"/>
          <w:highlight w:val="none"/>
          <w:lang w:val="en-US" w:eastAsia="zh-CN"/>
        </w:rPr>
      </w:pPr>
    </w:p>
    <w:p w14:paraId="13D8D319">
      <w:pPr>
        <w:spacing w:line="360" w:lineRule="auto"/>
        <w:jc w:val="left"/>
        <w:rPr>
          <w:rFonts w:hint="eastAsia" w:ascii="仿宋_GB2312" w:eastAsia="仿宋_GB2312" w:cs="宋体" w:hAnsiTheme="minorEastAsia"/>
          <w:b/>
          <w:w w:val="90"/>
          <w:highlight w:val="none"/>
          <w:lang w:val="en-US" w:eastAsia="zh-CN"/>
        </w:rPr>
      </w:pPr>
    </w:p>
    <w:p w14:paraId="5DC61950">
      <w:pPr>
        <w:spacing w:line="360" w:lineRule="auto"/>
        <w:jc w:val="left"/>
        <w:rPr>
          <w:rFonts w:hint="eastAsia" w:ascii="仿宋_GB2312" w:eastAsia="仿宋_GB2312" w:cs="宋体" w:hAnsiTheme="minorEastAsia"/>
          <w:b/>
          <w:w w:val="90"/>
          <w:highlight w:val="none"/>
          <w:lang w:val="en-US" w:eastAsia="zh-CN"/>
        </w:rPr>
      </w:pPr>
    </w:p>
    <w:p w14:paraId="657F3603">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56AA37B7">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0D543415">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2B77DC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7A2CE137">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7325F72E">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7484D1E">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317A756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600BAA17">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59F3025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2BC177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75F23A8">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3BF63C59">
            <w:pPr>
              <w:jc w:val="center"/>
              <w:rPr>
                <w:rFonts w:hint="eastAsia" w:ascii="仿宋_GB2312" w:hAnsi="华文仿宋" w:eastAsia="仿宋_GB2312" w:cs="Times New Roman"/>
                <w:sz w:val="21"/>
                <w:szCs w:val="21"/>
                <w:highlight w:val="none"/>
              </w:rPr>
            </w:pPr>
          </w:p>
        </w:tc>
        <w:tc>
          <w:tcPr>
            <w:tcW w:w="2410" w:type="dxa"/>
            <w:vAlign w:val="center"/>
          </w:tcPr>
          <w:p w14:paraId="53B73C8A">
            <w:pPr>
              <w:jc w:val="center"/>
              <w:rPr>
                <w:rFonts w:hint="eastAsia" w:ascii="仿宋_GB2312" w:hAnsi="华文仿宋" w:eastAsia="仿宋_GB2312" w:cs="Times New Roman"/>
                <w:sz w:val="21"/>
                <w:szCs w:val="21"/>
                <w:highlight w:val="none"/>
              </w:rPr>
            </w:pPr>
          </w:p>
        </w:tc>
        <w:tc>
          <w:tcPr>
            <w:tcW w:w="2409" w:type="dxa"/>
            <w:vAlign w:val="center"/>
          </w:tcPr>
          <w:p w14:paraId="1EC73550">
            <w:pPr>
              <w:jc w:val="center"/>
              <w:rPr>
                <w:rFonts w:hint="eastAsia" w:ascii="仿宋_GB2312" w:hAnsi="华文仿宋" w:eastAsia="仿宋_GB2312" w:cs="Times New Roman"/>
                <w:sz w:val="21"/>
                <w:szCs w:val="21"/>
                <w:highlight w:val="none"/>
              </w:rPr>
            </w:pPr>
          </w:p>
        </w:tc>
        <w:tc>
          <w:tcPr>
            <w:tcW w:w="1910" w:type="dxa"/>
            <w:vAlign w:val="center"/>
          </w:tcPr>
          <w:p w14:paraId="5B2C73BC">
            <w:pPr>
              <w:jc w:val="center"/>
              <w:rPr>
                <w:rFonts w:hint="eastAsia" w:ascii="仿宋_GB2312" w:hAnsi="华文仿宋" w:eastAsia="仿宋_GB2312" w:cs="Times New Roman"/>
                <w:sz w:val="21"/>
                <w:szCs w:val="21"/>
                <w:highlight w:val="none"/>
              </w:rPr>
            </w:pPr>
          </w:p>
        </w:tc>
      </w:tr>
      <w:tr w14:paraId="518FF7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059A4C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1B9E8ACE">
            <w:pPr>
              <w:jc w:val="center"/>
              <w:rPr>
                <w:rFonts w:hint="eastAsia" w:ascii="仿宋_GB2312" w:hAnsi="华文仿宋" w:eastAsia="仿宋_GB2312" w:cs="Times New Roman"/>
                <w:sz w:val="21"/>
                <w:szCs w:val="21"/>
                <w:highlight w:val="none"/>
              </w:rPr>
            </w:pPr>
          </w:p>
        </w:tc>
        <w:tc>
          <w:tcPr>
            <w:tcW w:w="2410" w:type="dxa"/>
            <w:vAlign w:val="center"/>
          </w:tcPr>
          <w:p w14:paraId="70433175">
            <w:pPr>
              <w:jc w:val="center"/>
              <w:rPr>
                <w:rFonts w:hint="eastAsia" w:ascii="仿宋_GB2312" w:hAnsi="华文仿宋" w:eastAsia="仿宋_GB2312" w:cs="Times New Roman"/>
                <w:sz w:val="21"/>
                <w:szCs w:val="21"/>
                <w:highlight w:val="none"/>
              </w:rPr>
            </w:pPr>
          </w:p>
        </w:tc>
        <w:tc>
          <w:tcPr>
            <w:tcW w:w="2409" w:type="dxa"/>
            <w:vAlign w:val="center"/>
          </w:tcPr>
          <w:p w14:paraId="79E80D04">
            <w:pPr>
              <w:jc w:val="center"/>
              <w:rPr>
                <w:rFonts w:hint="eastAsia" w:ascii="仿宋_GB2312" w:hAnsi="华文仿宋" w:eastAsia="仿宋_GB2312" w:cs="Times New Roman"/>
                <w:sz w:val="21"/>
                <w:szCs w:val="21"/>
                <w:highlight w:val="none"/>
              </w:rPr>
            </w:pPr>
          </w:p>
        </w:tc>
        <w:tc>
          <w:tcPr>
            <w:tcW w:w="1910" w:type="dxa"/>
            <w:vAlign w:val="center"/>
          </w:tcPr>
          <w:p w14:paraId="71705310">
            <w:pPr>
              <w:jc w:val="center"/>
              <w:rPr>
                <w:rFonts w:hint="eastAsia" w:ascii="仿宋_GB2312" w:hAnsi="华文仿宋" w:eastAsia="仿宋_GB2312" w:cs="Times New Roman"/>
                <w:sz w:val="21"/>
                <w:szCs w:val="21"/>
                <w:highlight w:val="none"/>
              </w:rPr>
            </w:pPr>
          </w:p>
        </w:tc>
      </w:tr>
      <w:tr w14:paraId="5F5DCF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3C0E2AC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29540761">
            <w:pPr>
              <w:jc w:val="center"/>
              <w:rPr>
                <w:rFonts w:hint="eastAsia" w:ascii="仿宋_GB2312" w:hAnsi="华文仿宋" w:eastAsia="仿宋_GB2312" w:cs="Times New Roman"/>
                <w:sz w:val="21"/>
                <w:szCs w:val="21"/>
                <w:highlight w:val="none"/>
              </w:rPr>
            </w:pPr>
          </w:p>
        </w:tc>
        <w:tc>
          <w:tcPr>
            <w:tcW w:w="2410" w:type="dxa"/>
            <w:vAlign w:val="center"/>
          </w:tcPr>
          <w:p w14:paraId="53834E7B">
            <w:pPr>
              <w:jc w:val="center"/>
              <w:rPr>
                <w:rFonts w:hint="eastAsia" w:ascii="仿宋_GB2312" w:hAnsi="华文仿宋" w:eastAsia="仿宋_GB2312" w:cs="Times New Roman"/>
                <w:sz w:val="21"/>
                <w:szCs w:val="21"/>
                <w:highlight w:val="none"/>
              </w:rPr>
            </w:pPr>
          </w:p>
        </w:tc>
        <w:tc>
          <w:tcPr>
            <w:tcW w:w="2409" w:type="dxa"/>
            <w:vAlign w:val="center"/>
          </w:tcPr>
          <w:p w14:paraId="2FA4B6B0">
            <w:pPr>
              <w:jc w:val="center"/>
              <w:rPr>
                <w:rFonts w:hint="eastAsia" w:ascii="仿宋_GB2312" w:hAnsi="华文仿宋" w:eastAsia="仿宋_GB2312" w:cs="Times New Roman"/>
                <w:sz w:val="21"/>
                <w:szCs w:val="21"/>
                <w:highlight w:val="none"/>
              </w:rPr>
            </w:pPr>
          </w:p>
        </w:tc>
        <w:tc>
          <w:tcPr>
            <w:tcW w:w="1910" w:type="dxa"/>
            <w:vAlign w:val="center"/>
          </w:tcPr>
          <w:p w14:paraId="18B263A3">
            <w:pPr>
              <w:jc w:val="center"/>
              <w:rPr>
                <w:rFonts w:hint="eastAsia" w:ascii="仿宋_GB2312" w:hAnsi="华文仿宋" w:eastAsia="仿宋_GB2312" w:cs="Times New Roman"/>
                <w:sz w:val="21"/>
                <w:szCs w:val="21"/>
                <w:highlight w:val="none"/>
              </w:rPr>
            </w:pPr>
          </w:p>
        </w:tc>
      </w:tr>
      <w:tr w14:paraId="525680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6E64FA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7BCCF437">
            <w:pPr>
              <w:jc w:val="center"/>
              <w:rPr>
                <w:rFonts w:hint="eastAsia" w:ascii="仿宋_GB2312" w:hAnsi="华文仿宋" w:eastAsia="仿宋_GB2312" w:cs="Times New Roman"/>
                <w:sz w:val="21"/>
                <w:szCs w:val="21"/>
                <w:highlight w:val="none"/>
              </w:rPr>
            </w:pPr>
          </w:p>
        </w:tc>
        <w:tc>
          <w:tcPr>
            <w:tcW w:w="2410" w:type="dxa"/>
            <w:vAlign w:val="center"/>
          </w:tcPr>
          <w:p w14:paraId="655AF925">
            <w:pPr>
              <w:jc w:val="center"/>
              <w:rPr>
                <w:rFonts w:hint="eastAsia" w:ascii="仿宋_GB2312" w:hAnsi="华文仿宋" w:eastAsia="仿宋_GB2312" w:cs="Times New Roman"/>
                <w:sz w:val="21"/>
                <w:szCs w:val="21"/>
                <w:highlight w:val="none"/>
              </w:rPr>
            </w:pPr>
          </w:p>
        </w:tc>
        <w:tc>
          <w:tcPr>
            <w:tcW w:w="2409" w:type="dxa"/>
            <w:vAlign w:val="center"/>
          </w:tcPr>
          <w:p w14:paraId="1EDC69EA">
            <w:pPr>
              <w:jc w:val="center"/>
              <w:rPr>
                <w:rFonts w:hint="eastAsia" w:ascii="仿宋_GB2312" w:hAnsi="华文仿宋" w:eastAsia="仿宋_GB2312" w:cs="Times New Roman"/>
                <w:sz w:val="21"/>
                <w:szCs w:val="21"/>
                <w:highlight w:val="none"/>
              </w:rPr>
            </w:pPr>
          </w:p>
        </w:tc>
        <w:tc>
          <w:tcPr>
            <w:tcW w:w="1910" w:type="dxa"/>
            <w:vAlign w:val="center"/>
          </w:tcPr>
          <w:p w14:paraId="4012E5C1">
            <w:pPr>
              <w:jc w:val="center"/>
              <w:rPr>
                <w:rFonts w:hint="eastAsia" w:ascii="仿宋_GB2312" w:hAnsi="华文仿宋" w:eastAsia="仿宋_GB2312" w:cs="Times New Roman"/>
                <w:sz w:val="21"/>
                <w:szCs w:val="21"/>
                <w:highlight w:val="none"/>
              </w:rPr>
            </w:pPr>
          </w:p>
        </w:tc>
      </w:tr>
      <w:tr w14:paraId="7A2F19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280250B6">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313B1BAB">
            <w:pPr>
              <w:jc w:val="center"/>
              <w:rPr>
                <w:rFonts w:hint="eastAsia" w:ascii="仿宋_GB2312" w:hAnsi="华文仿宋" w:eastAsia="仿宋_GB2312" w:cs="Times New Roman"/>
                <w:sz w:val="21"/>
                <w:szCs w:val="21"/>
                <w:highlight w:val="none"/>
              </w:rPr>
            </w:pPr>
          </w:p>
        </w:tc>
        <w:tc>
          <w:tcPr>
            <w:tcW w:w="2410" w:type="dxa"/>
            <w:vAlign w:val="center"/>
          </w:tcPr>
          <w:p w14:paraId="48B461A4">
            <w:pPr>
              <w:jc w:val="center"/>
              <w:rPr>
                <w:rFonts w:hint="eastAsia" w:ascii="仿宋_GB2312" w:hAnsi="华文仿宋" w:eastAsia="仿宋_GB2312" w:cs="Times New Roman"/>
                <w:sz w:val="21"/>
                <w:szCs w:val="21"/>
                <w:highlight w:val="none"/>
              </w:rPr>
            </w:pPr>
          </w:p>
        </w:tc>
        <w:tc>
          <w:tcPr>
            <w:tcW w:w="2409" w:type="dxa"/>
            <w:vAlign w:val="center"/>
          </w:tcPr>
          <w:p w14:paraId="20A1CBEB">
            <w:pPr>
              <w:jc w:val="center"/>
              <w:rPr>
                <w:rFonts w:hint="eastAsia" w:ascii="仿宋_GB2312" w:hAnsi="华文仿宋" w:eastAsia="仿宋_GB2312" w:cs="Times New Roman"/>
                <w:sz w:val="21"/>
                <w:szCs w:val="21"/>
                <w:highlight w:val="none"/>
              </w:rPr>
            </w:pPr>
          </w:p>
        </w:tc>
        <w:tc>
          <w:tcPr>
            <w:tcW w:w="1910" w:type="dxa"/>
            <w:vAlign w:val="center"/>
          </w:tcPr>
          <w:p w14:paraId="6FE5FA9F">
            <w:pPr>
              <w:jc w:val="center"/>
              <w:rPr>
                <w:rFonts w:hint="eastAsia" w:ascii="仿宋_GB2312" w:hAnsi="华文仿宋" w:eastAsia="仿宋_GB2312" w:cs="Times New Roman"/>
                <w:sz w:val="21"/>
                <w:szCs w:val="21"/>
                <w:highlight w:val="none"/>
              </w:rPr>
            </w:pPr>
          </w:p>
        </w:tc>
      </w:tr>
    </w:tbl>
    <w:p w14:paraId="48392D09">
      <w:pPr>
        <w:outlineLvl w:val="1"/>
        <w:rPr>
          <w:rFonts w:hint="eastAsia" w:ascii="仿宋_GB2312" w:hAnsi="华文仿宋" w:eastAsia="仿宋_GB2312" w:cs="Times New Roman"/>
          <w:highlight w:val="none"/>
        </w:rPr>
      </w:pPr>
    </w:p>
    <w:p w14:paraId="4D4CA487">
      <w:pPr>
        <w:jc w:val="both"/>
        <w:rPr>
          <w:rFonts w:hint="eastAsia" w:ascii="仿宋_GB2312" w:hAnsi="华文仿宋" w:eastAsia="仿宋_GB2312"/>
          <w:sz w:val="21"/>
          <w:szCs w:val="21"/>
          <w:highlight w:val="none"/>
        </w:rPr>
      </w:pPr>
    </w:p>
    <w:p w14:paraId="7084C4D5">
      <w:pPr>
        <w:jc w:val="center"/>
        <w:rPr>
          <w:rFonts w:hint="eastAsia" w:ascii="仿宋_GB2312" w:hAnsi="华文仿宋" w:eastAsia="仿宋_GB2312"/>
          <w:sz w:val="21"/>
          <w:szCs w:val="21"/>
          <w:highlight w:val="none"/>
        </w:rPr>
      </w:pPr>
    </w:p>
    <w:p w14:paraId="67C8B45F">
      <w:pPr>
        <w:jc w:val="center"/>
        <w:rPr>
          <w:rFonts w:hint="eastAsia" w:ascii="仿宋_GB2312" w:hAnsi="华文仿宋" w:eastAsia="仿宋_GB2312"/>
          <w:sz w:val="21"/>
          <w:szCs w:val="21"/>
          <w:highlight w:val="none"/>
        </w:rPr>
      </w:pPr>
    </w:p>
    <w:p w14:paraId="41CA4586">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528AB5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55927542">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57A41BE9">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0783B99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C15040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1AC9F26">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52D8B1DB">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1CF5CB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B4AED37">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6A78633F">
            <w:pPr>
              <w:jc w:val="center"/>
              <w:rPr>
                <w:rFonts w:hint="eastAsia" w:ascii="仿宋_GB2312" w:hAnsi="华文仿宋" w:eastAsia="仿宋_GB2312" w:cs="Times New Roman"/>
                <w:sz w:val="21"/>
                <w:szCs w:val="21"/>
                <w:highlight w:val="none"/>
              </w:rPr>
            </w:pPr>
          </w:p>
        </w:tc>
        <w:tc>
          <w:tcPr>
            <w:tcW w:w="1996" w:type="dxa"/>
            <w:vAlign w:val="center"/>
          </w:tcPr>
          <w:p w14:paraId="34A8313C">
            <w:pPr>
              <w:jc w:val="center"/>
              <w:rPr>
                <w:rFonts w:hint="eastAsia" w:ascii="仿宋_GB2312" w:hAnsi="华文仿宋" w:eastAsia="仿宋_GB2312" w:cs="Times New Roman"/>
                <w:sz w:val="21"/>
                <w:szCs w:val="21"/>
                <w:highlight w:val="none"/>
              </w:rPr>
            </w:pPr>
          </w:p>
        </w:tc>
        <w:tc>
          <w:tcPr>
            <w:tcW w:w="2100" w:type="dxa"/>
            <w:vAlign w:val="center"/>
          </w:tcPr>
          <w:p w14:paraId="631298A5">
            <w:pPr>
              <w:jc w:val="center"/>
              <w:rPr>
                <w:rFonts w:hint="eastAsia" w:ascii="仿宋_GB2312" w:hAnsi="华文仿宋" w:eastAsia="仿宋_GB2312" w:cs="Times New Roman"/>
                <w:sz w:val="21"/>
                <w:szCs w:val="21"/>
                <w:highlight w:val="none"/>
              </w:rPr>
            </w:pPr>
          </w:p>
        </w:tc>
        <w:tc>
          <w:tcPr>
            <w:tcW w:w="1540" w:type="dxa"/>
            <w:vAlign w:val="center"/>
          </w:tcPr>
          <w:p w14:paraId="4107748E">
            <w:pPr>
              <w:jc w:val="center"/>
              <w:rPr>
                <w:rFonts w:hint="eastAsia" w:ascii="仿宋_GB2312" w:hAnsi="华文仿宋" w:eastAsia="仿宋_GB2312" w:cs="Times New Roman"/>
                <w:sz w:val="21"/>
                <w:szCs w:val="21"/>
                <w:highlight w:val="none"/>
              </w:rPr>
            </w:pPr>
          </w:p>
        </w:tc>
        <w:tc>
          <w:tcPr>
            <w:tcW w:w="1120" w:type="dxa"/>
            <w:vAlign w:val="center"/>
          </w:tcPr>
          <w:p w14:paraId="1473FEEE">
            <w:pPr>
              <w:jc w:val="center"/>
              <w:rPr>
                <w:rFonts w:hint="eastAsia" w:ascii="仿宋_GB2312" w:hAnsi="华文仿宋" w:eastAsia="仿宋_GB2312" w:cs="Times New Roman"/>
                <w:sz w:val="21"/>
                <w:szCs w:val="21"/>
                <w:highlight w:val="none"/>
              </w:rPr>
            </w:pPr>
          </w:p>
        </w:tc>
      </w:tr>
      <w:tr w14:paraId="1CB6A9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411DA0C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54FF4470">
            <w:pPr>
              <w:jc w:val="center"/>
              <w:rPr>
                <w:rFonts w:hint="eastAsia" w:ascii="仿宋_GB2312" w:hAnsi="华文仿宋" w:eastAsia="仿宋_GB2312" w:cs="Times New Roman"/>
                <w:sz w:val="21"/>
                <w:szCs w:val="21"/>
                <w:highlight w:val="none"/>
              </w:rPr>
            </w:pPr>
          </w:p>
        </w:tc>
        <w:tc>
          <w:tcPr>
            <w:tcW w:w="1996" w:type="dxa"/>
            <w:vAlign w:val="center"/>
          </w:tcPr>
          <w:p w14:paraId="53E42F56">
            <w:pPr>
              <w:jc w:val="center"/>
              <w:rPr>
                <w:rFonts w:hint="eastAsia" w:ascii="仿宋_GB2312" w:hAnsi="华文仿宋" w:eastAsia="仿宋_GB2312" w:cs="Times New Roman"/>
                <w:sz w:val="21"/>
                <w:szCs w:val="21"/>
                <w:highlight w:val="none"/>
              </w:rPr>
            </w:pPr>
          </w:p>
        </w:tc>
        <w:tc>
          <w:tcPr>
            <w:tcW w:w="2100" w:type="dxa"/>
            <w:vAlign w:val="center"/>
          </w:tcPr>
          <w:p w14:paraId="48F4E96D">
            <w:pPr>
              <w:jc w:val="center"/>
              <w:rPr>
                <w:rFonts w:hint="eastAsia" w:ascii="仿宋_GB2312" w:hAnsi="华文仿宋" w:eastAsia="仿宋_GB2312" w:cs="Times New Roman"/>
                <w:sz w:val="21"/>
                <w:szCs w:val="21"/>
                <w:highlight w:val="none"/>
              </w:rPr>
            </w:pPr>
          </w:p>
        </w:tc>
        <w:tc>
          <w:tcPr>
            <w:tcW w:w="1540" w:type="dxa"/>
            <w:vAlign w:val="center"/>
          </w:tcPr>
          <w:p w14:paraId="091EBE0C">
            <w:pPr>
              <w:jc w:val="center"/>
              <w:rPr>
                <w:rFonts w:hint="eastAsia" w:ascii="仿宋_GB2312" w:hAnsi="华文仿宋" w:eastAsia="仿宋_GB2312" w:cs="Times New Roman"/>
                <w:sz w:val="21"/>
                <w:szCs w:val="21"/>
                <w:highlight w:val="none"/>
              </w:rPr>
            </w:pPr>
          </w:p>
        </w:tc>
        <w:tc>
          <w:tcPr>
            <w:tcW w:w="1120" w:type="dxa"/>
            <w:vAlign w:val="center"/>
          </w:tcPr>
          <w:p w14:paraId="2B9C76A9">
            <w:pPr>
              <w:jc w:val="center"/>
              <w:rPr>
                <w:rFonts w:hint="eastAsia" w:ascii="仿宋_GB2312" w:hAnsi="华文仿宋" w:eastAsia="仿宋_GB2312" w:cs="Times New Roman"/>
                <w:sz w:val="21"/>
                <w:szCs w:val="21"/>
                <w:highlight w:val="none"/>
              </w:rPr>
            </w:pPr>
          </w:p>
        </w:tc>
      </w:tr>
      <w:tr w14:paraId="2596B0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222B8A7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0FF4F29B">
            <w:pPr>
              <w:jc w:val="center"/>
              <w:rPr>
                <w:rFonts w:hint="eastAsia" w:ascii="仿宋_GB2312" w:hAnsi="华文仿宋" w:eastAsia="仿宋_GB2312" w:cs="Times New Roman"/>
                <w:sz w:val="21"/>
                <w:szCs w:val="21"/>
                <w:highlight w:val="none"/>
              </w:rPr>
            </w:pPr>
          </w:p>
        </w:tc>
        <w:tc>
          <w:tcPr>
            <w:tcW w:w="1996" w:type="dxa"/>
            <w:vAlign w:val="center"/>
          </w:tcPr>
          <w:p w14:paraId="2CEC8F75">
            <w:pPr>
              <w:jc w:val="center"/>
              <w:rPr>
                <w:rFonts w:hint="eastAsia" w:ascii="仿宋_GB2312" w:hAnsi="华文仿宋" w:eastAsia="仿宋_GB2312" w:cs="Times New Roman"/>
                <w:sz w:val="21"/>
                <w:szCs w:val="21"/>
                <w:highlight w:val="none"/>
              </w:rPr>
            </w:pPr>
          </w:p>
        </w:tc>
        <w:tc>
          <w:tcPr>
            <w:tcW w:w="2100" w:type="dxa"/>
            <w:vAlign w:val="center"/>
          </w:tcPr>
          <w:p w14:paraId="7E46738E">
            <w:pPr>
              <w:jc w:val="center"/>
              <w:rPr>
                <w:rFonts w:hint="eastAsia" w:ascii="仿宋_GB2312" w:hAnsi="华文仿宋" w:eastAsia="仿宋_GB2312" w:cs="Times New Roman"/>
                <w:sz w:val="21"/>
                <w:szCs w:val="21"/>
                <w:highlight w:val="none"/>
              </w:rPr>
            </w:pPr>
          </w:p>
        </w:tc>
        <w:tc>
          <w:tcPr>
            <w:tcW w:w="1540" w:type="dxa"/>
            <w:vAlign w:val="center"/>
          </w:tcPr>
          <w:p w14:paraId="3491EEE2">
            <w:pPr>
              <w:jc w:val="center"/>
              <w:rPr>
                <w:rFonts w:hint="eastAsia" w:ascii="仿宋_GB2312" w:hAnsi="华文仿宋" w:eastAsia="仿宋_GB2312" w:cs="Times New Roman"/>
                <w:sz w:val="21"/>
                <w:szCs w:val="21"/>
                <w:highlight w:val="none"/>
              </w:rPr>
            </w:pPr>
          </w:p>
        </w:tc>
        <w:tc>
          <w:tcPr>
            <w:tcW w:w="1120" w:type="dxa"/>
            <w:vAlign w:val="center"/>
          </w:tcPr>
          <w:p w14:paraId="176B1ED2">
            <w:pPr>
              <w:jc w:val="center"/>
              <w:rPr>
                <w:rFonts w:hint="eastAsia" w:ascii="仿宋_GB2312" w:hAnsi="华文仿宋" w:eastAsia="仿宋_GB2312" w:cs="Times New Roman"/>
                <w:sz w:val="21"/>
                <w:szCs w:val="21"/>
                <w:highlight w:val="none"/>
              </w:rPr>
            </w:pPr>
          </w:p>
        </w:tc>
      </w:tr>
      <w:tr w14:paraId="414E41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074DA564">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1F1563E">
            <w:pPr>
              <w:jc w:val="center"/>
              <w:rPr>
                <w:rFonts w:hint="eastAsia" w:ascii="仿宋_GB2312" w:hAnsi="华文仿宋" w:eastAsia="仿宋_GB2312" w:cs="Times New Roman"/>
                <w:sz w:val="21"/>
                <w:szCs w:val="21"/>
                <w:highlight w:val="none"/>
              </w:rPr>
            </w:pPr>
          </w:p>
        </w:tc>
        <w:tc>
          <w:tcPr>
            <w:tcW w:w="1996" w:type="dxa"/>
            <w:vAlign w:val="center"/>
          </w:tcPr>
          <w:p w14:paraId="041D5C2C">
            <w:pPr>
              <w:jc w:val="center"/>
              <w:rPr>
                <w:rFonts w:hint="eastAsia" w:ascii="仿宋_GB2312" w:hAnsi="华文仿宋" w:eastAsia="仿宋_GB2312" w:cs="Times New Roman"/>
                <w:sz w:val="21"/>
                <w:szCs w:val="21"/>
                <w:highlight w:val="none"/>
              </w:rPr>
            </w:pPr>
          </w:p>
        </w:tc>
        <w:tc>
          <w:tcPr>
            <w:tcW w:w="2100" w:type="dxa"/>
            <w:vAlign w:val="center"/>
          </w:tcPr>
          <w:p w14:paraId="0DDB1C13">
            <w:pPr>
              <w:jc w:val="center"/>
              <w:rPr>
                <w:rFonts w:hint="eastAsia" w:ascii="仿宋_GB2312" w:hAnsi="华文仿宋" w:eastAsia="仿宋_GB2312" w:cs="Times New Roman"/>
                <w:sz w:val="21"/>
                <w:szCs w:val="21"/>
                <w:highlight w:val="none"/>
              </w:rPr>
            </w:pPr>
          </w:p>
        </w:tc>
        <w:tc>
          <w:tcPr>
            <w:tcW w:w="1540" w:type="dxa"/>
            <w:vAlign w:val="center"/>
          </w:tcPr>
          <w:p w14:paraId="19E047D0">
            <w:pPr>
              <w:jc w:val="center"/>
              <w:rPr>
                <w:rFonts w:hint="eastAsia" w:ascii="仿宋_GB2312" w:hAnsi="华文仿宋" w:eastAsia="仿宋_GB2312" w:cs="Times New Roman"/>
                <w:sz w:val="21"/>
                <w:szCs w:val="21"/>
                <w:highlight w:val="none"/>
              </w:rPr>
            </w:pPr>
          </w:p>
        </w:tc>
        <w:tc>
          <w:tcPr>
            <w:tcW w:w="1120" w:type="dxa"/>
            <w:vAlign w:val="center"/>
          </w:tcPr>
          <w:p w14:paraId="659730F5">
            <w:pPr>
              <w:jc w:val="center"/>
              <w:rPr>
                <w:rFonts w:hint="eastAsia" w:ascii="仿宋_GB2312" w:hAnsi="华文仿宋" w:eastAsia="仿宋_GB2312" w:cs="Times New Roman"/>
                <w:sz w:val="21"/>
                <w:szCs w:val="21"/>
                <w:highlight w:val="none"/>
              </w:rPr>
            </w:pPr>
          </w:p>
        </w:tc>
      </w:tr>
      <w:tr w14:paraId="3C75C3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78B11EB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0E52C6BF">
            <w:pPr>
              <w:jc w:val="center"/>
              <w:rPr>
                <w:rFonts w:hint="eastAsia" w:ascii="仿宋_GB2312" w:hAnsi="华文仿宋" w:eastAsia="仿宋_GB2312" w:cs="Times New Roman"/>
                <w:sz w:val="21"/>
                <w:szCs w:val="21"/>
                <w:highlight w:val="none"/>
              </w:rPr>
            </w:pPr>
          </w:p>
        </w:tc>
        <w:tc>
          <w:tcPr>
            <w:tcW w:w="1996" w:type="dxa"/>
            <w:vAlign w:val="center"/>
          </w:tcPr>
          <w:p w14:paraId="2F16F9FC">
            <w:pPr>
              <w:jc w:val="center"/>
              <w:rPr>
                <w:rFonts w:hint="eastAsia" w:ascii="仿宋_GB2312" w:hAnsi="华文仿宋" w:eastAsia="仿宋_GB2312" w:cs="Times New Roman"/>
                <w:sz w:val="21"/>
                <w:szCs w:val="21"/>
                <w:highlight w:val="none"/>
              </w:rPr>
            </w:pPr>
          </w:p>
        </w:tc>
        <w:tc>
          <w:tcPr>
            <w:tcW w:w="2100" w:type="dxa"/>
            <w:vAlign w:val="center"/>
          </w:tcPr>
          <w:p w14:paraId="4A5323F1">
            <w:pPr>
              <w:jc w:val="center"/>
              <w:rPr>
                <w:rFonts w:hint="eastAsia" w:ascii="仿宋_GB2312" w:hAnsi="华文仿宋" w:eastAsia="仿宋_GB2312" w:cs="Times New Roman"/>
                <w:sz w:val="21"/>
                <w:szCs w:val="21"/>
                <w:highlight w:val="none"/>
              </w:rPr>
            </w:pPr>
          </w:p>
        </w:tc>
        <w:tc>
          <w:tcPr>
            <w:tcW w:w="1540" w:type="dxa"/>
            <w:vAlign w:val="center"/>
          </w:tcPr>
          <w:p w14:paraId="2942FB62">
            <w:pPr>
              <w:jc w:val="center"/>
              <w:rPr>
                <w:rFonts w:hint="eastAsia" w:ascii="仿宋_GB2312" w:hAnsi="华文仿宋" w:eastAsia="仿宋_GB2312" w:cs="Times New Roman"/>
                <w:sz w:val="21"/>
                <w:szCs w:val="21"/>
                <w:highlight w:val="none"/>
              </w:rPr>
            </w:pPr>
          </w:p>
        </w:tc>
        <w:tc>
          <w:tcPr>
            <w:tcW w:w="1120" w:type="dxa"/>
            <w:vAlign w:val="center"/>
          </w:tcPr>
          <w:p w14:paraId="13AEF0F2">
            <w:pPr>
              <w:jc w:val="center"/>
              <w:rPr>
                <w:rFonts w:hint="eastAsia" w:ascii="仿宋_GB2312" w:hAnsi="华文仿宋" w:eastAsia="仿宋_GB2312" w:cs="Times New Roman"/>
                <w:sz w:val="21"/>
                <w:szCs w:val="21"/>
                <w:highlight w:val="none"/>
              </w:rPr>
            </w:pPr>
          </w:p>
        </w:tc>
      </w:tr>
    </w:tbl>
    <w:p w14:paraId="760ED71A">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DEFEB0A">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191C8B69">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4B2881B8">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0D5DB0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25F031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631AE1A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66C0891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5315D40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5E137C2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4101410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072617F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2D12B0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7080EE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4CA6C0F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186C1528">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7F181E00">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6320C45E">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5F9CBB6">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D8E19F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30F606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2B6DD8F">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72C8F460">
      <w:pPr>
        <w:spacing w:line="400" w:lineRule="exact"/>
        <w:ind w:firstLine="200"/>
        <w:jc w:val="left"/>
        <w:rPr>
          <w:rFonts w:ascii="仿宋_GB2312" w:eastAsia="仿宋_GB2312" w:cs="宋体" w:hAnsiTheme="minorEastAsia"/>
          <w:highlight w:val="none"/>
        </w:rPr>
      </w:pPr>
    </w:p>
    <w:p w14:paraId="38C35AC3">
      <w:pPr>
        <w:widowControl/>
        <w:jc w:val="center"/>
        <w:rPr>
          <w:rFonts w:hint="eastAsia" w:ascii="仿宋_GB2312" w:eastAsia="仿宋_GB2312" w:hAnsiTheme="majorEastAsia"/>
          <w:b/>
          <w:bCs/>
          <w:sz w:val="28"/>
          <w:szCs w:val="28"/>
          <w:highlight w:val="none"/>
        </w:rPr>
      </w:pPr>
    </w:p>
    <w:p w14:paraId="7A4FF73B">
      <w:pPr>
        <w:widowControl/>
        <w:jc w:val="center"/>
        <w:rPr>
          <w:rFonts w:hint="eastAsia" w:ascii="仿宋_GB2312" w:eastAsia="仿宋_GB2312" w:hAnsiTheme="majorEastAsia"/>
          <w:b/>
          <w:bCs/>
          <w:sz w:val="28"/>
          <w:szCs w:val="28"/>
          <w:highlight w:val="none"/>
        </w:rPr>
      </w:pPr>
    </w:p>
    <w:p w14:paraId="3BE688A9">
      <w:pPr>
        <w:widowControl/>
        <w:jc w:val="center"/>
        <w:rPr>
          <w:rFonts w:hint="eastAsia" w:ascii="仿宋_GB2312" w:eastAsia="仿宋_GB2312" w:hAnsiTheme="majorEastAsia"/>
          <w:b/>
          <w:bCs/>
          <w:sz w:val="28"/>
          <w:szCs w:val="28"/>
          <w:highlight w:val="none"/>
        </w:rPr>
      </w:pPr>
    </w:p>
    <w:p w14:paraId="42C8CBDD">
      <w:pPr>
        <w:widowControl/>
        <w:jc w:val="center"/>
        <w:rPr>
          <w:rFonts w:hint="eastAsia" w:ascii="仿宋_GB2312" w:eastAsia="仿宋_GB2312" w:hAnsiTheme="majorEastAsia"/>
          <w:b/>
          <w:bCs/>
          <w:sz w:val="28"/>
          <w:szCs w:val="28"/>
          <w:highlight w:val="none"/>
        </w:rPr>
      </w:pPr>
    </w:p>
    <w:p w14:paraId="3C182595">
      <w:pPr>
        <w:widowControl/>
        <w:jc w:val="center"/>
        <w:rPr>
          <w:rFonts w:hint="eastAsia" w:ascii="仿宋_GB2312" w:eastAsia="仿宋_GB2312" w:hAnsiTheme="majorEastAsia"/>
          <w:b/>
          <w:bCs/>
          <w:sz w:val="28"/>
          <w:szCs w:val="28"/>
          <w:highlight w:val="none"/>
        </w:rPr>
      </w:pPr>
    </w:p>
    <w:p w14:paraId="79AA9214">
      <w:pPr>
        <w:widowControl/>
        <w:jc w:val="center"/>
        <w:rPr>
          <w:rFonts w:hint="eastAsia" w:ascii="仿宋_GB2312" w:eastAsia="仿宋_GB2312" w:hAnsiTheme="majorEastAsia"/>
          <w:b/>
          <w:bCs/>
          <w:sz w:val="28"/>
          <w:szCs w:val="28"/>
          <w:highlight w:val="none"/>
        </w:rPr>
      </w:pPr>
    </w:p>
    <w:p w14:paraId="632A63F4">
      <w:pPr>
        <w:widowControl/>
        <w:jc w:val="center"/>
        <w:rPr>
          <w:rFonts w:hint="eastAsia" w:ascii="仿宋_GB2312" w:eastAsia="仿宋_GB2312" w:hAnsiTheme="majorEastAsia"/>
          <w:b/>
          <w:bCs/>
          <w:sz w:val="28"/>
          <w:szCs w:val="28"/>
          <w:highlight w:val="none"/>
        </w:rPr>
      </w:pPr>
    </w:p>
    <w:p w14:paraId="5D7C3980">
      <w:pPr>
        <w:widowControl/>
        <w:jc w:val="center"/>
        <w:rPr>
          <w:rFonts w:hint="eastAsia" w:ascii="仿宋_GB2312" w:eastAsia="仿宋_GB2312" w:hAnsiTheme="majorEastAsia"/>
          <w:b/>
          <w:bCs/>
          <w:sz w:val="28"/>
          <w:szCs w:val="28"/>
          <w:highlight w:val="none"/>
        </w:rPr>
      </w:pPr>
    </w:p>
    <w:p w14:paraId="4F256D8A">
      <w:pPr>
        <w:widowControl/>
        <w:jc w:val="center"/>
        <w:rPr>
          <w:rFonts w:hint="eastAsia" w:ascii="仿宋_GB2312" w:eastAsia="仿宋_GB2312" w:hAnsiTheme="majorEastAsia"/>
          <w:b/>
          <w:bCs/>
          <w:sz w:val="28"/>
          <w:szCs w:val="28"/>
          <w:highlight w:val="none"/>
        </w:rPr>
      </w:pPr>
    </w:p>
    <w:p w14:paraId="2E5EB4C2">
      <w:pPr>
        <w:widowControl/>
        <w:jc w:val="center"/>
        <w:rPr>
          <w:rFonts w:hint="eastAsia" w:ascii="仿宋_GB2312" w:eastAsia="仿宋_GB2312" w:hAnsiTheme="majorEastAsia"/>
          <w:b/>
          <w:bCs/>
          <w:sz w:val="28"/>
          <w:szCs w:val="28"/>
          <w:highlight w:val="none"/>
        </w:rPr>
      </w:pPr>
    </w:p>
    <w:p w14:paraId="49795B70">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5164E84">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7F73">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DE409">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NTFmMGVkNjFkMzNlMWFjYjQ1Mjk2NDU1MWMyZW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1EDA08B8"/>
    <w:rsid w:val="20C8798E"/>
    <w:rsid w:val="24225D3A"/>
    <w:rsid w:val="24F00B4F"/>
    <w:rsid w:val="25844CA4"/>
    <w:rsid w:val="27414953"/>
    <w:rsid w:val="2AC854F7"/>
    <w:rsid w:val="3145400B"/>
    <w:rsid w:val="31C27198"/>
    <w:rsid w:val="33C466F0"/>
    <w:rsid w:val="397E2222"/>
    <w:rsid w:val="39B316EF"/>
    <w:rsid w:val="3B9832B6"/>
    <w:rsid w:val="3B9F6BA4"/>
    <w:rsid w:val="3E4E1ADC"/>
    <w:rsid w:val="3F6F0185"/>
    <w:rsid w:val="4090471E"/>
    <w:rsid w:val="48F52D7E"/>
    <w:rsid w:val="4A8C758B"/>
    <w:rsid w:val="4AA24345"/>
    <w:rsid w:val="4C8E75EA"/>
    <w:rsid w:val="52C754D9"/>
    <w:rsid w:val="547E3CC8"/>
    <w:rsid w:val="5537536C"/>
    <w:rsid w:val="561A543D"/>
    <w:rsid w:val="5DE62550"/>
    <w:rsid w:val="5ED66091"/>
    <w:rsid w:val="60DB1620"/>
    <w:rsid w:val="64824AEB"/>
    <w:rsid w:val="673B5B7F"/>
    <w:rsid w:val="6A136F29"/>
    <w:rsid w:val="6AA33E09"/>
    <w:rsid w:val="6AB477DC"/>
    <w:rsid w:val="6B1745E1"/>
    <w:rsid w:val="6BD2489F"/>
    <w:rsid w:val="703B1E6A"/>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22</Pages>
  <Words>999</Words>
  <Characters>1026</Characters>
  <Lines>92</Lines>
  <Paragraphs>26</Paragraphs>
  <TotalTime>8</TotalTime>
  <ScaleCrop>false</ScaleCrop>
  <LinksUpToDate>false</LinksUpToDate>
  <CharactersWithSpaces>1127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刘人仁（四）</cp:lastModifiedBy>
  <cp:lastPrinted>2020-05-07T01:04:00Z</cp:lastPrinted>
  <dcterms:modified xsi:type="dcterms:W3CDTF">2024-12-18T08:45:33Z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080DDF709418440DAFEA3A7D6CADB7A6_13</vt:lpwstr>
  </property>
</Properties>
</file>