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3652D">
      <w:pPr>
        <w:tabs>
          <w:tab w:val="left" w:pos="180"/>
        </w:tabs>
        <w:spacing w:line="600" w:lineRule="auto"/>
        <w:ind w:right="695" w:rightChars="331"/>
        <w:rPr>
          <w:rFonts w:hint="eastAsia" w:hAnsi="宋体"/>
          <w:b/>
          <w:sz w:val="44"/>
          <w:szCs w:val="44"/>
          <w:u w:val="single"/>
        </w:rPr>
      </w:pPr>
    </w:p>
    <w:p w14:paraId="31A51686">
      <w:pPr>
        <w:tabs>
          <w:tab w:val="left" w:pos="180"/>
        </w:tabs>
        <w:spacing w:line="360" w:lineRule="auto"/>
        <w:ind w:right="48" w:rightChars="23"/>
        <w:jc w:val="center"/>
        <w:rPr>
          <w:rFonts w:hint="eastAsia" w:hAnsi="宋体"/>
          <w:b/>
          <w:sz w:val="44"/>
          <w:szCs w:val="44"/>
        </w:rPr>
      </w:pPr>
      <w:r>
        <w:rPr>
          <w:rFonts w:hint="eastAsia" w:hAnsi="宋体"/>
          <w:b/>
          <w:sz w:val="44"/>
          <w:szCs w:val="44"/>
          <w:lang w:val="en-US" w:eastAsia="zh-CN"/>
        </w:rPr>
        <w:t>凌源智能制造产业园（一期）建设项目工程总承包1#厂房3#厂房主体劳务分包</w:t>
      </w:r>
      <w:r>
        <w:rPr>
          <w:rFonts w:hint="eastAsia" w:hAnsi="宋体"/>
          <w:b/>
          <w:sz w:val="44"/>
          <w:szCs w:val="44"/>
        </w:rPr>
        <w:t>工程</w:t>
      </w:r>
    </w:p>
    <w:p w14:paraId="63A505F5">
      <w:pPr>
        <w:jc w:val="center"/>
        <w:rPr>
          <w:rFonts w:hint="eastAsia"/>
          <w:b/>
          <w:sz w:val="72"/>
          <w:szCs w:val="72"/>
        </w:rPr>
      </w:pPr>
    </w:p>
    <w:p w14:paraId="5DC99824">
      <w:pPr>
        <w:jc w:val="center"/>
        <w:rPr>
          <w:rFonts w:hint="eastAsia" w:hAnsi="宋体"/>
          <w:b/>
          <w:sz w:val="72"/>
        </w:rPr>
      </w:pPr>
      <w:r>
        <w:rPr>
          <w:rFonts w:hint="eastAsia" w:hAnsi="宋体"/>
          <w:b/>
          <w:sz w:val="72"/>
        </w:rPr>
        <w:t>招标文件</w:t>
      </w:r>
    </w:p>
    <w:p w14:paraId="29924A8D">
      <w:pPr>
        <w:jc w:val="center"/>
        <w:rPr>
          <w:rFonts w:hint="eastAsia"/>
          <w:b/>
          <w:sz w:val="36"/>
          <w:szCs w:val="36"/>
        </w:rPr>
      </w:pPr>
    </w:p>
    <w:p w14:paraId="7016E34A">
      <w:pPr>
        <w:jc w:val="center"/>
        <w:rPr>
          <w:rFonts w:hint="eastAsia"/>
          <w:b/>
          <w:sz w:val="36"/>
          <w:szCs w:val="36"/>
        </w:rPr>
      </w:pPr>
    </w:p>
    <w:p w14:paraId="1CA6B21B">
      <w:pPr>
        <w:jc w:val="center"/>
        <w:rPr>
          <w:rFonts w:hint="eastAsia"/>
          <w:b/>
          <w:sz w:val="36"/>
          <w:szCs w:val="36"/>
        </w:rPr>
      </w:pPr>
    </w:p>
    <w:p w14:paraId="22AA6F1E">
      <w:pPr>
        <w:jc w:val="center"/>
        <w:rPr>
          <w:rFonts w:hint="eastAsia"/>
          <w:b/>
          <w:sz w:val="36"/>
          <w:szCs w:val="36"/>
        </w:rPr>
      </w:pPr>
    </w:p>
    <w:p w14:paraId="2F700FCE">
      <w:pPr>
        <w:tabs>
          <w:tab w:val="left" w:pos="180"/>
        </w:tabs>
        <w:spacing w:line="600" w:lineRule="auto"/>
        <w:ind w:firstLine="138" w:firstLineChars="49"/>
        <w:jc w:val="center"/>
        <w:rPr>
          <w:rFonts w:hint="default" w:hAnsi="宋体" w:eastAsia="宋体"/>
          <w:b/>
          <w:sz w:val="28"/>
          <w:szCs w:val="28"/>
          <w:u w:val="single"/>
          <w:lang w:val="en-US" w:eastAsia="zh-CN"/>
        </w:rPr>
      </w:pPr>
      <w:r>
        <w:rPr>
          <w:rFonts w:hint="eastAsia" w:hAnsi="宋体"/>
          <w:b/>
          <w:sz w:val="28"/>
          <w:szCs w:val="28"/>
        </w:rPr>
        <w:t>招标文件编号：</w:t>
      </w:r>
      <w:r>
        <w:rPr>
          <w:rFonts w:hint="eastAsia" w:hAnsi="宋体"/>
          <w:b/>
          <w:sz w:val="28"/>
          <w:szCs w:val="28"/>
          <w:u w:val="single"/>
        </w:rPr>
        <w:t>ZJLQ-FBZB-（</w:t>
      </w:r>
      <w:r>
        <w:rPr>
          <w:rFonts w:hint="eastAsia" w:hAnsi="宋体"/>
          <w:b/>
          <w:sz w:val="28"/>
          <w:szCs w:val="28"/>
          <w:u w:val="single"/>
          <w:lang w:val="en-US" w:eastAsia="zh-CN"/>
        </w:rPr>
        <w:t>凌源智能制造产业园</w:t>
      </w:r>
      <w:r>
        <w:rPr>
          <w:rFonts w:hint="eastAsia" w:hAnsi="宋体"/>
          <w:b/>
          <w:sz w:val="28"/>
          <w:szCs w:val="28"/>
          <w:u w:val="single"/>
        </w:rPr>
        <w:t>）-</w:t>
      </w:r>
      <w:r>
        <w:rPr>
          <w:rFonts w:hint="eastAsia" w:hAnsi="宋体"/>
          <w:b/>
          <w:sz w:val="28"/>
          <w:szCs w:val="28"/>
          <w:u w:val="single"/>
          <w:lang w:val="en-US" w:eastAsia="zh-CN"/>
        </w:rPr>
        <w:t>020</w:t>
      </w:r>
    </w:p>
    <w:p w14:paraId="3C960EDB">
      <w:pPr>
        <w:jc w:val="center"/>
        <w:rPr>
          <w:rFonts w:hint="eastAsia"/>
          <w:b/>
          <w:sz w:val="36"/>
          <w:szCs w:val="36"/>
        </w:rPr>
      </w:pPr>
    </w:p>
    <w:p w14:paraId="653430BE">
      <w:pPr>
        <w:jc w:val="center"/>
        <w:rPr>
          <w:rFonts w:hint="eastAsia"/>
          <w:b/>
          <w:sz w:val="36"/>
          <w:szCs w:val="36"/>
        </w:rPr>
      </w:pPr>
    </w:p>
    <w:p w14:paraId="50B3796E">
      <w:pPr>
        <w:jc w:val="center"/>
        <w:rPr>
          <w:rFonts w:hint="eastAsia"/>
          <w:b/>
          <w:sz w:val="36"/>
          <w:szCs w:val="36"/>
        </w:rPr>
      </w:pPr>
    </w:p>
    <w:p w14:paraId="64425FDE">
      <w:pPr>
        <w:jc w:val="center"/>
        <w:rPr>
          <w:b/>
          <w:sz w:val="36"/>
          <w:szCs w:val="36"/>
        </w:rPr>
      </w:pPr>
    </w:p>
    <w:p w14:paraId="0FDF0AC0">
      <w:pPr>
        <w:jc w:val="center"/>
        <w:rPr>
          <w:rFonts w:hint="eastAsia"/>
          <w:b/>
          <w:sz w:val="36"/>
          <w:szCs w:val="36"/>
        </w:rPr>
      </w:pPr>
    </w:p>
    <w:p w14:paraId="098D3C4F">
      <w:pPr>
        <w:jc w:val="center"/>
        <w:rPr>
          <w:rFonts w:hint="eastAsia"/>
          <w:b/>
          <w:sz w:val="36"/>
          <w:szCs w:val="36"/>
        </w:rPr>
      </w:pPr>
    </w:p>
    <w:p w14:paraId="284F5330">
      <w:pPr>
        <w:jc w:val="center"/>
        <w:rPr>
          <w:rFonts w:hint="eastAsia"/>
          <w:b/>
          <w:sz w:val="36"/>
          <w:szCs w:val="36"/>
        </w:rPr>
      </w:pPr>
    </w:p>
    <w:p w14:paraId="7F2394FF">
      <w:pPr>
        <w:jc w:val="center"/>
        <w:rPr>
          <w:rFonts w:hint="eastAsia"/>
          <w:b/>
          <w:sz w:val="36"/>
          <w:szCs w:val="36"/>
        </w:rPr>
      </w:pPr>
    </w:p>
    <w:p w14:paraId="23328AFC">
      <w:pPr>
        <w:spacing w:line="360" w:lineRule="auto"/>
        <w:ind w:right="27" w:rightChars="13"/>
        <w:jc w:val="center"/>
        <w:rPr>
          <w:rFonts w:hint="eastAsia"/>
          <w:b/>
          <w:sz w:val="36"/>
          <w:szCs w:val="36"/>
        </w:rPr>
      </w:pPr>
      <w:r>
        <w:rPr>
          <w:rFonts w:hint="eastAsia"/>
          <w:b/>
          <w:sz w:val="36"/>
          <w:szCs w:val="36"/>
        </w:rPr>
        <w:t>中建路桥集团</w:t>
      </w:r>
      <w:r>
        <w:rPr>
          <w:b/>
          <w:sz w:val="36"/>
          <w:szCs w:val="36"/>
        </w:rPr>
        <w:t>有限公司</w:t>
      </w:r>
    </w:p>
    <w:p w14:paraId="32868DA0">
      <w:pPr>
        <w:spacing w:line="360" w:lineRule="auto"/>
        <w:jc w:val="center"/>
        <w:rPr>
          <w:rFonts w:hint="eastAsia"/>
          <w:b/>
          <w:sz w:val="36"/>
          <w:szCs w:val="36"/>
        </w:rPr>
      </w:pPr>
      <w:r>
        <w:rPr>
          <w:rFonts w:hint="eastAsia"/>
          <w:b/>
          <w:sz w:val="36"/>
          <w:szCs w:val="36"/>
        </w:rPr>
        <w:t>20</w:t>
      </w:r>
      <w:r>
        <w:rPr>
          <w:rFonts w:hint="eastAsia"/>
          <w:b/>
          <w:sz w:val="36"/>
          <w:szCs w:val="36"/>
          <w:lang w:val="en-US" w:eastAsia="zh-CN"/>
        </w:rPr>
        <w:t>25</w:t>
      </w:r>
      <w:r>
        <w:rPr>
          <w:rFonts w:hint="eastAsia"/>
          <w:b/>
          <w:sz w:val="36"/>
          <w:szCs w:val="36"/>
        </w:rPr>
        <w:t>年</w:t>
      </w:r>
      <w:r>
        <w:rPr>
          <w:rFonts w:hint="eastAsia"/>
          <w:b/>
          <w:sz w:val="36"/>
          <w:szCs w:val="36"/>
          <w:lang w:val="en-US" w:eastAsia="zh-CN"/>
        </w:rPr>
        <w:t>8</w:t>
      </w:r>
      <w:r>
        <w:rPr>
          <w:rFonts w:hint="eastAsia"/>
          <w:b/>
          <w:sz w:val="36"/>
          <w:szCs w:val="36"/>
        </w:rPr>
        <w:t>月</w:t>
      </w:r>
    </w:p>
    <w:p w14:paraId="2A208A4D">
      <w:pPr>
        <w:spacing w:line="360" w:lineRule="auto"/>
        <w:ind w:right="17" w:firstLine="1932"/>
        <w:rPr>
          <w:rFonts w:hint="eastAsia"/>
          <w:sz w:val="24"/>
        </w:rPr>
      </w:pPr>
    </w:p>
    <w:p w14:paraId="3A20731E">
      <w:pPr>
        <w:spacing w:line="360" w:lineRule="auto"/>
        <w:ind w:right="17" w:firstLine="1932"/>
        <w:rPr>
          <w:sz w:val="24"/>
        </w:rPr>
        <w:sectPr>
          <w:headerReference r:id="rId5" w:type="first"/>
          <w:headerReference r:id="rId3" w:type="default"/>
          <w:footerReference r:id="rId6" w:type="default"/>
          <w:headerReference r:id="rId4" w:type="even"/>
          <w:footerReference r:id="rId7" w:type="even"/>
          <w:pgSz w:w="11907" w:h="16840"/>
          <w:pgMar w:top="1418" w:right="1701" w:bottom="1418" w:left="1701" w:header="1134" w:footer="1134" w:gutter="0"/>
          <w:cols w:space="720" w:num="1"/>
          <w:docGrid w:linePitch="312" w:charSpace="0"/>
        </w:sectPr>
      </w:pPr>
    </w:p>
    <w:p w14:paraId="48A1F8CD">
      <w:pPr>
        <w:pStyle w:val="3"/>
        <w:keepNext/>
        <w:keepLines/>
        <w:pageBreakBefore w:val="0"/>
        <w:widowControl w:val="0"/>
        <w:kinsoku/>
        <w:wordWrap/>
        <w:overflowPunct/>
        <w:topLinePunct w:val="0"/>
        <w:autoSpaceDE/>
        <w:autoSpaceDN/>
        <w:bidi w:val="0"/>
        <w:adjustRightInd/>
        <w:snapToGrid/>
        <w:spacing w:after="40" w:line="579" w:lineRule="auto"/>
        <w:textAlignment w:val="auto"/>
        <w:rPr>
          <w:rFonts w:hint="eastAsia"/>
        </w:rPr>
      </w:pPr>
      <w:bookmarkStart w:id="0" w:name="_Toc53945771"/>
      <w:bookmarkStart w:id="1" w:name="_Toc54280781"/>
      <w:bookmarkStart w:id="2" w:name="_Toc54280355"/>
      <w:bookmarkStart w:id="3" w:name="_Toc54278546"/>
      <w:bookmarkStart w:id="4" w:name="_Toc54279929"/>
      <w:bookmarkStart w:id="5" w:name="_Toc53939570"/>
      <w:bookmarkStart w:id="6" w:name="_Toc54281207"/>
      <w:bookmarkStart w:id="7" w:name="_Toc53916200"/>
      <w:bookmarkStart w:id="8" w:name="_Toc53949168"/>
      <w:bookmarkStart w:id="9" w:name="_Toc54291111"/>
      <w:bookmarkStart w:id="10" w:name="_Toc145499727"/>
      <w:bookmarkStart w:id="11" w:name="_Toc144872077"/>
      <w:bookmarkStart w:id="12" w:name="_Toc145426861"/>
      <w:bookmarkStart w:id="13" w:name="_Toc53918797"/>
      <w:bookmarkStart w:id="14" w:name="_Toc284135586"/>
      <w:bookmarkStart w:id="15" w:name="_Toc53948325"/>
      <w:bookmarkStart w:id="16" w:name="_Toc53936506"/>
      <w:r>
        <w:rPr>
          <w:rFonts w:hint="eastAsia"/>
        </w:rPr>
        <w:t>第一篇  招标公告</w:t>
      </w:r>
    </w:p>
    <w:p w14:paraId="210D500D">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b/>
          <w:sz w:val="32"/>
          <w:szCs w:val="32"/>
          <w:u w:val="single"/>
          <w:lang w:val="en-US" w:eastAsia="zh-CN"/>
        </w:rPr>
      </w:pPr>
      <w:r>
        <w:rPr>
          <w:rFonts w:hint="eastAsia"/>
          <w:b/>
          <w:sz w:val="32"/>
          <w:szCs w:val="32"/>
          <w:u w:val="single"/>
          <w:lang w:val="en-US" w:eastAsia="zh-CN"/>
        </w:rPr>
        <w:t>凌源智能制造产业园（一期）建设项目工程总承包</w:t>
      </w:r>
    </w:p>
    <w:p w14:paraId="2A977691">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b/>
        </w:rPr>
      </w:pPr>
      <w:r>
        <w:rPr>
          <w:rFonts w:hint="eastAsia" w:ascii="Times New Roman" w:hAnsi="Times New Roman" w:eastAsia="宋体" w:cs="Times New Roman"/>
          <w:b/>
          <w:sz w:val="32"/>
          <w:szCs w:val="32"/>
          <w:u w:val="single"/>
          <w:lang w:val="en-US" w:eastAsia="zh-CN"/>
        </w:rPr>
        <w:t>1#厂房</w:t>
      </w:r>
      <w:r>
        <w:rPr>
          <w:rFonts w:hint="eastAsia" w:cs="Times New Roman"/>
          <w:b/>
          <w:sz w:val="32"/>
          <w:szCs w:val="32"/>
          <w:u w:val="single"/>
          <w:lang w:val="en-US" w:eastAsia="zh-CN"/>
        </w:rPr>
        <w:t>3#厂房主体劳务</w:t>
      </w:r>
      <w:r>
        <w:rPr>
          <w:rFonts w:hint="eastAsia"/>
          <w:b/>
          <w:sz w:val="32"/>
          <w:szCs w:val="32"/>
        </w:rPr>
        <w:t>分包工程招标公告</w:t>
      </w:r>
    </w:p>
    <w:p w14:paraId="7141B840">
      <w:pPr>
        <w:pStyle w:val="4"/>
        <w:spacing w:line="360" w:lineRule="auto"/>
        <w:ind w:firstLine="480"/>
        <w:rPr>
          <w:rFonts w:hint="eastAsia" w:hAnsi="宋体"/>
          <w:sz w:val="24"/>
        </w:rPr>
      </w:pPr>
      <w:r>
        <w:rPr>
          <w:rFonts w:hint="eastAsia" w:ascii="宋体" w:hAnsi="宋体"/>
          <w:b/>
          <w:sz w:val="28"/>
          <w:szCs w:val="28"/>
        </w:rPr>
        <w:t>1.</w:t>
      </w:r>
      <w:r>
        <w:rPr>
          <w:rFonts w:hint="eastAsia" w:hAnsi="宋体"/>
          <w:sz w:val="24"/>
        </w:rPr>
        <w:t xml:space="preserve"> </w:t>
      </w:r>
      <w:bookmarkStart w:id="17" w:name="_Toc321926658"/>
      <w:bookmarkStart w:id="18" w:name="_Toc326091674"/>
      <w:r>
        <w:rPr>
          <w:rFonts w:hint="eastAsia" w:hAnsi="宋体"/>
          <w:b/>
          <w:bCs/>
          <w:sz w:val="24"/>
        </w:rPr>
        <w:t>招标条件</w:t>
      </w:r>
      <w:bookmarkEnd w:id="17"/>
      <w:bookmarkEnd w:id="18"/>
    </w:p>
    <w:p w14:paraId="738CB607">
      <w:pPr>
        <w:pStyle w:val="4"/>
        <w:spacing w:line="360" w:lineRule="auto"/>
        <w:ind w:firstLine="480"/>
        <w:rPr>
          <w:rFonts w:hint="eastAsia" w:hAnsi="宋体"/>
          <w:sz w:val="24"/>
        </w:rPr>
      </w:pPr>
      <w:r>
        <w:rPr>
          <w:rFonts w:hint="eastAsia" w:hAnsi="宋体"/>
          <w:sz w:val="24"/>
        </w:rPr>
        <w:t>坚持以习近平新时代中国特色社会主义思想为指导，全面贯彻党的二十大精神，遵守社会主义核心价值观。贯彻国家“双碳”战略，引领供应链上下游绿色低碳发展。根据中国建筑集团有限公司分包管理方针和中建路桥集团有限公司分包管理办法，</w:t>
      </w:r>
      <w:r>
        <w:rPr>
          <w:rFonts w:hint="eastAsia" w:hAnsi="宋体"/>
          <w:sz w:val="24"/>
          <w:lang w:val="en-US" w:eastAsia="zh-CN"/>
        </w:rPr>
        <w:t>凌源智能制造产业园（一期）建设项目工程总承包1#厂房3#厂房主体劳务分包工程</w:t>
      </w:r>
      <w:r>
        <w:rPr>
          <w:rFonts w:hint="eastAsia" w:hAnsi="宋体"/>
          <w:sz w:val="24"/>
        </w:rPr>
        <w:t>已具备招标条件，招标人为中建路桥集团有限公司，现对该项目进行公开招标，诚邀符合资质要求、能提供优质服务的供应商参与项目招投标活动。</w:t>
      </w:r>
    </w:p>
    <w:p w14:paraId="25AD3F44">
      <w:pPr>
        <w:pStyle w:val="4"/>
        <w:spacing w:line="360" w:lineRule="auto"/>
        <w:ind w:firstLine="480"/>
        <w:rPr>
          <w:rFonts w:hint="eastAsia" w:hAnsi="宋体"/>
          <w:sz w:val="24"/>
        </w:rPr>
      </w:pPr>
      <w:r>
        <w:rPr>
          <w:rFonts w:hint="eastAsia" w:hAnsi="宋体"/>
          <w:sz w:val="24"/>
        </w:rPr>
        <w:t>2．</w:t>
      </w:r>
      <w:r>
        <w:rPr>
          <w:rFonts w:hint="eastAsia" w:hAnsi="宋体"/>
          <w:b/>
          <w:bCs/>
          <w:sz w:val="24"/>
        </w:rPr>
        <w:t>项目概况与招标范围</w:t>
      </w:r>
    </w:p>
    <w:p w14:paraId="35AE9B09">
      <w:pPr>
        <w:pStyle w:val="4"/>
        <w:spacing w:line="360" w:lineRule="auto"/>
        <w:ind w:firstLine="480"/>
        <w:rPr>
          <w:rFonts w:hint="default" w:hAnsi="宋体"/>
          <w:sz w:val="24"/>
          <w:lang w:val="en-US" w:eastAsia="zh-CN"/>
        </w:rPr>
      </w:pPr>
      <w:bookmarkStart w:id="19" w:name="_Toc235071704"/>
      <w:r>
        <w:rPr>
          <w:rFonts w:hint="eastAsia" w:hAnsi="宋体"/>
          <w:sz w:val="24"/>
        </w:rPr>
        <w:t>建设地点：</w:t>
      </w:r>
      <w:r>
        <w:rPr>
          <w:rFonts w:hint="eastAsia" w:hAnsi="宋体"/>
          <w:sz w:val="24"/>
          <w:lang w:val="en-US" w:eastAsia="zh-CN"/>
        </w:rPr>
        <w:t>辽宁省朝阳市凌源市。</w:t>
      </w:r>
    </w:p>
    <w:p w14:paraId="397585DE">
      <w:pPr>
        <w:pStyle w:val="4"/>
        <w:spacing w:line="360" w:lineRule="auto"/>
        <w:ind w:firstLine="480"/>
        <w:rPr>
          <w:rFonts w:hint="eastAsia" w:hAnsi="宋体"/>
          <w:sz w:val="24"/>
        </w:rPr>
      </w:pPr>
      <w:r>
        <w:rPr>
          <w:rFonts w:hint="eastAsia" w:hAnsi="宋体"/>
          <w:sz w:val="24"/>
        </w:rPr>
        <w:t>规模：项目建设地点为辽宁省凌源经济开发区靛园子，总用地面积85912㎡；总占地面积为37112.26㎡总建筑面积143742.40㎡，其中：1#厂房16005.26㎡，2#厂房16005.26㎡，3#厂房13395.60㎡，4#厂房13274.13㎡，5#厂房13274.13㎡，6#厂房13274.13㎡，7#厂房14581.65㎡，8#厂房14581.65㎡，9#厂房14581.65㎡，10#厂房14610.80㎡，11#单层门卫141.36㎡，12#单层门卫16.77㎡；本工程为多层厂房及配套项目，厂房地上四层，建筑高度20.72m;门卫单层，建筑高度3.45m/6.85m。主要工程为主体土建工程、电气工程、给排水工程、暖通工程、弱电工程、消防工程、电梯工程等，涵盖专业较多；设计工作年限为50年，混凝土框架结构，结构安全等级二级，抗震设防类别为标准设防类，抗震设防烈度为7度；设计耐火等级二级；建筑功能为智能制造丙类厂房。</w:t>
      </w:r>
    </w:p>
    <w:p w14:paraId="528640A3">
      <w:pPr>
        <w:pStyle w:val="4"/>
        <w:spacing w:line="360" w:lineRule="auto"/>
        <w:ind w:firstLine="480"/>
        <w:rPr>
          <w:rFonts w:hint="eastAsia" w:hAnsi="宋体"/>
          <w:sz w:val="24"/>
        </w:rPr>
      </w:pPr>
      <w:r>
        <w:rPr>
          <w:rFonts w:hint="eastAsia" w:hAnsi="宋体"/>
          <w:sz w:val="24"/>
        </w:rPr>
        <w:t>计划工期：</w:t>
      </w:r>
      <w:r>
        <w:rPr>
          <w:rFonts w:hint="eastAsia" w:hAnsi="宋体"/>
          <w:sz w:val="24"/>
          <w:lang w:val="en-US" w:eastAsia="zh-CN"/>
        </w:rPr>
        <w:t>731天，本次招标计划工期90天。</w:t>
      </w:r>
    </w:p>
    <w:p w14:paraId="3867B89E">
      <w:pPr>
        <w:pStyle w:val="4"/>
        <w:spacing w:line="360" w:lineRule="auto"/>
        <w:ind w:firstLine="480"/>
        <w:rPr>
          <w:rFonts w:hint="default" w:hAnsi="宋体"/>
          <w:sz w:val="24"/>
          <w:lang w:val="en-US" w:eastAsia="zh-CN"/>
        </w:rPr>
      </w:pPr>
      <w:r>
        <w:rPr>
          <w:rFonts w:hint="eastAsia" w:hAnsi="宋体"/>
          <w:sz w:val="24"/>
        </w:rPr>
        <w:t>招标范围：</w:t>
      </w:r>
      <w:r>
        <w:rPr>
          <w:rFonts w:hint="eastAsia" w:hAnsi="宋体"/>
          <w:sz w:val="24"/>
          <w:lang w:val="en-US" w:eastAsia="zh-CN"/>
        </w:rPr>
        <w:t>1#厂房3#厂房主体劳务工程。</w:t>
      </w:r>
    </w:p>
    <w:p w14:paraId="306C5177">
      <w:pPr>
        <w:pStyle w:val="4"/>
        <w:spacing w:line="360" w:lineRule="auto"/>
        <w:ind w:firstLine="480"/>
        <w:rPr>
          <w:rFonts w:hint="eastAsia" w:hAnsi="宋体"/>
          <w:sz w:val="24"/>
        </w:rPr>
      </w:pPr>
      <w:r>
        <w:rPr>
          <w:rFonts w:hint="eastAsia" w:hAnsi="宋体"/>
          <w:sz w:val="24"/>
        </w:rPr>
        <w:t>段落划分：</w:t>
      </w:r>
      <w:r>
        <w:rPr>
          <w:rFonts w:hint="eastAsia" w:hAnsi="宋体"/>
          <w:sz w:val="24"/>
          <w:lang w:val="en-US" w:eastAsia="zh-CN"/>
        </w:rPr>
        <w:t>本次招标划分为一个标段。</w:t>
      </w:r>
    </w:p>
    <w:p w14:paraId="2BE077FD">
      <w:pPr>
        <w:pStyle w:val="4"/>
        <w:spacing w:line="360" w:lineRule="auto"/>
        <w:ind w:firstLine="480"/>
        <w:rPr>
          <w:rFonts w:hint="eastAsia" w:hAnsi="宋体"/>
          <w:sz w:val="24"/>
        </w:rPr>
      </w:pPr>
      <w:r>
        <w:rPr>
          <w:rFonts w:hint="eastAsia" w:hAnsi="宋体"/>
          <w:sz w:val="24"/>
        </w:rPr>
        <w:t>3．</w:t>
      </w:r>
      <w:r>
        <w:rPr>
          <w:rFonts w:hint="eastAsia" w:hAnsi="宋体"/>
          <w:b/>
          <w:bCs/>
          <w:sz w:val="24"/>
        </w:rPr>
        <w:t>投标人资格要求</w:t>
      </w:r>
      <w:bookmarkEnd w:id="19"/>
    </w:p>
    <w:p w14:paraId="41FD58FC">
      <w:pPr>
        <w:pStyle w:val="4"/>
        <w:spacing w:line="360" w:lineRule="auto"/>
        <w:ind w:firstLine="480"/>
        <w:rPr>
          <w:rFonts w:hint="eastAsia" w:hAnsi="宋体"/>
          <w:sz w:val="24"/>
        </w:rPr>
      </w:pPr>
      <w:bookmarkStart w:id="20" w:name="_Toc234932518"/>
      <w:bookmarkStart w:id="21" w:name="_Toc232836822"/>
      <w:bookmarkStart w:id="22" w:name="_Toc184704557"/>
      <w:bookmarkStart w:id="23" w:name="_Toc235071706"/>
      <w:r>
        <w:rPr>
          <w:rFonts w:hint="eastAsia" w:hAnsi="宋体"/>
          <w:sz w:val="24"/>
        </w:rPr>
        <w:t>3.1本次招标要求投标人须具备不分专业施工劳务不分等级资质，</w:t>
      </w:r>
      <w:r>
        <w:rPr>
          <w:rFonts w:hint="eastAsia" w:hAnsi="宋体"/>
          <w:sz w:val="24"/>
          <w:lang w:val="en-US" w:eastAsia="zh-CN"/>
        </w:rPr>
        <w:t>投标单位应</w:t>
      </w:r>
      <w:r>
        <w:rPr>
          <w:rFonts w:hint="eastAsia" w:hAnsi="宋体"/>
          <w:sz w:val="24"/>
        </w:rPr>
        <w:t>未在中建系统不合格（含不良行为）名册中，并在人员、设备、资金等方面具备相应的施工能力。</w:t>
      </w:r>
    </w:p>
    <w:p w14:paraId="0127F2EC">
      <w:pPr>
        <w:pStyle w:val="4"/>
        <w:spacing w:line="360" w:lineRule="auto"/>
        <w:ind w:firstLine="480"/>
        <w:rPr>
          <w:rFonts w:hint="eastAsia" w:hAnsi="宋体"/>
          <w:sz w:val="24"/>
        </w:rPr>
      </w:pPr>
      <w:r>
        <w:rPr>
          <w:rFonts w:hint="eastAsia" w:hAnsi="宋体"/>
          <w:sz w:val="24"/>
        </w:rPr>
        <w:t>3.2本次招标不接受联合体形式投标。</w:t>
      </w:r>
    </w:p>
    <w:p w14:paraId="6140111B">
      <w:pPr>
        <w:pStyle w:val="4"/>
        <w:spacing w:line="360" w:lineRule="auto"/>
        <w:ind w:firstLine="480"/>
        <w:rPr>
          <w:rFonts w:hint="eastAsia" w:hAnsi="宋体"/>
          <w:sz w:val="24"/>
        </w:rPr>
      </w:pPr>
      <w:r>
        <w:rPr>
          <w:rFonts w:hint="eastAsia" w:hAnsi="宋体"/>
          <w:sz w:val="24"/>
        </w:rPr>
        <w:t>3.3每个投标人最多可对</w:t>
      </w:r>
      <w:r>
        <w:rPr>
          <w:rFonts w:hint="eastAsia" w:hAnsi="宋体"/>
          <w:sz w:val="24"/>
          <w:lang w:val="en-US" w:eastAsia="zh-CN"/>
        </w:rPr>
        <w:t>1</w:t>
      </w:r>
      <w:r>
        <w:rPr>
          <w:rFonts w:hint="eastAsia" w:hAnsi="宋体"/>
          <w:sz w:val="24"/>
        </w:rPr>
        <w:t>个段落施工投标。</w:t>
      </w:r>
    </w:p>
    <w:p w14:paraId="208089C1">
      <w:pPr>
        <w:pStyle w:val="4"/>
        <w:spacing w:line="360" w:lineRule="auto"/>
        <w:ind w:firstLine="480"/>
        <w:rPr>
          <w:rFonts w:hint="eastAsia" w:hAnsi="宋体"/>
          <w:sz w:val="24"/>
        </w:rPr>
      </w:pPr>
      <w:r>
        <w:rPr>
          <w:rFonts w:hint="eastAsia" w:hAnsi="宋体"/>
          <w:sz w:val="24"/>
        </w:rPr>
        <w:t>3.4与招标人存在利害关系可能影响招标公正性的单位，不得参加投标。单位负责人为同一人或者存在控股、管理关系的不同单位，不得同时对同一标段投标。招标方在招标过程任何阶段发现投标方存在相互关联情形的，均将取消其投标资格。投标单位关联关系认定详见附件《关于投标单位关联关系的认定说明》。</w:t>
      </w:r>
    </w:p>
    <w:p w14:paraId="13D6E76C">
      <w:pPr>
        <w:pStyle w:val="4"/>
        <w:spacing w:line="360" w:lineRule="auto"/>
        <w:ind w:firstLine="480"/>
        <w:rPr>
          <w:rFonts w:hint="eastAsia" w:hAnsi="宋体"/>
          <w:sz w:val="24"/>
        </w:rPr>
      </w:pPr>
      <w:r>
        <w:rPr>
          <w:rFonts w:hint="eastAsia" w:hAnsi="宋体"/>
          <w:sz w:val="24"/>
        </w:rPr>
        <w:t>4．</w:t>
      </w:r>
      <w:r>
        <w:rPr>
          <w:rFonts w:hint="eastAsia" w:hAnsi="宋体"/>
          <w:b/>
          <w:bCs/>
          <w:sz w:val="24"/>
        </w:rPr>
        <w:t>招标文件的获取</w:t>
      </w:r>
      <w:bookmarkEnd w:id="20"/>
      <w:bookmarkEnd w:id="21"/>
      <w:bookmarkEnd w:id="22"/>
      <w:bookmarkEnd w:id="23"/>
    </w:p>
    <w:p w14:paraId="3E0484F2">
      <w:pPr>
        <w:pStyle w:val="4"/>
        <w:spacing w:line="360" w:lineRule="auto"/>
        <w:ind w:firstLine="480"/>
        <w:rPr>
          <w:rFonts w:hint="eastAsia" w:hAnsi="宋体"/>
          <w:sz w:val="24"/>
        </w:rPr>
      </w:pPr>
      <w:r>
        <w:rPr>
          <w:rFonts w:hint="eastAsia" w:hAnsi="宋体"/>
          <w:sz w:val="24"/>
        </w:rPr>
        <w:t>凡有意参加投标者，请于</w:t>
      </w:r>
      <w:r>
        <w:rPr>
          <w:rFonts w:hint="eastAsia" w:hAnsi="宋体"/>
          <w:sz w:val="24"/>
          <w:lang w:val="en-US" w:eastAsia="zh-CN"/>
        </w:rPr>
        <w:t>2025</w:t>
      </w:r>
      <w:r>
        <w:rPr>
          <w:rFonts w:hint="eastAsia" w:hAnsi="宋体"/>
          <w:sz w:val="24"/>
        </w:rPr>
        <w:t>年</w:t>
      </w:r>
      <w:r>
        <w:rPr>
          <w:rFonts w:hint="eastAsia" w:hAnsi="宋体"/>
          <w:sz w:val="24"/>
          <w:lang w:val="en-US" w:eastAsia="zh-CN"/>
        </w:rPr>
        <w:t>8</w:t>
      </w:r>
      <w:r>
        <w:rPr>
          <w:rFonts w:hint="eastAsia" w:hAnsi="宋体"/>
          <w:sz w:val="24"/>
        </w:rPr>
        <w:t>月</w:t>
      </w:r>
      <w:r>
        <w:rPr>
          <w:rFonts w:hint="eastAsia" w:hAnsi="宋体"/>
          <w:sz w:val="24"/>
          <w:lang w:val="en-US" w:eastAsia="zh-CN"/>
        </w:rPr>
        <w:t>15</w:t>
      </w:r>
      <w:r>
        <w:rPr>
          <w:rFonts w:hint="eastAsia" w:hAnsi="宋体"/>
          <w:sz w:val="24"/>
        </w:rPr>
        <w:t>日至</w:t>
      </w:r>
      <w:r>
        <w:rPr>
          <w:rFonts w:hint="eastAsia" w:hAnsi="宋体"/>
          <w:sz w:val="24"/>
          <w:lang w:val="en-US" w:eastAsia="zh-CN"/>
        </w:rPr>
        <w:t>2025</w:t>
      </w:r>
      <w:r>
        <w:rPr>
          <w:rFonts w:hint="eastAsia" w:hAnsi="宋体"/>
          <w:sz w:val="24"/>
        </w:rPr>
        <w:t>年</w:t>
      </w:r>
      <w:r>
        <w:rPr>
          <w:rFonts w:hint="eastAsia" w:hAnsi="宋体"/>
          <w:sz w:val="24"/>
          <w:lang w:val="en-US" w:eastAsia="zh-CN"/>
        </w:rPr>
        <w:t>8</w:t>
      </w:r>
      <w:r>
        <w:rPr>
          <w:rFonts w:hint="eastAsia" w:hAnsi="宋体"/>
          <w:sz w:val="24"/>
        </w:rPr>
        <w:t>月</w:t>
      </w:r>
      <w:r>
        <w:rPr>
          <w:rFonts w:hint="eastAsia" w:hAnsi="宋体"/>
          <w:sz w:val="24"/>
          <w:lang w:val="en-US" w:eastAsia="zh-CN"/>
        </w:rPr>
        <w:t>19</w:t>
      </w:r>
      <w:r>
        <w:rPr>
          <w:rFonts w:hint="eastAsia" w:hAnsi="宋体"/>
          <w:sz w:val="24"/>
        </w:rPr>
        <w:t>日（法定公休日、法定节假日正常上班)，每日上午</w:t>
      </w:r>
      <w:r>
        <w:rPr>
          <w:rFonts w:hint="eastAsia" w:hAnsi="宋体"/>
          <w:sz w:val="24"/>
          <w:lang w:val="en-US" w:eastAsia="zh-CN"/>
        </w:rPr>
        <w:t>9</w:t>
      </w:r>
      <w:r>
        <w:rPr>
          <w:rFonts w:hint="eastAsia" w:hAnsi="宋体"/>
          <w:sz w:val="24"/>
        </w:rPr>
        <w:t>时至</w:t>
      </w:r>
      <w:r>
        <w:rPr>
          <w:rFonts w:hint="eastAsia" w:hAnsi="宋体"/>
          <w:sz w:val="24"/>
          <w:lang w:val="en-US" w:eastAsia="zh-CN"/>
        </w:rPr>
        <w:t>11</w:t>
      </w:r>
      <w:r>
        <w:rPr>
          <w:rFonts w:hint="eastAsia" w:hAnsi="宋体"/>
          <w:sz w:val="24"/>
        </w:rPr>
        <w:t>时，下午</w:t>
      </w:r>
      <w:r>
        <w:rPr>
          <w:rFonts w:hint="eastAsia" w:hAnsi="宋体"/>
          <w:sz w:val="24"/>
          <w:lang w:val="en-US" w:eastAsia="zh-CN"/>
        </w:rPr>
        <w:t>14</w:t>
      </w:r>
      <w:r>
        <w:rPr>
          <w:rFonts w:hint="eastAsia" w:hAnsi="宋体"/>
          <w:sz w:val="24"/>
        </w:rPr>
        <w:t>时至</w:t>
      </w:r>
      <w:r>
        <w:rPr>
          <w:rFonts w:hint="eastAsia" w:hAnsi="宋体"/>
          <w:sz w:val="24"/>
          <w:lang w:val="en-US" w:eastAsia="zh-CN"/>
        </w:rPr>
        <w:t>17</w:t>
      </w:r>
      <w:r>
        <w:rPr>
          <w:rFonts w:hint="eastAsia" w:hAnsi="宋体"/>
          <w:sz w:val="24"/>
        </w:rPr>
        <w:t>时持单位介绍信或授权书、经办人或被授权人的身份证到</w:t>
      </w:r>
      <w:r>
        <w:rPr>
          <w:rFonts w:hint="eastAsia" w:hAnsi="宋体"/>
          <w:sz w:val="24"/>
          <w:lang w:val="en-US" w:eastAsia="zh-CN"/>
        </w:rPr>
        <w:t>河北省邢台市信都区泉北西大街1299号8楼合约部</w:t>
      </w:r>
      <w:r>
        <w:rPr>
          <w:rFonts w:hint="eastAsia" w:hAnsi="宋体"/>
          <w:sz w:val="24"/>
        </w:rPr>
        <w:t>报名并领取招标文件。（或与联系人联络获取电子版招标文件）。</w:t>
      </w:r>
    </w:p>
    <w:p w14:paraId="1A45B58F">
      <w:pPr>
        <w:pStyle w:val="4"/>
        <w:spacing w:line="360" w:lineRule="auto"/>
        <w:ind w:firstLine="480"/>
        <w:rPr>
          <w:rFonts w:hint="eastAsia" w:hAnsi="宋体"/>
          <w:sz w:val="24"/>
        </w:rPr>
      </w:pPr>
      <w:bookmarkStart w:id="24" w:name="_Toc234932519"/>
      <w:bookmarkStart w:id="25" w:name="_Toc184704558"/>
      <w:bookmarkStart w:id="26" w:name="_Toc235071707"/>
      <w:bookmarkStart w:id="27" w:name="_Toc232836823"/>
      <w:r>
        <w:rPr>
          <w:rFonts w:hint="eastAsia" w:hAnsi="宋体"/>
          <w:sz w:val="24"/>
        </w:rPr>
        <w:t>5．</w:t>
      </w:r>
      <w:r>
        <w:rPr>
          <w:rFonts w:hint="eastAsia" w:hAnsi="宋体"/>
          <w:b/>
          <w:bCs/>
          <w:sz w:val="24"/>
        </w:rPr>
        <w:t>投标文件的递交</w:t>
      </w:r>
      <w:bookmarkEnd w:id="24"/>
      <w:bookmarkEnd w:id="25"/>
      <w:bookmarkEnd w:id="26"/>
      <w:bookmarkEnd w:id="27"/>
    </w:p>
    <w:p w14:paraId="4DA033F3">
      <w:pPr>
        <w:pStyle w:val="4"/>
        <w:spacing w:line="360" w:lineRule="auto"/>
        <w:ind w:firstLine="480"/>
        <w:rPr>
          <w:rFonts w:hint="eastAsia" w:hAnsi="宋体"/>
          <w:sz w:val="24"/>
        </w:rPr>
      </w:pPr>
      <w:r>
        <w:rPr>
          <w:rFonts w:hint="eastAsia" w:hAnsi="宋体"/>
          <w:sz w:val="24"/>
        </w:rPr>
        <w:t>5.1 递交投标文件截止时间（投标截止时间，下同）为</w:t>
      </w:r>
      <w:r>
        <w:rPr>
          <w:rFonts w:hint="eastAsia" w:hAnsi="宋体"/>
          <w:sz w:val="24"/>
          <w:lang w:val="en-US" w:eastAsia="zh-CN"/>
        </w:rPr>
        <w:t>2025</w:t>
      </w:r>
      <w:r>
        <w:rPr>
          <w:rFonts w:hint="eastAsia" w:hAnsi="宋体"/>
          <w:sz w:val="24"/>
        </w:rPr>
        <w:t>年</w:t>
      </w:r>
      <w:r>
        <w:rPr>
          <w:rFonts w:hint="eastAsia" w:hAnsi="宋体"/>
          <w:sz w:val="24"/>
          <w:lang w:val="en-US" w:eastAsia="zh-CN"/>
        </w:rPr>
        <w:t>8</w:t>
      </w:r>
      <w:r>
        <w:rPr>
          <w:rFonts w:hint="eastAsia" w:hAnsi="宋体"/>
          <w:sz w:val="24"/>
        </w:rPr>
        <w:t>月</w:t>
      </w:r>
      <w:r>
        <w:rPr>
          <w:rFonts w:hint="eastAsia" w:hAnsi="宋体"/>
          <w:sz w:val="24"/>
          <w:lang w:val="en-US" w:eastAsia="zh-CN"/>
        </w:rPr>
        <w:t>20</w:t>
      </w:r>
      <w:r>
        <w:rPr>
          <w:rFonts w:hint="eastAsia" w:hAnsi="宋体"/>
          <w:sz w:val="24"/>
        </w:rPr>
        <w:t>日</w:t>
      </w:r>
      <w:r>
        <w:rPr>
          <w:rFonts w:hint="eastAsia" w:hAnsi="宋体"/>
          <w:sz w:val="24"/>
          <w:lang w:val="en-US" w:eastAsia="zh-CN"/>
        </w:rPr>
        <w:t>10</w:t>
      </w:r>
      <w:r>
        <w:rPr>
          <w:rFonts w:hint="eastAsia" w:hAnsi="宋体"/>
          <w:sz w:val="24"/>
        </w:rPr>
        <w:t>时，投标人应于当日</w:t>
      </w:r>
      <w:r>
        <w:rPr>
          <w:rFonts w:hint="eastAsia" w:hAnsi="宋体"/>
          <w:sz w:val="24"/>
          <w:lang w:val="en-US" w:eastAsia="zh-CN"/>
        </w:rPr>
        <w:t>9</w:t>
      </w:r>
      <w:r>
        <w:rPr>
          <w:rFonts w:hint="eastAsia" w:hAnsi="宋体"/>
          <w:sz w:val="24"/>
        </w:rPr>
        <w:t>时</w:t>
      </w:r>
      <w:r>
        <w:rPr>
          <w:rFonts w:hint="eastAsia" w:hAnsi="宋体"/>
          <w:sz w:val="24"/>
          <w:lang w:val="en-US" w:eastAsia="zh-CN"/>
        </w:rPr>
        <w:t>00</w:t>
      </w:r>
      <w:r>
        <w:rPr>
          <w:rFonts w:hint="eastAsia" w:hAnsi="宋体"/>
          <w:sz w:val="24"/>
        </w:rPr>
        <w:t>分至</w:t>
      </w:r>
      <w:r>
        <w:rPr>
          <w:rFonts w:hint="eastAsia" w:hAnsi="宋体"/>
          <w:sz w:val="24"/>
          <w:lang w:val="en-US" w:eastAsia="zh-CN"/>
        </w:rPr>
        <w:t>10</w:t>
      </w:r>
      <w:r>
        <w:rPr>
          <w:rFonts w:hint="eastAsia" w:hAnsi="宋体"/>
          <w:sz w:val="24"/>
        </w:rPr>
        <w:t>时</w:t>
      </w:r>
      <w:r>
        <w:rPr>
          <w:rFonts w:hint="eastAsia" w:hAnsi="宋体"/>
          <w:sz w:val="24"/>
          <w:lang w:val="en-US" w:eastAsia="zh-CN"/>
        </w:rPr>
        <w:t>00</w:t>
      </w:r>
      <w:r>
        <w:rPr>
          <w:rFonts w:hint="eastAsia" w:hAnsi="宋体"/>
          <w:sz w:val="24"/>
        </w:rPr>
        <w:t>分将投标文件递交至</w:t>
      </w:r>
      <w:r>
        <w:rPr>
          <w:rFonts w:hint="eastAsia" w:hAnsi="宋体"/>
          <w:sz w:val="24"/>
          <w:lang w:val="en-US" w:eastAsia="zh-CN"/>
        </w:rPr>
        <w:t>河北省邢台市信都区泉北西大街1299号8楼合约部</w:t>
      </w:r>
      <w:r>
        <w:rPr>
          <w:rFonts w:hint="eastAsia" w:hAnsi="宋体"/>
          <w:sz w:val="24"/>
        </w:rPr>
        <w:t>。</w:t>
      </w:r>
    </w:p>
    <w:p w14:paraId="29A69AA8">
      <w:pPr>
        <w:pStyle w:val="4"/>
        <w:spacing w:line="360" w:lineRule="auto"/>
        <w:ind w:firstLine="480"/>
        <w:rPr>
          <w:rFonts w:hint="eastAsia" w:hAnsi="宋体"/>
          <w:sz w:val="24"/>
        </w:rPr>
      </w:pPr>
      <w:r>
        <w:rPr>
          <w:rFonts w:hint="eastAsia" w:hAnsi="宋体"/>
          <w:sz w:val="24"/>
        </w:rPr>
        <w:t>5.2 逾期送达或者未送达指定地点的、未按招标文件要求密封、未按招标文件要求提交投标担保的投标文件，招标人不予受理。</w:t>
      </w:r>
    </w:p>
    <w:p w14:paraId="104C68E3">
      <w:pPr>
        <w:pStyle w:val="4"/>
        <w:spacing w:line="360" w:lineRule="auto"/>
        <w:ind w:firstLine="480"/>
        <w:rPr>
          <w:rFonts w:hint="eastAsia" w:hAnsi="宋体"/>
          <w:sz w:val="24"/>
        </w:rPr>
      </w:pPr>
      <w:r>
        <w:rPr>
          <w:rFonts w:hint="eastAsia" w:hAnsi="宋体"/>
          <w:sz w:val="24"/>
        </w:rPr>
        <w:t>5.3 投标文件应符合招标文件所列其他要求。</w:t>
      </w:r>
    </w:p>
    <w:p w14:paraId="6EBA05FA">
      <w:pPr>
        <w:pStyle w:val="4"/>
        <w:spacing w:line="360" w:lineRule="auto"/>
        <w:ind w:firstLine="480"/>
        <w:rPr>
          <w:rFonts w:hint="eastAsia" w:hAnsi="宋体"/>
          <w:sz w:val="24"/>
        </w:rPr>
      </w:pPr>
      <w:bookmarkStart w:id="28" w:name="_Toc234932520"/>
      <w:bookmarkStart w:id="29" w:name="_Toc235071708"/>
      <w:bookmarkStart w:id="30" w:name="_Toc184704559"/>
      <w:bookmarkStart w:id="31" w:name="_Toc232836824"/>
      <w:r>
        <w:rPr>
          <w:rFonts w:hint="eastAsia" w:hAnsi="宋体"/>
          <w:sz w:val="24"/>
        </w:rPr>
        <w:t xml:space="preserve">6. </w:t>
      </w:r>
      <w:r>
        <w:rPr>
          <w:rFonts w:hint="eastAsia" w:hAnsi="宋体"/>
          <w:b/>
          <w:bCs/>
          <w:sz w:val="24"/>
        </w:rPr>
        <w:t>发布公告的媒介</w:t>
      </w:r>
      <w:bookmarkEnd w:id="28"/>
      <w:bookmarkEnd w:id="29"/>
      <w:bookmarkEnd w:id="30"/>
      <w:bookmarkEnd w:id="31"/>
    </w:p>
    <w:p w14:paraId="5E7E64D5">
      <w:pPr>
        <w:pStyle w:val="4"/>
        <w:spacing w:line="360" w:lineRule="auto"/>
        <w:ind w:firstLine="480"/>
        <w:rPr>
          <w:rFonts w:hint="eastAsia" w:hAnsi="宋体"/>
          <w:sz w:val="24"/>
        </w:rPr>
      </w:pPr>
      <w:r>
        <w:rPr>
          <w:rFonts w:hint="eastAsia" w:hAnsi="宋体"/>
          <w:sz w:val="24"/>
        </w:rPr>
        <w:t xml:space="preserve">   本次招标公告同时在</w:t>
      </w:r>
      <w:r>
        <w:rPr>
          <w:rFonts w:hint="eastAsia" w:hAnsi="宋体"/>
          <w:sz w:val="24"/>
          <w:lang w:val="en-US" w:eastAsia="zh-CN"/>
        </w:rPr>
        <w:t>中建路桥集团官网</w:t>
      </w:r>
      <w:r>
        <w:rPr>
          <w:rFonts w:hint="eastAsia" w:hAnsi="宋体"/>
          <w:sz w:val="24"/>
        </w:rPr>
        <w:t>上发布。</w:t>
      </w:r>
    </w:p>
    <w:p w14:paraId="032346DA">
      <w:pPr>
        <w:pStyle w:val="4"/>
        <w:spacing w:line="360" w:lineRule="auto"/>
        <w:ind w:firstLine="480"/>
        <w:rPr>
          <w:rFonts w:hint="eastAsia" w:hAnsi="宋体"/>
          <w:sz w:val="24"/>
        </w:rPr>
      </w:pPr>
      <w:r>
        <w:rPr>
          <w:rFonts w:hint="eastAsia" w:hAnsi="宋体"/>
          <w:sz w:val="24"/>
        </w:rPr>
        <w:t xml:space="preserve">7. </w:t>
      </w:r>
      <w:r>
        <w:rPr>
          <w:rFonts w:hint="eastAsia" w:hAnsi="宋体"/>
          <w:b/>
          <w:bCs/>
          <w:sz w:val="24"/>
        </w:rPr>
        <w:t>联系方式</w:t>
      </w:r>
    </w:p>
    <w:p w14:paraId="3F37C76D">
      <w:pPr>
        <w:pStyle w:val="4"/>
        <w:spacing w:line="360" w:lineRule="auto"/>
        <w:ind w:firstLine="480"/>
        <w:rPr>
          <w:rFonts w:hint="default" w:hAnsi="宋体"/>
          <w:sz w:val="24"/>
          <w:u w:val="single"/>
          <w:lang w:val="en-US" w:eastAsia="zh-CN"/>
        </w:rPr>
      </w:pPr>
      <w:r>
        <w:rPr>
          <w:rFonts w:hint="eastAsia" w:hAnsi="宋体"/>
          <w:sz w:val="24"/>
        </w:rPr>
        <w:t>招 标 人：</w:t>
      </w:r>
      <w:r>
        <w:rPr>
          <w:rFonts w:hint="eastAsia" w:hAnsi="宋体"/>
          <w:sz w:val="24"/>
          <w:u w:val="single"/>
          <w:lang w:val="en-US" w:eastAsia="zh-CN"/>
        </w:rPr>
        <w:t>中建路桥集团有限公司</w:t>
      </w:r>
    </w:p>
    <w:p w14:paraId="0D6683FF">
      <w:pPr>
        <w:pStyle w:val="4"/>
        <w:spacing w:line="360" w:lineRule="auto"/>
        <w:ind w:firstLine="480"/>
        <w:rPr>
          <w:rFonts w:hint="eastAsia" w:hAnsi="宋体"/>
          <w:sz w:val="24"/>
        </w:rPr>
      </w:pPr>
      <w:r>
        <w:rPr>
          <w:rFonts w:hint="eastAsia" w:hAnsi="宋体"/>
          <w:sz w:val="24"/>
        </w:rPr>
        <w:t>邮    编：</w:t>
      </w:r>
      <w:r>
        <w:rPr>
          <w:rFonts w:hint="eastAsia" w:hAnsi="宋体"/>
          <w:sz w:val="24"/>
          <w:u w:val="single"/>
        </w:rPr>
        <w:t xml:space="preserve">   </w:t>
      </w:r>
      <w:r>
        <w:rPr>
          <w:rFonts w:hint="eastAsia" w:hAnsi="宋体"/>
          <w:sz w:val="24"/>
          <w:u w:val="single"/>
          <w:lang w:val="en-US" w:eastAsia="zh-CN"/>
        </w:rPr>
        <w:t xml:space="preserve">  </w:t>
      </w:r>
      <w:r>
        <w:rPr>
          <w:rFonts w:hint="eastAsia" w:hAnsi="宋体"/>
          <w:sz w:val="24"/>
          <w:u w:val="single"/>
        </w:rPr>
        <w:t xml:space="preserve"> </w:t>
      </w:r>
      <w:r>
        <w:rPr>
          <w:rFonts w:hint="eastAsia" w:hAnsi="宋体"/>
          <w:sz w:val="24"/>
          <w:u w:val="single"/>
          <w:lang w:val="en-US" w:eastAsia="zh-CN"/>
        </w:rPr>
        <w:t xml:space="preserve"> </w:t>
      </w:r>
      <w:r>
        <w:rPr>
          <w:rFonts w:hint="eastAsia" w:hAnsi="宋体"/>
          <w:sz w:val="24"/>
          <w:u w:val="single"/>
        </w:rPr>
        <w:t xml:space="preserve">054000       </w:t>
      </w:r>
    </w:p>
    <w:p w14:paraId="4C834590">
      <w:pPr>
        <w:pStyle w:val="4"/>
        <w:spacing w:line="360" w:lineRule="auto"/>
        <w:ind w:firstLine="480"/>
        <w:rPr>
          <w:rFonts w:hint="eastAsia" w:hAnsi="宋体"/>
          <w:sz w:val="24"/>
        </w:rPr>
      </w:pPr>
      <w:r>
        <w:rPr>
          <w:rFonts w:hint="eastAsia" w:hAnsi="宋体"/>
          <w:sz w:val="24"/>
        </w:rPr>
        <w:t>地    址：</w:t>
      </w:r>
      <w:r>
        <w:rPr>
          <w:rFonts w:hint="eastAsia" w:hAnsi="宋体"/>
          <w:sz w:val="24"/>
          <w:u w:val="single"/>
        </w:rPr>
        <w:t>河北省邢台市信都区泉北西大街1299号</w:t>
      </w:r>
    </w:p>
    <w:p w14:paraId="26D3A87E">
      <w:pPr>
        <w:pStyle w:val="4"/>
        <w:spacing w:line="360" w:lineRule="auto"/>
        <w:ind w:firstLine="480"/>
        <w:rPr>
          <w:rFonts w:hint="eastAsia" w:hAnsi="宋体"/>
          <w:sz w:val="24"/>
        </w:rPr>
      </w:pPr>
      <w:r>
        <w:rPr>
          <w:rFonts w:hint="eastAsia" w:hAnsi="宋体"/>
          <w:sz w:val="24"/>
        </w:rPr>
        <w:t xml:space="preserve">联系人:  </w:t>
      </w:r>
      <w:r>
        <w:rPr>
          <w:rFonts w:hint="eastAsia" w:hAnsi="宋体"/>
          <w:sz w:val="24"/>
          <w:u w:val="single"/>
          <w:lang w:val="en-US" w:eastAsia="zh-CN"/>
        </w:rPr>
        <w:t>李凤翔</w:t>
      </w:r>
      <w:r>
        <w:rPr>
          <w:rFonts w:hint="eastAsia" w:hAnsi="宋体"/>
          <w:sz w:val="24"/>
          <w:lang w:val="en-US" w:eastAsia="zh-CN"/>
        </w:rPr>
        <w:t xml:space="preserve"> </w:t>
      </w:r>
      <w:r>
        <w:rPr>
          <w:rFonts w:hint="eastAsia" w:hAnsi="宋体"/>
          <w:sz w:val="24"/>
        </w:rPr>
        <w:t xml:space="preserve">  : 联系电话 ： </w:t>
      </w:r>
      <w:r>
        <w:rPr>
          <w:rFonts w:hint="eastAsia" w:hAnsi="宋体"/>
          <w:sz w:val="24"/>
          <w:u w:val="single"/>
        </w:rPr>
        <w:t>1</w:t>
      </w:r>
      <w:r>
        <w:rPr>
          <w:rFonts w:hint="eastAsia" w:hAnsi="宋体"/>
          <w:sz w:val="24"/>
          <w:u w:val="single"/>
          <w:lang w:val="en-US" w:eastAsia="zh-CN"/>
        </w:rPr>
        <w:t xml:space="preserve">8341356045 </w:t>
      </w:r>
      <w:r>
        <w:rPr>
          <w:rFonts w:hint="eastAsia" w:hAnsi="宋体"/>
          <w:sz w:val="24"/>
        </w:rPr>
        <w:t xml:space="preserve">               </w:t>
      </w:r>
    </w:p>
    <w:p w14:paraId="29569FC2">
      <w:pPr>
        <w:pStyle w:val="4"/>
        <w:spacing w:line="360" w:lineRule="auto"/>
        <w:ind w:firstLine="480"/>
        <w:jc w:val="right"/>
        <w:rPr>
          <w:rFonts w:hint="default" w:hAnsi="宋体"/>
          <w:sz w:val="24"/>
          <w:lang w:val="en-US"/>
        </w:rPr>
      </w:pPr>
      <w:r>
        <w:rPr>
          <w:rFonts w:hint="eastAsia" w:hAnsi="宋体"/>
          <w:sz w:val="24"/>
        </w:rPr>
        <w:t xml:space="preserve"> </w:t>
      </w:r>
      <w:r>
        <w:rPr>
          <w:rFonts w:hint="eastAsia" w:hAnsi="宋体"/>
          <w:sz w:val="24"/>
          <w:u w:val="single"/>
          <w:lang w:val="en-US" w:eastAsia="zh-CN"/>
        </w:rPr>
        <w:t>2025</w:t>
      </w:r>
      <w:r>
        <w:rPr>
          <w:rFonts w:hint="eastAsia" w:hAnsi="宋体"/>
          <w:sz w:val="24"/>
        </w:rPr>
        <w:t xml:space="preserve">年 </w:t>
      </w:r>
      <w:r>
        <w:rPr>
          <w:rFonts w:hint="eastAsia" w:hAnsi="宋体"/>
          <w:sz w:val="24"/>
          <w:u w:val="single"/>
          <w:lang w:val="en-US" w:eastAsia="zh-CN"/>
        </w:rPr>
        <w:t>8</w:t>
      </w:r>
      <w:r>
        <w:rPr>
          <w:rFonts w:hint="eastAsia" w:hAnsi="宋体"/>
          <w:sz w:val="24"/>
        </w:rPr>
        <w:t xml:space="preserve"> 月</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hint="eastAsia" w:hAnsi="宋体"/>
          <w:sz w:val="24"/>
          <w:u w:val="single"/>
          <w:lang w:val="en-US" w:eastAsia="zh-CN"/>
        </w:rPr>
        <w:t>15</w:t>
      </w:r>
      <w:bookmarkStart w:id="32" w:name="_GoBack"/>
      <w:bookmarkEnd w:id="32"/>
      <w:r>
        <w:rPr>
          <w:rFonts w:hint="eastAsia" w:hAnsi="宋体"/>
          <w:sz w:val="24"/>
          <w:lang w:val="en-US" w:eastAsia="zh-CN"/>
        </w:rPr>
        <w:t>日</w:t>
      </w:r>
    </w:p>
    <w:sectPr>
      <w:head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FBB81">
    <w:pPr>
      <w:pStyle w:val="5"/>
      <w:ind w:right="9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D5A99">
    <w:pPr>
      <w:pStyle w:val="5"/>
      <w:jc w:val="center"/>
    </w:pPr>
    <w:r>
      <w:rPr>
        <w:rStyle w:val="9"/>
      </w:rPr>
      <w:fldChar w:fldCharType="begin"/>
    </w:r>
    <w:r>
      <w:rPr>
        <w:rStyle w:val="9"/>
      </w:rPr>
      <w:instrText xml:space="preserve"> PAGE </w:instrText>
    </w:r>
    <w:r>
      <w:rPr>
        <w:rStyle w:val="9"/>
      </w:rPr>
      <w:fldChar w:fldCharType="separate"/>
    </w:r>
    <w:r>
      <w:rPr>
        <w:rStyle w:val="9"/>
      </w:rPr>
      <w:t>38</w:t>
    </w:r>
    <w:r>
      <w:rPr>
        <w:rStyle w:val="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54E04">
    <w:pPr>
      <w:pStyle w:val="6"/>
      <w:jc w:val="both"/>
      <w:rPr>
        <w:sz w:val="21"/>
        <w:szCs w:val="21"/>
      </w:rPr>
    </w:pPr>
    <w:r>
      <w:rPr>
        <w:rFonts w:hint="eastAsia"/>
      </w:rPr>
      <w:drawing>
        <wp:inline distT="0" distB="0" distL="114300" distR="114300">
          <wp:extent cx="227330" cy="268605"/>
          <wp:effectExtent l="0" t="0" r="1270" b="17145"/>
          <wp:docPr id="1" name="图片 1" descr="u=4228699785,1801217238&amp;fm=23&amp;g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4228699785,1801217238&amp;fm=23&amp;gp=0[1]"/>
                  <pic:cNvPicPr>
                    <a:picLocks noChangeAspect="1"/>
                  </pic:cNvPicPr>
                </pic:nvPicPr>
                <pic:blipFill>
                  <a:blip r:embed="rId1"/>
                  <a:stretch>
                    <a:fillRect/>
                  </a:stretch>
                </pic:blipFill>
                <pic:spPr>
                  <a:xfrm>
                    <a:off x="0" y="0"/>
                    <a:ext cx="227330" cy="268605"/>
                  </a:xfrm>
                  <a:prstGeom prst="rect">
                    <a:avLst/>
                  </a:prstGeom>
                  <a:noFill/>
                  <a:ln>
                    <a:noFill/>
                  </a:ln>
                </pic:spPr>
              </pic:pic>
            </a:graphicData>
          </a:graphic>
        </wp:inline>
      </w:drawing>
    </w:r>
    <w:r>
      <w:rPr>
        <w:rFonts w:hint="eastAsia"/>
        <w:sz w:val="21"/>
        <w:szCs w:val="21"/>
      </w:rPr>
      <w:t>【中建路桥集团有限公司</w:t>
    </w:r>
    <w:r>
      <w:rPr>
        <w:rFonts w:hint="eastAsia"/>
        <w:sz w:val="21"/>
        <w:szCs w:val="21"/>
        <w:lang w:val="en-US" w:eastAsia="zh-CN"/>
      </w:rPr>
      <w:t>凌源智能制造产业园项目3#厂房主体工程</w:t>
    </w:r>
    <w:r>
      <w:rPr>
        <w:rFonts w:hint="eastAsia"/>
        <w:sz w:val="21"/>
        <w:szCs w:val="21"/>
      </w:rPr>
      <w:t>分包招标】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AB988">
    <w:pPr>
      <w:pStyle w:val="6"/>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D2B7A">
    <w:pPr>
      <w:pStyle w:val="6"/>
      <w:pBdr>
        <w:bottom w:val="thinThickSmallGap" w:color="auto" w:sz="12" w:space="0"/>
      </w:pBdr>
      <w:jc w:val="right"/>
    </w:pPr>
    <w:r>
      <w:rPr>
        <w:rFonts w:hAnsi="宋体"/>
        <w:sz w:val="21"/>
        <w:szCs w:val="21"/>
      </w:rPr>
      <w:t>第一篇</w:t>
    </w:r>
    <w:r>
      <w:rPr>
        <w:sz w:val="21"/>
        <w:szCs w:val="21"/>
      </w:rPr>
      <w:t xml:space="preserve">  </w:t>
    </w:r>
    <w:r>
      <w:rPr>
        <w:rFonts w:hAnsi="宋体"/>
        <w:sz w:val="21"/>
        <w:szCs w:val="21"/>
      </w:rPr>
      <w:t>投标《投标须知前附表》</w:t>
    </w:r>
    <w:r>
      <w:rPr>
        <w:sz w:val="21"/>
        <w:szCs w:val="21"/>
      </w:rPr>
      <w:t xml:space="preserve">      </w:t>
    </w:r>
    <w:r>
      <w:rPr>
        <w:b/>
        <w:sz w:val="21"/>
        <w:szCs w:val="21"/>
      </w:rPr>
      <w:t xml:space="preserve">. </w:t>
    </w:r>
    <w:r>
      <w:rPr>
        <w:b/>
        <w:sz w:val="21"/>
        <w:szCs w:val="21"/>
      </w:rPr>
      <w:fldChar w:fldCharType="begin"/>
    </w:r>
    <w:r>
      <w:rPr>
        <w:b/>
        <w:sz w:val="21"/>
        <w:szCs w:val="21"/>
      </w:rPr>
      <w:instrText xml:space="preserve"> PAGE </w:instrText>
    </w:r>
    <w:r>
      <w:rPr>
        <w:b/>
        <w:sz w:val="21"/>
        <w:szCs w:val="21"/>
      </w:rPr>
      <w:fldChar w:fldCharType="separate"/>
    </w:r>
    <w:r>
      <w:rPr>
        <w:b/>
        <w:sz w:val="21"/>
        <w:szCs w:val="21"/>
      </w:rPr>
      <w:t>3</w:t>
    </w:r>
    <w:r>
      <w:rPr>
        <w:b/>
        <w:sz w:val="21"/>
        <w:szCs w:val="21"/>
      </w:rPr>
      <w:fldChar w:fldCharType="end"/>
    </w:r>
    <w:r>
      <w:rPr>
        <w:b/>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76E97">
    <w:pPr>
      <w:pStyle w:val="6"/>
      <w:jc w:val="both"/>
      <w:rPr>
        <w:sz w:val="21"/>
        <w:szCs w:val="21"/>
      </w:rPr>
    </w:pPr>
    <w:r>
      <w:rPr>
        <w:rFonts w:hint="eastAsia"/>
      </w:rPr>
      <w:drawing>
        <wp:inline distT="0" distB="0" distL="114300" distR="114300">
          <wp:extent cx="227330" cy="268605"/>
          <wp:effectExtent l="0" t="0" r="1270" b="17145"/>
          <wp:docPr id="2" name="图片 2" descr="u=4228699785,1801217238&amp;fm=23&amp;g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4228699785,1801217238&amp;fm=23&amp;gp=0[1]"/>
                  <pic:cNvPicPr>
                    <a:picLocks noChangeAspect="1"/>
                  </pic:cNvPicPr>
                </pic:nvPicPr>
                <pic:blipFill>
                  <a:blip r:embed="rId1"/>
                  <a:stretch>
                    <a:fillRect/>
                  </a:stretch>
                </pic:blipFill>
                <pic:spPr>
                  <a:xfrm>
                    <a:off x="0" y="0"/>
                    <a:ext cx="227330" cy="268605"/>
                  </a:xfrm>
                  <a:prstGeom prst="rect">
                    <a:avLst/>
                  </a:prstGeom>
                  <a:noFill/>
                  <a:ln>
                    <a:noFill/>
                  </a:ln>
                </pic:spPr>
              </pic:pic>
            </a:graphicData>
          </a:graphic>
        </wp:inline>
      </w:drawing>
    </w:r>
    <w:r>
      <w:rPr>
        <w:rFonts w:hint="eastAsia"/>
        <w:sz w:val="21"/>
        <w:szCs w:val="21"/>
      </w:rPr>
      <w:t>【中建路桥集团有限公司</w:t>
    </w:r>
    <w:r>
      <w:rPr>
        <w:rFonts w:hint="eastAsia"/>
        <w:sz w:val="21"/>
        <w:szCs w:val="21"/>
        <w:lang w:val="en-US" w:eastAsia="zh-CN"/>
      </w:rPr>
      <w:t>凌源智能制造产业园项目3#厂房主体劳务工程</w:t>
    </w:r>
    <w:r>
      <w:rPr>
        <w:rFonts w:hint="eastAsia"/>
        <w:sz w:val="21"/>
        <w:szCs w:val="21"/>
      </w:rPr>
      <w:t>分包招标】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4711D"/>
    <w:rsid w:val="1AB82DD3"/>
    <w:rsid w:val="1B14711D"/>
    <w:rsid w:val="1BE032CF"/>
    <w:rsid w:val="37534AFC"/>
    <w:rsid w:val="4D896AC2"/>
    <w:rsid w:val="52CB39E5"/>
    <w:rsid w:val="577A2C37"/>
    <w:rsid w:val="57875362"/>
    <w:rsid w:val="5EF444AC"/>
    <w:rsid w:val="67FC6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Plain Text"/>
    <w:basedOn w:val="1"/>
    <w:qFormat/>
    <w:uiPriority w:val="0"/>
    <w:rPr>
      <w:rFonts w:ascii="宋体" w:hAnsi="Courier New"/>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1356</Words>
  <Characters>1576</Characters>
  <Lines>0</Lines>
  <Paragraphs>0</Paragraphs>
  <TotalTime>1</TotalTime>
  <ScaleCrop>false</ScaleCrop>
  <LinksUpToDate>false</LinksUpToDate>
  <CharactersWithSpaces>1638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2025-07-01T01:10:00Z</dcterms:created>
  <dc:creator>涛</dc:creator>
  <cp:lastModifiedBy>佟</cp:lastModifiedBy>
  <dcterms:modified xsi:type="dcterms:W3CDTF">2025-08-15T01:20:37Z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4C28E0B983134B8EB256C4CDD42A0213_11</vt:lpwstr>
  </property>
  <property fmtid="{D5CDD505-2E9C-101B-9397-08002B2CF9AE}" pid="4" name="KSOTemplateDocerSaveRecord">
    <vt:lpwstr>eyJoZGlkIjoiN2Y5YzI2YzNiYTAzODM3YzEzMDAwMjRlMDc4MDFmNmUiLCJ1c2VySWQiOiI0MjY3NjY5MjMifQ==</vt:lpwstr>
  </property>
</Properties>
</file>