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C21C">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2D43B95">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609A6F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7B4E3CEC">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定日“6.8”级地震灾后恢复重建民房建设项目（昂仁县）PC总承包七标段</w:t>
      </w:r>
      <w:r>
        <w:rPr>
          <w:rFonts w:hint="eastAsia" w:cs="Times New Roman" w:asciiTheme="majorEastAsia" w:hAnsiTheme="majorEastAsia" w:eastAsiaTheme="majorEastAsia"/>
          <w:b/>
          <w:color w:val="000000"/>
          <w:kern w:val="2"/>
          <w:sz w:val="44"/>
          <w:szCs w:val="44"/>
          <w:highlight w:val="none"/>
        </w:rPr>
        <w:t>项目</w:t>
      </w:r>
    </w:p>
    <w:p w14:paraId="6B5ED557">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混凝土空心砖、混凝土实心砖、配件砖</w:t>
      </w:r>
      <w:r>
        <w:rPr>
          <w:rFonts w:hint="eastAsia" w:cs="Times New Roman" w:asciiTheme="majorEastAsia" w:hAnsiTheme="majorEastAsia" w:eastAsiaTheme="majorEastAsia"/>
          <w:b/>
          <w:color w:val="000000"/>
          <w:kern w:val="2"/>
          <w:sz w:val="44"/>
          <w:szCs w:val="44"/>
          <w:highlight w:val="none"/>
        </w:rPr>
        <w:t>采购</w:t>
      </w:r>
    </w:p>
    <w:p w14:paraId="473DF47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7784994">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5</w:t>
      </w:r>
    </w:p>
    <w:p w14:paraId="11CAE09F">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9EF180F">
      <w:pPr>
        <w:pStyle w:val="13"/>
        <w:ind w:firstLine="560"/>
        <w:rPr>
          <w:rFonts w:ascii="华文仿宋" w:hAnsi="华文仿宋" w:eastAsia="华文仿宋" w:cs="Times New Roman"/>
          <w:highlight w:val="none"/>
        </w:rPr>
      </w:pPr>
    </w:p>
    <w:p w14:paraId="5706E472">
      <w:pPr>
        <w:snapToGrid w:val="0"/>
        <w:spacing w:line="360" w:lineRule="auto"/>
        <w:ind w:firstLine="560"/>
        <w:rPr>
          <w:rFonts w:ascii="华文仿宋" w:hAnsi="华文仿宋" w:eastAsia="华文仿宋" w:cs="Times New Roman"/>
          <w:highlight w:val="none"/>
        </w:rPr>
      </w:pPr>
    </w:p>
    <w:p w14:paraId="6341208B">
      <w:pPr>
        <w:snapToGrid w:val="0"/>
        <w:spacing w:line="360" w:lineRule="auto"/>
        <w:ind w:firstLine="560"/>
        <w:rPr>
          <w:rFonts w:ascii="华文仿宋" w:hAnsi="华文仿宋" w:eastAsia="华文仿宋" w:cs="Times New Roman"/>
          <w:highlight w:val="none"/>
        </w:rPr>
      </w:pPr>
    </w:p>
    <w:p w14:paraId="157602E2">
      <w:pPr>
        <w:snapToGrid w:val="0"/>
        <w:spacing w:line="360" w:lineRule="auto"/>
        <w:ind w:firstLine="560"/>
        <w:rPr>
          <w:rFonts w:ascii="华文仿宋" w:hAnsi="华文仿宋" w:eastAsia="华文仿宋" w:cs="Times New Roman"/>
          <w:highlight w:val="none"/>
        </w:rPr>
      </w:pPr>
    </w:p>
    <w:p w14:paraId="14DD5FDF">
      <w:pPr>
        <w:snapToGrid w:val="0"/>
        <w:spacing w:line="360" w:lineRule="auto"/>
        <w:ind w:firstLine="560"/>
        <w:rPr>
          <w:rFonts w:ascii="华文仿宋" w:hAnsi="华文仿宋" w:eastAsia="华文仿宋" w:cs="Times New Roman"/>
          <w:highlight w:val="none"/>
        </w:rPr>
      </w:pPr>
    </w:p>
    <w:p w14:paraId="590E86C0">
      <w:pPr>
        <w:snapToGrid w:val="0"/>
        <w:spacing w:line="360" w:lineRule="auto"/>
        <w:ind w:firstLine="560"/>
        <w:rPr>
          <w:rFonts w:ascii="华文仿宋" w:hAnsi="华文仿宋" w:eastAsia="华文仿宋" w:cs="Times New Roman"/>
          <w:highlight w:val="none"/>
        </w:rPr>
      </w:pPr>
    </w:p>
    <w:p w14:paraId="71FCBBE3">
      <w:pPr>
        <w:rPr>
          <w:rFonts w:ascii="华文仿宋" w:hAnsi="华文仿宋" w:eastAsia="华文仿宋" w:cs="Times New Roman"/>
          <w:highlight w:val="none"/>
        </w:rPr>
      </w:pPr>
    </w:p>
    <w:p w14:paraId="386274A0">
      <w:pPr>
        <w:rPr>
          <w:rFonts w:ascii="华文仿宋" w:hAnsi="华文仿宋" w:eastAsia="华文仿宋" w:cs="Times New Roman"/>
          <w:highlight w:val="none"/>
        </w:rPr>
      </w:pPr>
    </w:p>
    <w:p w14:paraId="46219162">
      <w:pPr>
        <w:rPr>
          <w:b/>
          <w:bCs/>
          <w:sz w:val="32"/>
          <w:szCs w:val="32"/>
          <w:highlight w:val="none"/>
        </w:rPr>
      </w:pPr>
    </w:p>
    <w:p w14:paraId="5D939A66">
      <w:pPr>
        <w:rPr>
          <w:b/>
          <w:bCs/>
          <w:sz w:val="32"/>
          <w:szCs w:val="32"/>
          <w:highlight w:val="none"/>
        </w:rPr>
      </w:pPr>
    </w:p>
    <w:p w14:paraId="55802B0A">
      <w:pPr>
        <w:rPr>
          <w:b/>
          <w:bCs/>
          <w:sz w:val="32"/>
          <w:szCs w:val="32"/>
          <w:highlight w:val="none"/>
        </w:rPr>
      </w:pPr>
    </w:p>
    <w:p w14:paraId="3D11E8DA">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08</w:t>
      </w:r>
      <w:r>
        <w:rPr>
          <w:rFonts w:hint="eastAsia"/>
          <w:b/>
          <w:bCs/>
          <w:sz w:val="32"/>
          <w:szCs w:val="32"/>
          <w:highlight w:val="none"/>
        </w:rPr>
        <w:t xml:space="preserve"> 月  日</w:t>
      </w:r>
    </w:p>
    <w:p w14:paraId="47275F4C">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A83F188">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B98140B">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定日“6.8”级地震灾后恢复重建民房建设项目（昂仁县）PC总承包七标段</w:t>
      </w:r>
      <w:r>
        <w:rPr>
          <w:b/>
          <w:kern w:val="2"/>
          <w:sz w:val="28"/>
          <w:szCs w:val="28"/>
          <w:highlight w:val="none"/>
        </w:rPr>
        <w:t>项目</w:t>
      </w:r>
      <w:r>
        <w:rPr>
          <w:rFonts w:hint="eastAsia"/>
          <w:b/>
          <w:kern w:val="2"/>
          <w:sz w:val="28"/>
          <w:szCs w:val="28"/>
          <w:highlight w:val="none"/>
          <w:u w:val="single"/>
          <w:lang w:val="en-US" w:eastAsia="zh-CN"/>
        </w:rPr>
        <w:t>混凝土空心砖、混凝土实心砖、配件砖</w:t>
      </w:r>
      <w:r>
        <w:rPr>
          <w:rFonts w:hint="eastAsia"/>
          <w:b/>
          <w:kern w:val="2"/>
          <w:sz w:val="28"/>
          <w:szCs w:val="28"/>
          <w:highlight w:val="none"/>
        </w:rPr>
        <w:t>物资采购招标公告</w:t>
      </w:r>
    </w:p>
    <w:p w14:paraId="23A199C3">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0F938DC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定日“6.8”级地震灾后恢复重建民房建设项目（昂仁县）PC总承包七标段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混凝土空心砖、混凝土实心砖、配件砖</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32F43130">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487DBFF">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定日“6.8”级地震灾后恢复重建民房建设项目（昂仁县）PC总承包七标段</w:t>
      </w:r>
    </w:p>
    <w:p w14:paraId="13F911B0">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4C61602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F7CB9D">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9D3405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5218" w:type="pct"/>
        <w:tblInd w:w="91" w:type="dxa"/>
        <w:tblLayout w:type="autofit"/>
        <w:tblCellMar>
          <w:top w:w="15" w:type="dxa"/>
          <w:left w:w="15" w:type="dxa"/>
          <w:bottom w:w="15" w:type="dxa"/>
          <w:right w:w="15" w:type="dxa"/>
        </w:tblCellMar>
      </w:tblPr>
      <w:tblGrid>
        <w:gridCol w:w="705"/>
        <w:gridCol w:w="1986"/>
        <w:gridCol w:w="1842"/>
        <w:gridCol w:w="1275"/>
        <w:gridCol w:w="1418"/>
        <w:gridCol w:w="1131"/>
        <w:gridCol w:w="1140"/>
      </w:tblGrid>
      <w:tr w14:paraId="20572D3A">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0A86970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045" w:type="pct"/>
            <w:tcBorders>
              <w:top w:val="single" w:color="000000" w:sz="4" w:space="0"/>
              <w:left w:val="single" w:color="000000" w:sz="4" w:space="0"/>
              <w:bottom w:val="single" w:color="000000" w:sz="4" w:space="0"/>
              <w:right w:val="single" w:color="000000" w:sz="4" w:space="0"/>
            </w:tcBorders>
            <w:vAlign w:val="center"/>
          </w:tcPr>
          <w:p w14:paraId="5C17075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969" w:type="pct"/>
            <w:tcBorders>
              <w:top w:val="single" w:color="000000" w:sz="4" w:space="0"/>
              <w:left w:val="single" w:color="000000" w:sz="4" w:space="0"/>
              <w:bottom w:val="single" w:color="000000" w:sz="4" w:space="0"/>
              <w:right w:val="single" w:color="000000" w:sz="4" w:space="0"/>
            </w:tcBorders>
            <w:vAlign w:val="center"/>
          </w:tcPr>
          <w:p w14:paraId="66BD59A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71" w:type="pct"/>
            <w:tcBorders>
              <w:top w:val="single" w:color="000000" w:sz="4" w:space="0"/>
              <w:left w:val="single" w:color="000000" w:sz="4" w:space="0"/>
              <w:bottom w:val="single" w:color="000000" w:sz="4" w:space="0"/>
              <w:right w:val="single" w:color="000000" w:sz="4" w:space="0"/>
            </w:tcBorders>
            <w:vAlign w:val="center"/>
          </w:tcPr>
          <w:p w14:paraId="484BD1A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746" w:type="pct"/>
            <w:tcBorders>
              <w:top w:val="single" w:color="000000" w:sz="4" w:space="0"/>
              <w:left w:val="single" w:color="000000" w:sz="4" w:space="0"/>
              <w:bottom w:val="single" w:color="000000" w:sz="4" w:space="0"/>
              <w:right w:val="single" w:color="auto" w:sz="4" w:space="0"/>
            </w:tcBorders>
            <w:vAlign w:val="center"/>
          </w:tcPr>
          <w:p w14:paraId="378FA5E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595" w:type="pct"/>
            <w:tcBorders>
              <w:top w:val="single" w:color="000000" w:sz="4" w:space="0"/>
              <w:left w:val="single" w:color="auto" w:sz="4" w:space="0"/>
              <w:bottom w:val="single" w:color="000000" w:sz="4" w:space="0"/>
              <w:right w:val="single" w:color="000000" w:sz="4" w:space="0"/>
            </w:tcBorders>
            <w:vAlign w:val="center"/>
          </w:tcPr>
          <w:p w14:paraId="00F5B6B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c>
          <w:tcPr>
            <w:tcW w:w="600" w:type="pct"/>
            <w:tcBorders>
              <w:top w:val="single" w:color="000000" w:sz="4" w:space="0"/>
              <w:left w:val="single" w:color="auto" w:sz="4" w:space="0"/>
              <w:bottom w:val="single" w:color="000000" w:sz="4" w:space="0"/>
              <w:right w:val="single" w:color="000000" w:sz="4" w:space="0"/>
            </w:tcBorders>
            <w:vAlign w:val="center"/>
          </w:tcPr>
          <w:p w14:paraId="05D5EC7F">
            <w:pPr>
              <w:spacing w:line="500" w:lineRule="exact"/>
              <w:jc w:val="center"/>
              <w:rPr>
                <w:rFonts w:hint="eastAsia" w:ascii="仿宋_GB2312" w:eastAsia="仿宋_GB2312"/>
                <w:sz w:val="21"/>
                <w:szCs w:val="21"/>
                <w:highlight w:val="none"/>
              </w:rPr>
            </w:pPr>
          </w:p>
        </w:tc>
      </w:tr>
      <w:tr w14:paraId="3A3C5758">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B8D1F50">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1</w:t>
            </w:r>
          </w:p>
        </w:tc>
        <w:tc>
          <w:tcPr>
            <w:tcW w:w="1045" w:type="pct"/>
            <w:tcBorders>
              <w:top w:val="single" w:color="000000" w:sz="4" w:space="0"/>
              <w:left w:val="single" w:color="000000" w:sz="4" w:space="0"/>
              <w:bottom w:val="single" w:color="000000" w:sz="4" w:space="0"/>
              <w:right w:val="single" w:color="000000" w:sz="4" w:space="0"/>
            </w:tcBorders>
            <w:vAlign w:val="center"/>
          </w:tcPr>
          <w:p w14:paraId="007CA23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混凝土空心砖</w:t>
            </w:r>
          </w:p>
        </w:tc>
        <w:tc>
          <w:tcPr>
            <w:tcW w:w="969" w:type="pct"/>
            <w:tcBorders>
              <w:top w:val="single" w:color="000000" w:sz="4" w:space="0"/>
              <w:left w:val="single" w:color="000000" w:sz="4" w:space="0"/>
              <w:bottom w:val="single" w:color="000000" w:sz="4" w:space="0"/>
              <w:right w:val="single" w:color="000000" w:sz="4" w:space="0"/>
            </w:tcBorders>
            <w:vAlign w:val="center"/>
          </w:tcPr>
          <w:p w14:paraId="0180F1A5">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200*200*300</w:t>
            </w:r>
          </w:p>
        </w:tc>
        <w:tc>
          <w:tcPr>
            <w:tcW w:w="671" w:type="pct"/>
            <w:tcBorders>
              <w:top w:val="single" w:color="000000" w:sz="4" w:space="0"/>
              <w:left w:val="single" w:color="000000" w:sz="4" w:space="0"/>
              <w:bottom w:val="single" w:color="000000" w:sz="4" w:space="0"/>
              <w:right w:val="single" w:color="000000" w:sz="4" w:space="0"/>
            </w:tcBorders>
            <w:vAlign w:val="center"/>
          </w:tcPr>
          <w:p w14:paraId="16AFFE46">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12322B9D">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97504.00</w:t>
            </w:r>
          </w:p>
        </w:tc>
        <w:tc>
          <w:tcPr>
            <w:tcW w:w="595" w:type="pct"/>
            <w:tcBorders>
              <w:top w:val="single" w:color="000000" w:sz="4" w:space="0"/>
              <w:left w:val="single" w:color="auto" w:sz="4" w:space="0"/>
              <w:bottom w:val="single" w:color="000000" w:sz="4" w:space="0"/>
              <w:right w:val="single" w:color="000000" w:sz="4" w:space="0"/>
            </w:tcBorders>
            <w:vAlign w:val="center"/>
          </w:tcPr>
          <w:p w14:paraId="0B742DCB">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57DC6B5">
            <w:pPr>
              <w:spacing w:line="500" w:lineRule="exact"/>
              <w:ind w:firstLine="420" w:firstLineChars="200"/>
              <w:jc w:val="left"/>
              <w:rPr>
                <w:rFonts w:ascii="仿宋_GB2312" w:eastAsia="仿宋_GB2312"/>
                <w:sz w:val="21"/>
                <w:szCs w:val="21"/>
                <w:highlight w:val="none"/>
              </w:rPr>
            </w:pPr>
          </w:p>
        </w:tc>
      </w:tr>
      <w:tr w14:paraId="4EC3EF13">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5D1BFCE">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2</w:t>
            </w:r>
          </w:p>
        </w:tc>
        <w:tc>
          <w:tcPr>
            <w:tcW w:w="1045" w:type="pct"/>
            <w:tcBorders>
              <w:top w:val="single" w:color="000000" w:sz="4" w:space="0"/>
              <w:left w:val="single" w:color="000000" w:sz="4" w:space="0"/>
              <w:bottom w:val="single" w:color="000000" w:sz="4" w:space="0"/>
              <w:right w:val="single" w:color="000000" w:sz="4" w:space="0"/>
            </w:tcBorders>
            <w:vAlign w:val="center"/>
          </w:tcPr>
          <w:p w14:paraId="1DA3612B">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混凝土实心砖</w:t>
            </w:r>
          </w:p>
        </w:tc>
        <w:tc>
          <w:tcPr>
            <w:tcW w:w="969" w:type="pct"/>
            <w:tcBorders>
              <w:top w:val="single" w:color="000000" w:sz="4" w:space="0"/>
              <w:left w:val="single" w:color="000000" w:sz="4" w:space="0"/>
              <w:bottom w:val="single" w:color="000000" w:sz="4" w:space="0"/>
              <w:right w:val="single" w:color="000000" w:sz="4" w:space="0"/>
            </w:tcBorders>
            <w:vAlign w:val="center"/>
          </w:tcPr>
          <w:p w14:paraId="50520B41">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200*200*300</w:t>
            </w:r>
          </w:p>
        </w:tc>
        <w:tc>
          <w:tcPr>
            <w:tcW w:w="671" w:type="pct"/>
            <w:tcBorders>
              <w:top w:val="single" w:color="000000" w:sz="4" w:space="0"/>
              <w:left w:val="single" w:color="000000" w:sz="4" w:space="0"/>
              <w:bottom w:val="single" w:color="000000" w:sz="4" w:space="0"/>
              <w:right w:val="single" w:color="000000" w:sz="4" w:space="0"/>
            </w:tcBorders>
            <w:vAlign w:val="center"/>
          </w:tcPr>
          <w:p w14:paraId="74D0CEC3">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7A59ADC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19766.00</w:t>
            </w:r>
          </w:p>
        </w:tc>
        <w:tc>
          <w:tcPr>
            <w:tcW w:w="595" w:type="pct"/>
            <w:tcBorders>
              <w:top w:val="single" w:color="000000" w:sz="4" w:space="0"/>
              <w:left w:val="single" w:color="auto" w:sz="4" w:space="0"/>
              <w:bottom w:val="single" w:color="000000" w:sz="4" w:space="0"/>
              <w:right w:val="single" w:color="000000" w:sz="4" w:space="0"/>
            </w:tcBorders>
            <w:vAlign w:val="center"/>
          </w:tcPr>
          <w:p w14:paraId="6F110BE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9DAFA96">
            <w:pPr>
              <w:spacing w:line="500" w:lineRule="exact"/>
              <w:ind w:firstLine="420" w:firstLineChars="200"/>
              <w:jc w:val="left"/>
              <w:rPr>
                <w:rFonts w:ascii="仿宋_GB2312" w:eastAsia="仿宋_GB2312"/>
                <w:sz w:val="21"/>
                <w:szCs w:val="21"/>
                <w:highlight w:val="none"/>
              </w:rPr>
            </w:pPr>
          </w:p>
        </w:tc>
      </w:tr>
      <w:tr w14:paraId="745CE5F9">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8D443DD">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3</w:t>
            </w:r>
          </w:p>
        </w:tc>
        <w:tc>
          <w:tcPr>
            <w:tcW w:w="1045" w:type="pct"/>
            <w:tcBorders>
              <w:top w:val="single" w:color="000000" w:sz="4" w:space="0"/>
              <w:left w:val="single" w:color="000000" w:sz="4" w:space="0"/>
              <w:bottom w:val="single" w:color="000000" w:sz="4" w:space="0"/>
              <w:right w:val="single" w:color="000000" w:sz="4" w:space="0"/>
            </w:tcBorders>
            <w:vAlign w:val="center"/>
          </w:tcPr>
          <w:p w14:paraId="34D351D7">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配件砖</w:t>
            </w:r>
          </w:p>
        </w:tc>
        <w:tc>
          <w:tcPr>
            <w:tcW w:w="969" w:type="pct"/>
            <w:tcBorders>
              <w:top w:val="single" w:color="000000" w:sz="4" w:space="0"/>
              <w:left w:val="single" w:color="000000" w:sz="4" w:space="0"/>
              <w:bottom w:val="single" w:color="000000" w:sz="4" w:space="0"/>
              <w:right w:val="single" w:color="000000" w:sz="4" w:space="0"/>
            </w:tcBorders>
            <w:vAlign w:val="center"/>
          </w:tcPr>
          <w:p w14:paraId="04F0F6D9">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200*300*50</w:t>
            </w:r>
          </w:p>
        </w:tc>
        <w:tc>
          <w:tcPr>
            <w:tcW w:w="671" w:type="pct"/>
            <w:tcBorders>
              <w:top w:val="single" w:color="000000" w:sz="4" w:space="0"/>
              <w:left w:val="single" w:color="000000" w:sz="4" w:space="0"/>
              <w:bottom w:val="single" w:color="000000" w:sz="4" w:space="0"/>
              <w:right w:val="single" w:color="000000" w:sz="4" w:space="0"/>
            </w:tcBorders>
            <w:vAlign w:val="center"/>
          </w:tcPr>
          <w:p w14:paraId="31FA0F4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4C9C57A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25000.00</w:t>
            </w:r>
          </w:p>
        </w:tc>
        <w:tc>
          <w:tcPr>
            <w:tcW w:w="595" w:type="pct"/>
            <w:tcBorders>
              <w:top w:val="single" w:color="000000" w:sz="4" w:space="0"/>
              <w:left w:val="single" w:color="auto" w:sz="4" w:space="0"/>
              <w:bottom w:val="single" w:color="000000" w:sz="4" w:space="0"/>
              <w:right w:val="single" w:color="000000" w:sz="4" w:space="0"/>
            </w:tcBorders>
            <w:vAlign w:val="center"/>
          </w:tcPr>
          <w:p w14:paraId="29720628">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7C026E4">
            <w:pPr>
              <w:spacing w:line="500" w:lineRule="exact"/>
              <w:ind w:firstLine="420" w:firstLineChars="200"/>
              <w:jc w:val="left"/>
              <w:rPr>
                <w:rFonts w:ascii="仿宋_GB2312" w:eastAsia="仿宋_GB2312"/>
                <w:sz w:val="21"/>
                <w:szCs w:val="21"/>
                <w:highlight w:val="none"/>
              </w:rPr>
            </w:pPr>
          </w:p>
        </w:tc>
      </w:tr>
    </w:tbl>
    <w:p w14:paraId="5582EA4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8</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4E2A6186">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CEE56E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39471EF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00BEF55">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40FBF24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296F7F4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0A528CF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6F441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071DB0B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0A1DCD54">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6E16A8C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5A753FB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CD8E15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8CAD16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0F8302D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27F18C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1A20351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6915598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07102AD">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395B61CB">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val="0"/>
          <w:bCs/>
          <w:sz w:val="21"/>
          <w:szCs w:val="21"/>
          <w:u w:val="single"/>
        </w:rPr>
        <w:t>建行邢台青青家园支行</w:t>
      </w:r>
    </w:p>
    <w:p w14:paraId="64F1CFA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4096EC7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73A90AD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E0F313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1116893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25</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6490559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0B3385A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E0C824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0A192C50">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61093A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9E07FBA">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344872F">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25</w:t>
      </w:r>
      <w:bookmarkStart w:id="2" w:name="_GoBack"/>
      <w:bookmarkEnd w:id="2"/>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lang w:val="en-US" w:eastAsia="zh-CN"/>
        </w:rPr>
        <w:t>点。</w:t>
      </w:r>
    </w:p>
    <w:p w14:paraId="3BD05BD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BB83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58110A31">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w:t>
      </w:r>
    </w:p>
    <w:p w14:paraId="2EAC89A7">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705F5EC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rPr>
        <w:t xml:space="preserve">  </w:t>
      </w:r>
    </w:p>
    <w:p w14:paraId="1CC3702C">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07F246D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4AED322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rPr>
        <w:t xml:space="preserve"> </w:t>
      </w:r>
    </w:p>
    <w:p w14:paraId="6830729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2941DB7">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rPr>
        <w:t>日</w:t>
      </w:r>
    </w:p>
    <w:p w14:paraId="490FB55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6C9517C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F79C24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118130A9">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530D0AE6">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7D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440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AE10B06"/>
    <w:rsid w:val="0C9A408B"/>
    <w:rsid w:val="0D482CED"/>
    <w:rsid w:val="0DEA0FAF"/>
    <w:rsid w:val="0EAA0C81"/>
    <w:rsid w:val="117711C9"/>
    <w:rsid w:val="12921DF3"/>
    <w:rsid w:val="19CA00B6"/>
    <w:rsid w:val="1B6D1B7D"/>
    <w:rsid w:val="20370A69"/>
    <w:rsid w:val="24F00B4F"/>
    <w:rsid w:val="27414953"/>
    <w:rsid w:val="28D72538"/>
    <w:rsid w:val="2A6A3822"/>
    <w:rsid w:val="32435B22"/>
    <w:rsid w:val="3B9F6BA4"/>
    <w:rsid w:val="3C206682"/>
    <w:rsid w:val="3EE92CD3"/>
    <w:rsid w:val="4915195D"/>
    <w:rsid w:val="53B425EF"/>
    <w:rsid w:val="561A543D"/>
    <w:rsid w:val="5EA02C09"/>
    <w:rsid w:val="619E6340"/>
    <w:rsid w:val="6AA33E09"/>
    <w:rsid w:val="6BE809B6"/>
    <w:rsid w:val="6D95045E"/>
    <w:rsid w:val="7358430E"/>
    <w:rsid w:val="77065E4C"/>
    <w:rsid w:val="7A304F8E"/>
    <w:rsid w:val="7BBD0AA3"/>
    <w:rsid w:val="7BE1706C"/>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1613</Words>
  <Characters>1831</Characters>
  <Lines>92</Lines>
  <Paragraphs>26</Paragraphs>
  <TotalTime>17</TotalTime>
  <ScaleCrop>false</ScaleCrop>
  <LinksUpToDate>false</LinksUpToDate>
  <CharactersWithSpaces>1883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2025-08-20T02:34:53Z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