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7F6F3">
      <w:pPr>
        <w:tabs>
          <w:tab w:val="left" w:pos="180"/>
        </w:tabs>
        <w:spacing w:line="600" w:lineRule="auto"/>
        <w:ind w:firstLine="138" w:firstLineChars="49"/>
        <w:rPr>
          <w:rFonts w:hint="eastAsia" w:hAnsi="宋体"/>
          <w:b/>
          <w:sz w:val="28"/>
          <w:szCs w:val="28"/>
        </w:rPr>
      </w:pPr>
    </w:p>
    <w:p w14:paraId="65F99D18">
      <w:pPr>
        <w:tabs>
          <w:tab w:val="left" w:pos="180"/>
        </w:tabs>
        <w:spacing w:line="600" w:lineRule="auto"/>
        <w:ind w:right="695" w:rightChars="331"/>
        <w:rPr>
          <w:rFonts w:hint="eastAsia" w:hAnsi="宋体"/>
          <w:b/>
          <w:sz w:val="44"/>
          <w:szCs w:val="44"/>
          <w:u w:val="single"/>
        </w:rPr>
      </w:pPr>
    </w:p>
    <w:p w14:paraId="617945C1">
      <w:pPr>
        <w:tabs>
          <w:tab w:val="left" w:pos="180"/>
        </w:tabs>
        <w:spacing w:line="360" w:lineRule="auto"/>
        <w:ind w:right="48" w:rightChars="23"/>
        <w:jc w:val="center"/>
        <w:rPr>
          <w:rFonts w:hint="eastAsia" w:hAnsi="宋体"/>
          <w:b/>
          <w:sz w:val="52"/>
          <w:szCs w:val="52"/>
        </w:rPr>
      </w:pPr>
      <w:r>
        <w:rPr>
          <w:rFonts w:hint="eastAsia" w:hAnsi="宋体"/>
          <w:b/>
          <w:sz w:val="52"/>
          <w:szCs w:val="52"/>
        </w:rPr>
        <w:t>G95首都地区环线高速津冀界至廊坊段土建1标K17+181.5-K19+201.5段（一标段）桥梁下部工程劳务分包</w:t>
      </w:r>
    </w:p>
    <w:p w14:paraId="0475D89B">
      <w:pPr>
        <w:jc w:val="center"/>
        <w:rPr>
          <w:b/>
          <w:sz w:val="72"/>
          <w:szCs w:val="72"/>
        </w:rPr>
      </w:pPr>
    </w:p>
    <w:p w14:paraId="38035D78">
      <w:pPr>
        <w:jc w:val="center"/>
        <w:rPr>
          <w:rFonts w:hint="eastAsia" w:hAnsi="宋体"/>
          <w:b/>
          <w:sz w:val="72"/>
        </w:rPr>
      </w:pPr>
      <w:r>
        <w:rPr>
          <w:rFonts w:hint="eastAsia" w:hAnsi="宋体"/>
          <w:b/>
          <w:sz w:val="72"/>
        </w:rPr>
        <w:t>采购文件</w:t>
      </w:r>
    </w:p>
    <w:p w14:paraId="7425900B">
      <w:pPr>
        <w:jc w:val="center"/>
        <w:rPr>
          <w:b/>
          <w:sz w:val="36"/>
          <w:szCs w:val="36"/>
        </w:rPr>
      </w:pPr>
    </w:p>
    <w:p w14:paraId="6013F2D3">
      <w:pPr>
        <w:jc w:val="center"/>
        <w:rPr>
          <w:b/>
          <w:sz w:val="36"/>
          <w:szCs w:val="36"/>
        </w:rPr>
      </w:pPr>
    </w:p>
    <w:p w14:paraId="78577A2A">
      <w:pPr>
        <w:jc w:val="center"/>
        <w:rPr>
          <w:b/>
          <w:sz w:val="36"/>
          <w:szCs w:val="36"/>
        </w:rPr>
      </w:pPr>
    </w:p>
    <w:p w14:paraId="4EF6A494">
      <w:pPr>
        <w:jc w:val="center"/>
        <w:rPr>
          <w:b/>
          <w:sz w:val="36"/>
          <w:szCs w:val="36"/>
        </w:rPr>
      </w:pPr>
    </w:p>
    <w:p w14:paraId="67149D67">
      <w:pPr>
        <w:tabs>
          <w:tab w:val="left" w:pos="180"/>
        </w:tabs>
        <w:spacing w:line="600" w:lineRule="auto"/>
        <w:ind w:firstLine="138" w:firstLineChars="49"/>
        <w:jc w:val="center"/>
        <w:rPr>
          <w:rFonts w:hint="default" w:hAnsi="宋体" w:eastAsia="宋体"/>
          <w:b/>
          <w:sz w:val="28"/>
          <w:szCs w:val="28"/>
          <w:u w:val="single"/>
          <w:lang w:val="en-US" w:eastAsia="zh-CN"/>
        </w:rPr>
      </w:pPr>
      <w:r>
        <w:rPr>
          <w:rFonts w:hint="eastAsia" w:hAnsi="宋体"/>
          <w:b/>
          <w:sz w:val="28"/>
          <w:szCs w:val="28"/>
        </w:rPr>
        <w:t>采购文件编号：</w:t>
      </w:r>
      <w:r>
        <w:rPr>
          <w:rFonts w:hint="eastAsia" w:hAnsi="宋体"/>
          <w:b/>
          <w:sz w:val="28"/>
          <w:szCs w:val="28"/>
          <w:u w:val="single"/>
        </w:rPr>
        <w:t>ZJ</w:t>
      </w:r>
      <w:r>
        <w:rPr>
          <w:rFonts w:hint="eastAsia" w:hAnsi="宋体"/>
          <w:b/>
          <w:sz w:val="28"/>
          <w:szCs w:val="28"/>
          <w:u w:val="single"/>
          <w:lang w:val="en-US" w:eastAsia="zh-CN"/>
        </w:rPr>
        <w:t>BT</w:t>
      </w:r>
      <w:r>
        <w:rPr>
          <w:rFonts w:hint="eastAsia" w:hAnsi="宋体"/>
          <w:b/>
          <w:sz w:val="28"/>
          <w:szCs w:val="28"/>
          <w:u w:val="single"/>
        </w:rPr>
        <w:t>-FBCG-</w:t>
      </w:r>
      <w:r>
        <w:rPr>
          <w:rFonts w:hint="eastAsia" w:hAnsi="宋体"/>
          <w:b/>
          <w:sz w:val="28"/>
          <w:szCs w:val="28"/>
          <w:u w:val="single"/>
          <w:lang w:val="en-US" w:eastAsia="zh-CN"/>
        </w:rPr>
        <w:t>G95首都地区环线高速</w:t>
      </w:r>
      <w:r>
        <w:rPr>
          <w:rFonts w:hint="eastAsia" w:hAnsi="宋体"/>
          <w:b/>
          <w:sz w:val="28"/>
          <w:szCs w:val="28"/>
          <w:u w:val="single"/>
        </w:rPr>
        <w:t>-0</w:t>
      </w:r>
      <w:r>
        <w:rPr>
          <w:rFonts w:hint="eastAsia" w:hAnsi="宋体"/>
          <w:b/>
          <w:sz w:val="28"/>
          <w:szCs w:val="28"/>
          <w:u w:val="single"/>
          <w:lang w:val="en-US" w:eastAsia="zh-CN"/>
        </w:rPr>
        <w:t>01</w:t>
      </w:r>
    </w:p>
    <w:p w14:paraId="1CE757E1">
      <w:pPr>
        <w:jc w:val="center"/>
        <w:rPr>
          <w:b/>
          <w:sz w:val="36"/>
          <w:szCs w:val="36"/>
        </w:rPr>
      </w:pPr>
    </w:p>
    <w:p w14:paraId="722315F2">
      <w:pPr>
        <w:jc w:val="center"/>
        <w:rPr>
          <w:b/>
          <w:sz w:val="36"/>
          <w:szCs w:val="36"/>
        </w:rPr>
      </w:pPr>
    </w:p>
    <w:p w14:paraId="470DE27E">
      <w:pPr>
        <w:jc w:val="center"/>
        <w:rPr>
          <w:b/>
          <w:sz w:val="36"/>
          <w:szCs w:val="36"/>
        </w:rPr>
      </w:pPr>
    </w:p>
    <w:p w14:paraId="7AB6E618">
      <w:pPr>
        <w:jc w:val="center"/>
        <w:rPr>
          <w:b/>
          <w:sz w:val="36"/>
          <w:szCs w:val="36"/>
        </w:rPr>
      </w:pPr>
    </w:p>
    <w:p w14:paraId="55A61D41">
      <w:pPr>
        <w:jc w:val="center"/>
        <w:rPr>
          <w:b/>
          <w:sz w:val="36"/>
          <w:szCs w:val="36"/>
        </w:rPr>
      </w:pPr>
    </w:p>
    <w:p w14:paraId="60BD2E3D">
      <w:pPr>
        <w:jc w:val="center"/>
        <w:rPr>
          <w:b/>
          <w:sz w:val="36"/>
          <w:szCs w:val="36"/>
        </w:rPr>
      </w:pPr>
    </w:p>
    <w:p w14:paraId="54A3BC04">
      <w:pPr>
        <w:jc w:val="center"/>
        <w:rPr>
          <w:b/>
          <w:sz w:val="36"/>
          <w:szCs w:val="36"/>
        </w:rPr>
      </w:pPr>
    </w:p>
    <w:p w14:paraId="2870C7D6">
      <w:pPr>
        <w:jc w:val="center"/>
        <w:rPr>
          <w:b/>
          <w:sz w:val="36"/>
          <w:szCs w:val="36"/>
        </w:rPr>
      </w:pPr>
    </w:p>
    <w:p w14:paraId="160AC969">
      <w:pPr>
        <w:spacing w:line="360" w:lineRule="auto"/>
        <w:jc w:val="center"/>
        <w:rPr>
          <w:rFonts w:hint="eastAsia"/>
          <w:b/>
          <w:sz w:val="36"/>
          <w:szCs w:val="36"/>
        </w:rPr>
      </w:pPr>
      <w:r>
        <w:rPr>
          <w:rFonts w:hint="eastAsia"/>
          <w:b/>
          <w:sz w:val="36"/>
          <w:szCs w:val="36"/>
        </w:rPr>
        <w:t>中建路桥集团河北保通工程有限公司</w:t>
      </w:r>
    </w:p>
    <w:p w14:paraId="1EE5454C">
      <w:pPr>
        <w:spacing w:line="360" w:lineRule="auto"/>
        <w:jc w:val="center"/>
        <w:rPr>
          <w:b/>
          <w:sz w:val="36"/>
          <w:szCs w:val="36"/>
        </w:rPr>
      </w:pPr>
      <w:r>
        <w:rPr>
          <w:rFonts w:hint="eastAsia"/>
          <w:b/>
          <w:sz w:val="36"/>
          <w:szCs w:val="36"/>
        </w:rPr>
        <w:t>2026年</w:t>
      </w:r>
      <w:r>
        <w:rPr>
          <w:rFonts w:hint="eastAsia"/>
          <w:b/>
          <w:sz w:val="36"/>
          <w:szCs w:val="36"/>
          <w:lang w:val="en-US" w:eastAsia="zh-CN"/>
        </w:rPr>
        <w:t>10</w:t>
      </w:r>
      <w:r>
        <w:rPr>
          <w:rFonts w:hint="eastAsia"/>
          <w:b/>
          <w:sz w:val="36"/>
          <w:szCs w:val="36"/>
        </w:rPr>
        <w:t>月</w:t>
      </w:r>
    </w:p>
    <w:p w14:paraId="0BD78FFF">
      <w:pPr>
        <w:spacing w:line="360" w:lineRule="auto"/>
        <w:ind w:right="17" w:firstLine="1932"/>
        <w:rPr>
          <w:sz w:val="24"/>
        </w:rPr>
        <w:sectPr>
          <w:headerReference r:id="rId5" w:type="first"/>
          <w:headerReference r:id="rId3" w:type="default"/>
          <w:footerReference r:id="rId6" w:type="default"/>
          <w:headerReference r:id="rId4" w:type="even"/>
          <w:footerReference r:id="rId7" w:type="even"/>
          <w:pgSz w:w="11907" w:h="16840"/>
          <w:pgMar w:top="1417" w:right="1701" w:bottom="1417" w:left="1701" w:header="850" w:footer="1134" w:gutter="0"/>
          <w:cols w:space="0" w:num="1"/>
          <w:docGrid w:linePitch="312" w:charSpace="0"/>
        </w:sectPr>
      </w:pPr>
    </w:p>
    <w:p w14:paraId="67BBECC5">
      <w:pPr>
        <w:pStyle w:val="2"/>
        <w:spacing w:before="0" w:after="0" w:line="480" w:lineRule="auto"/>
      </w:pPr>
      <w:bookmarkStart w:id="0" w:name="_Toc145426861"/>
      <w:bookmarkStart w:id="1" w:name="_Toc53939570"/>
      <w:bookmarkStart w:id="2" w:name="_Toc54280781"/>
      <w:bookmarkStart w:id="3" w:name="_Toc53949168"/>
      <w:bookmarkStart w:id="4" w:name="_Toc53916200"/>
      <w:bookmarkStart w:id="5" w:name="_Toc54280355"/>
      <w:bookmarkStart w:id="6" w:name="_Toc145499727"/>
      <w:bookmarkStart w:id="7" w:name="_Toc284135586"/>
      <w:bookmarkStart w:id="8" w:name="_Toc54281207"/>
      <w:bookmarkStart w:id="9" w:name="_Toc54291111"/>
      <w:bookmarkStart w:id="10" w:name="_Toc54279929"/>
      <w:bookmarkStart w:id="11" w:name="_Toc53948325"/>
      <w:bookmarkStart w:id="12" w:name="_Toc144872077"/>
      <w:bookmarkStart w:id="13" w:name="_Toc53918797"/>
      <w:bookmarkStart w:id="14" w:name="_Toc53945771"/>
      <w:bookmarkStart w:id="15" w:name="_Toc53936506"/>
      <w:bookmarkStart w:id="16" w:name="_Toc54278546"/>
      <w:r>
        <w:rPr>
          <w:rFonts w:hint="eastAsia"/>
        </w:rPr>
        <w:t>第一篇   采购公告</w:t>
      </w:r>
    </w:p>
    <w:p w14:paraId="2F77382E">
      <w:pPr>
        <w:rPr>
          <w:b/>
          <w:sz w:val="32"/>
          <w:szCs w:val="32"/>
        </w:rPr>
      </w:pPr>
      <w:r>
        <w:rPr>
          <w:rFonts w:hint="eastAsia"/>
          <w:b/>
          <w:sz w:val="32"/>
          <w:szCs w:val="32"/>
          <w:u w:val="single"/>
        </w:rPr>
        <w:t>G95首都地区环线高速津冀界至廊坊段土建1标K17+181.5-K19+201.5段（一标段）桥梁下部工程</w:t>
      </w:r>
      <w:r>
        <w:rPr>
          <w:rFonts w:hint="eastAsia"/>
          <w:b/>
          <w:sz w:val="32"/>
          <w:szCs w:val="32"/>
          <w:u w:val="single"/>
          <w:lang w:val="en-US" w:eastAsia="zh-CN"/>
        </w:rPr>
        <w:t>劳务</w:t>
      </w:r>
      <w:r>
        <w:rPr>
          <w:rFonts w:hint="eastAsia"/>
          <w:b/>
          <w:sz w:val="32"/>
          <w:szCs w:val="32"/>
        </w:rPr>
        <w:t>分包采购公告</w:t>
      </w:r>
    </w:p>
    <w:p w14:paraId="6DCBAF8B">
      <w:pPr>
        <w:spacing w:line="360" w:lineRule="auto"/>
        <w:rPr>
          <w:b/>
        </w:rPr>
      </w:pPr>
    </w:p>
    <w:p w14:paraId="3A1A527F">
      <w:pPr>
        <w:spacing w:line="360" w:lineRule="auto"/>
        <w:rPr>
          <w:rFonts w:hint="eastAsia" w:ascii="宋体" w:hAnsi="宋体"/>
          <w:b/>
          <w:sz w:val="28"/>
          <w:szCs w:val="28"/>
        </w:rPr>
      </w:pPr>
      <w:r>
        <w:rPr>
          <w:rFonts w:hint="eastAsia" w:ascii="宋体" w:hAnsi="宋体"/>
          <w:b/>
          <w:sz w:val="28"/>
          <w:szCs w:val="28"/>
        </w:rPr>
        <w:t xml:space="preserve">1. </w:t>
      </w:r>
      <w:bookmarkStart w:id="17" w:name="_Toc321926658"/>
      <w:bookmarkStart w:id="18" w:name="_Toc326091674"/>
      <w:r>
        <w:rPr>
          <w:rFonts w:hint="eastAsia" w:ascii="宋体" w:hAnsi="宋体"/>
          <w:b/>
          <w:sz w:val="28"/>
          <w:szCs w:val="28"/>
        </w:rPr>
        <w:t>采购条件</w:t>
      </w:r>
      <w:bookmarkEnd w:id="17"/>
      <w:bookmarkEnd w:id="18"/>
    </w:p>
    <w:p w14:paraId="1EDB944D">
      <w:pPr>
        <w:spacing w:line="360" w:lineRule="auto"/>
        <w:ind w:firstLine="480" w:firstLineChars="200"/>
        <w:rPr>
          <w:rFonts w:hint="eastAsia" w:ascii="宋体" w:hAnsi="宋体"/>
          <w:sz w:val="24"/>
        </w:rPr>
      </w:pPr>
      <w:r>
        <w:rPr>
          <w:rFonts w:hint="eastAsia" w:ascii="宋体" w:hAnsi="宋体" w:cs="宋体"/>
          <w:kern w:val="0"/>
          <w:sz w:val="24"/>
        </w:rPr>
        <w:t>坚持以习近平新时代中国特色社会主义思想为指导，全面贯彻党的二十大精神，遵守社会主义核心价值观。贯彻国家“双碳”战略，引领供应链上下游绿色低碳发展。根据中国建筑集团有限公司分包管理方针和中建路桥集团有限公司采购管理办法，</w:t>
      </w:r>
      <w:r>
        <w:rPr>
          <w:rFonts w:hint="eastAsia" w:ascii="宋体" w:hAnsi="宋体" w:cs="宋体"/>
          <w:kern w:val="0"/>
          <w:sz w:val="24"/>
          <w:u w:val="single"/>
        </w:rPr>
        <w:t xml:space="preserve"> G95首都地区环线高速津冀界至廊坊段土建1标K17+181.5-K19+201.5段（一标段）桥梁下部工程劳务分包</w:t>
      </w:r>
      <w:r>
        <w:rPr>
          <w:rFonts w:hint="eastAsia" w:ascii="宋体" w:hAnsi="宋体" w:cs="宋体"/>
          <w:kern w:val="0"/>
          <w:sz w:val="24"/>
          <w:u w:val="single"/>
          <w:lang w:val="en-US" w:eastAsia="zh-CN"/>
        </w:rPr>
        <w:t>采购</w:t>
      </w:r>
      <w:r>
        <w:rPr>
          <w:rFonts w:hint="eastAsia" w:ascii="宋体" w:hAnsi="宋体" w:cs="宋体"/>
          <w:kern w:val="0"/>
          <w:sz w:val="24"/>
        </w:rPr>
        <w:t>已具备采购条件，</w:t>
      </w:r>
      <w:r>
        <w:rPr>
          <w:rFonts w:hint="eastAsia" w:ascii="宋体" w:hAnsi="宋体" w:cs="宋体"/>
          <w:sz w:val="24"/>
        </w:rPr>
        <w:t>采购人为</w:t>
      </w:r>
      <w:r>
        <w:rPr>
          <w:rFonts w:hint="eastAsia" w:ascii="宋体" w:hAnsi="宋体" w:cs="宋体"/>
          <w:sz w:val="24"/>
          <w:u w:val="single"/>
        </w:rPr>
        <w:t>中建路桥集团河北保通工程有限公司</w:t>
      </w:r>
      <w:r>
        <w:rPr>
          <w:rFonts w:hint="eastAsia" w:ascii="宋体" w:hAnsi="宋体" w:cs="宋体"/>
          <w:sz w:val="24"/>
        </w:rPr>
        <w:t>，</w:t>
      </w:r>
      <w:r>
        <w:rPr>
          <w:rFonts w:hint="eastAsia" w:ascii="宋体" w:hAnsi="宋体" w:cs="宋体"/>
          <w:kern w:val="0"/>
          <w:sz w:val="24"/>
        </w:rPr>
        <w:t>现对该项目进行公开采购，诚邀符合资质要求、能提供优质服务的分供商参与项目采购活动。</w:t>
      </w:r>
    </w:p>
    <w:p w14:paraId="68D5105B">
      <w:pPr>
        <w:spacing w:line="360" w:lineRule="auto"/>
        <w:rPr>
          <w:rFonts w:hint="eastAsia" w:ascii="宋体" w:hAnsi="宋体"/>
          <w:b/>
          <w:sz w:val="28"/>
          <w:szCs w:val="28"/>
        </w:rPr>
      </w:pPr>
      <w:r>
        <w:rPr>
          <w:rFonts w:hint="eastAsia" w:ascii="宋体" w:hAnsi="宋体"/>
          <w:b/>
          <w:sz w:val="28"/>
          <w:szCs w:val="28"/>
        </w:rPr>
        <w:t>2</w:t>
      </w:r>
      <w:r>
        <w:rPr>
          <w:rFonts w:ascii="宋体" w:hAnsi="宋体"/>
          <w:b/>
          <w:sz w:val="28"/>
          <w:szCs w:val="28"/>
        </w:rPr>
        <w:t>．项目概况与采购</w:t>
      </w:r>
      <w:r>
        <w:rPr>
          <w:rFonts w:hint="eastAsia" w:ascii="宋体" w:hAnsi="宋体"/>
          <w:b/>
          <w:sz w:val="28"/>
          <w:szCs w:val="28"/>
        </w:rPr>
        <w:t>需求</w:t>
      </w:r>
    </w:p>
    <w:p w14:paraId="50E170B6">
      <w:pPr>
        <w:autoSpaceDE w:val="0"/>
        <w:autoSpaceDN w:val="0"/>
        <w:spacing w:line="360" w:lineRule="auto"/>
        <w:ind w:firstLine="480" w:firstLineChars="200"/>
        <w:jc w:val="left"/>
        <w:rPr>
          <w:rFonts w:hint="default" w:ascii="宋体" w:hAnsi="宋体" w:eastAsia="宋体" w:cs="宋体"/>
          <w:kern w:val="0"/>
          <w:sz w:val="24"/>
          <w:lang w:val="en-US" w:eastAsia="zh-CN"/>
        </w:rPr>
      </w:pPr>
      <w:bookmarkStart w:id="19" w:name="_Toc235071704"/>
      <w:r>
        <w:rPr>
          <w:rFonts w:hint="eastAsia" w:ascii="宋体" w:hAnsi="宋体" w:cs="宋体"/>
          <w:kern w:val="0"/>
          <w:sz w:val="24"/>
        </w:rPr>
        <w:t>建设地点：</w:t>
      </w:r>
      <w:r>
        <w:rPr>
          <w:rFonts w:hint="eastAsia" w:ascii="宋体" w:hAnsi="宋体" w:cs="宋体"/>
          <w:kern w:val="0"/>
          <w:sz w:val="24"/>
          <w:lang w:val="en-US" w:eastAsia="zh-CN"/>
        </w:rPr>
        <w:t>河北省廊坊市</w:t>
      </w:r>
    </w:p>
    <w:p w14:paraId="71937332">
      <w:pPr>
        <w:autoSpaceDE w:val="0"/>
        <w:autoSpaceDN w:val="0"/>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计划工期：</w:t>
      </w:r>
      <w:r>
        <w:rPr>
          <w:rFonts w:hint="eastAsia" w:ascii="宋体" w:hAnsi="宋体" w:cs="宋体"/>
          <w:kern w:val="0"/>
          <w:sz w:val="24"/>
          <w:lang w:val="en-US" w:eastAsia="zh-CN"/>
        </w:rPr>
        <w:t>701日历天，具体开工时间以甲方的通知为准，2026年10月-2028年8月。</w:t>
      </w:r>
    </w:p>
    <w:p w14:paraId="40B72D17">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采购范围：K17+181.5-K19+201.5段（一标段）桥梁</w:t>
      </w:r>
      <w:r>
        <w:rPr>
          <w:rFonts w:hint="eastAsia" w:ascii="宋体" w:hAnsi="宋体" w:cs="宋体"/>
          <w:kern w:val="0"/>
          <w:sz w:val="24"/>
          <w:lang w:val="en-US" w:eastAsia="zh-CN"/>
        </w:rPr>
        <w:t>下部包括桩基、承台、肋板、系梁、墩柱、盖梁、挡块、挡土板、支座垫石等钢筋加工制作安装、模板制作安拆、混凝土浇筑等全部工序的工作内容，以及破除桩头、干处挖土方等其他附属工作。</w:t>
      </w:r>
    </w:p>
    <w:p w14:paraId="4E49A2CC">
      <w:pPr>
        <w:autoSpaceDE w:val="0"/>
        <w:autoSpaceDN w:val="0"/>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段落划分：</w:t>
      </w:r>
      <w:r>
        <w:rPr>
          <w:rFonts w:hint="eastAsia" w:ascii="宋体" w:hAnsi="宋体" w:cs="宋体"/>
          <w:kern w:val="0"/>
          <w:sz w:val="24"/>
          <w:lang w:val="en-US" w:eastAsia="zh-CN"/>
        </w:rPr>
        <w:t>无段落划分</w:t>
      </w:r>
    </w:p>
    <w:p w14:paraId="1E1DEEA2">
      <w:pPr>
        <w:autoSpaceDE w:val="0"/>
        <w:autoSpaceDN w:val="0"/>
        <w:spacing w:line="360" w:lineRule="auto"/>
        <w:ind w:firstLine="480" w:firstLineChars="200"/>
        <w:jc w:val="left"/>
        <w:rPr>
          <w:rFonts w:hint="eastAsia" w:ascii="宋体" w:hAnsi="宋体" w:eastAsia="宋体" w:cs="宋体"/>
          <w:kern w:val="0"/>
          <w:sz w:val="24"/>
          <w:lang w:val="en-US" w:eastAsia="zh-CN"/>
        </w:rPr>
      </w:pPr>
      <w:r>
        <w:rPr>
          <w:rFonts w:hint="eastAsia" w:ascii="宋体" w:hAnsi="宋体" w:cs="宋体"/>
          <w:kern w:val="0"/>
          <w:sz w:val="24"/>
        </w:rPr>
        <w:t>其他：</w:t>
      </w:r>
      <w:r>
        <w:rPr>
          <w:rFonts w:hint="eastAsia" w:ascii="宋体" w:hAnsi="宋体" w:cs="宋体"/>
          <w:kern w:val="0"/>
          <w:sz w:val="24"/>
          <w:lang w:val="en-US" w:eastAsia="zh-CN"/>
        </w:rPr>
        <w:t>/</w:t>
      </w:r>
    </w:p>
    <w:p w14:paraId="7D587F29">
      <w:pPr>
        <w:spacing w:line="360" w:lineRule="auto"/>
        <w:rPr>
          <w:rFonts w:hint="eastAsia" w:ascii="宋体" w:hAnsi="宋体"/>
          <w:b/>
          <w:sz w:val="28"/>
          <w:szCs w:val="28"/>
        </w:rPr>
      </w:pPr>
      <w:r>
        <w:rPr>
          <w:rFonts w:hint="eastAsia" w:ascii="宋体" w:hAnsi="宋体"/>
          <w:b/>
          <w:sz w:val="28"/>
          <w:szCs w:val="28"/>
        </w:rPr>
        <w:t>3．响应单位资格要求</w:t>
      </w:r>
      <w:bookmarkEnd w:id="19"/>
    </w:p>
    <w:p w14:paraId="47133E95">
      <w:pPr>
        <w:spacing w:line="360" w:lineRule="auto"/>
        <w:ind w:firstLine="480" w:firstLineChars="200"/>
        <w:rPr>
          <w:rFonts w:hint="eastAsia" w:ascii="宋体" w:hAnsi="宋体"/>
          <w:sz w:val="24"/>
        </w:rPr>
      </w:pPr>
      <w:bookmarkStart w:id="20" w:name="_Toc232836822"/>
      <w:bookmarkStart w:id="21" w:name="_Toc234932518"/>
      <w:bookmarkStart w:id="22" w:name="_Toc235071706"/>
      <w:bookmarkStart w:id="23" w:name="_Toc184704557"/>
      <w:r>
        <w:rPr>
          <w:rFonts w:hint="eastAsia" w:ascii="宋体" w:hAnsi="宋体"/>
          <w:sz w:val="24"/>
        </w:rPr>
        <w:t>3.1本次采购要求响应单位须具备</w:t>
      </w:r>
      <w:r>
        <w:rPr>
          <w:rFonts w:hint="eastAsia" w:ascii="宋体" w:hAnsi="宋体"/>
          <w:sz w:val="24"/>
          <w:u w:val="single"/>
        </w:rPr>
        <w:t xml:space="preserve"> </w:t>
      </w:r>
      <w:r>
        <w:rPr>
          <w:rFonts w:hint="eastAsia" w:ascii="宋体" w:hAnsi="宋体"/>
          <w:sz w:val="24"/>
          <w:u w:val="single"/>
          <w:lang w:val="en-US" w:eastAsia="zh-CN"/>
        </w:rPr>
        <w:t>施工劳务不分等级</w:t>
      </w:r>
      <w:r>
        <w:rPr>
          <w:rFonts w:hint="eastAsia" w:ascii="宋体" w:hAnsi="宋体"/>
          <w:sz w:val="24"/>
          <w:u w:val="single"/>
        </w:rPr>
        <w:t xml:space="preserve">  </w:t>
      </w:r>
      <w:r>
        <w:rPr>
          <w:rFonts w:hint="eastAsia" w:ascii="宋体" w:hAnsi="宋体"/>
          <w:color w:val="FF0000"/>
          <w:sz w:val="24"/>
        </w:rPr>
        <w:t>资质</w:t>
      </w:r>
      <w:r>
        <w:rPr>
          <w:rFonts w:hint="eastAsia" w:ascii="宋体" w:hAnsi="宋体"/>
          <w:sz w:val="24"/>
        </w:rPr>
        <w:t>、</w:t>
      </w:r>
      <w:r>
        <w:rPr>
          <w:rFonts w:hint="eastAsia" w:ascii="宋体" w:hAnsi="宋体"/>
          <w:sz w:val="24"/>
          <w:u w:val="single"/>
        </w:rPr>
        <w:t xml:space="preserve"> 近五年相关      </w:t>
      </w:r>
      <w:r>
        <w:rPr>
          <w:rFonts w:hint="eastAsia" w:ascii="宋体" w:hAnsi="宋体"/>
          <w:color w:val="FF0000"/>
          <w:sz w:val="24"/>
        </w:rPr>
        <w:t>业绩</w:t>
      </w:r>
      <w:r>
        <w:rPr>
          <w:rFonts w:hint="eastAsia" w:ascii="宋体" w:hAnsi="宋体"/>
          <w:sz w:val="24"/>
        </w:rPr>
        <w:t>，响应单位需在中建路桥集团合格分供商名录中，未在中建系统不合格（含不良行为）名册中，并在人员、设备、资金等方面具备相应的施工能力。</w:t>
      </w:r>
    </w:p>
    <w:p w14:paraId="4854A92E">
      <w:pPr>
        <w:pStyle w:val="15"/>
        <w:spacing w:line="360" w:lineRule="auto"/>
        <w:ind w:firstLine="480" w:firstLineChars="200"/>
        <w:rPr>
          <w:rFonts w:hint="eastAsia" w:hAnsi="宋体"/>
          <w:sz w:val="24"/>
          <w:szCs w:val="24"/>
        </w:rPr>
      </w:pPr>
      <w:r>
        <w:rPr>
          <w:rFonts w:hint="eastAsia" w:hAnsi="宋体"/>
          <w:sz w:val="24"/>
        </w:rPr>
        <w:t>3.2本次采购不接受联合体形式参与采购活动。</w:t>
      </w:r>
    </w:p>
    <w:p w14:paraId="72EB1563">
      <w:pPr>
        <w:pStyle w:val="15"/>
        <w:spacing w:line="360" w:lineRule="auto"/>
        <w:ind w:firstLine="480"/>
        <w:rPr>
          <w:rFonts w:hint="eastAsia" w:hAnsi="宋体"/>
          <w:sz w:val="24"/>
        </w:rPr>
      </w:pPr>
      <w:r>
        <w:rPr>
          <w:rFonts w:hint="eastAsia" w:hAnsi="宋体"/>
          <w:sz w:val="24"/>
        </w:rPr>
        <w:t>3.3每个响应单位最多可参与</w:t>
      </w:r>
      <w:r>
        <w:rPr>
          <w:rFonts w:hint="eastAsia" w:hAnsi="宋体"/>
          <w:sz w:val="24"/>
          <w:u w:val="single"/>
        </w:rPr>
        <w:t xml:space="preserve"> </w:t>
      </w:r>
      <w:r>
        <w:rPr>
          <w:rFonts w:hint="eastAsia" w:hAnsi="宋体"/>
          <w:sz w:val="24"/>
          <w:u w:val="single"/>
          <w:lang w:val="en-US" w:eastAsia="zh-CN"/>
        </w:rPr>
        <w:t>1</w:t>
      </w:r>
      <w:r>
        <w:rPr>
          <w:rFonts w:hint="eastAsia" w:hAnsi="宋体"/>
          <w:sz w:val="24"/>
          <w:u w:val="single"/>
        </w:rPr>
        <w:t xml:space="preserve"> </w:t>
      </w:r>
      <w:r>
        <w:rPr>
          <w:rFonts w:hint="eastAsia" w:hAnsi="宋体"/>
          <w:sz w:val="24"/>
        </w:rPr>
        <w:t>个段落施工采购活动。</w:t>
      </w:r>
    </w:p>
    <w:p w14:paraId="3FA06256">
      <w:pPr>
        <w:spacing w:line="360" w:lineRule="auto"/>
        <w:ind w:firstLine="480" w:firstLineChars="200"/>
        <w:rPr>
          <w:rFonts w:hint="eastAsia" w:ascii="宋体" w:hAnsi="宋体"/>
          <w:sz w:val="24"/>
        </w:rPr>
      </w:pPr>
      <w:r>
        <w:rPr>
          <w:rFonts w:hint="eastAsia" w:ascii="宋体" w:hAnsi="宋体"/>
          <w:sz w:val="24"/>
        </w:rPr>
        <w:t>3.4与采购人存在利害关系可能影响采购公正性的单位，不得参与采购活动。单位负责人为同一人或者存在控股、管理关系的不同单位，不得同时参与同一标段采购活动。采购人在采购过程任何阶段发现响应单位存在相互关联情形的，均将取消其参与资格。响应单位关联关系认定详见附件《关于响应单位关联关系的认定说明》。</w:t>
      </w:r>
    </w:p>
    <w:p w14:paraId="06E96253">
      <w:pPr>
        <w:spacing w:line="360" w:lineRule="auto"/>
        <w:rPr>
          <w:rFonts w:hint="eastAsia" w:ascii="宋体" w:hAnsi="宋体"/>
          <w:b/>
          <w:sz w:val="28"/>
          <w:szCs w:val="28"/>
        </w:rPr>
      </w:pPr>
      <w:r>
        <w:rPr>
          <w:rFonts w:hint="eastAsia" w:ascii="宋体" w:hAnsi="宋体"/>
          <w:b/>
          <w:sz w:val="28"/>
          <w:szCs w:val="28"/>
        </w:rPr>
        <w:t>4．采购文件的获取</w:t>
      </w:r>
      <w:bookmarkEnd w:id="20"/>
      <w:bookmarkEnd w:id="21"/>
      <w:bookmarkEnd w:id="22"/>
      <w:bookmarkEnd w:id="23"/>
    </w:p>
    <w:p w14:paraId="074178F7">
      <w:pPr>
        <w:spacing w:line="360" w:lineRule="auto"/>
        <w:ind w:firstLine="480" w:firstLineChars="200"/>
        <w:rPr>
          <w:rFonts w:hint="eastAsia" w:ascii="宋体" w:hAnsi="宋体"/>
          <w:sz w:val="24"/>
          <w:szCs w:val="21"/>
        </w:rPr>
      </w:pPr>
      <w:r>
        <w:rPr>
          <w:rFonts w:hint="eastAsia" w:ascii="宋体" w:hAnsi="宋体"/>
          <w:sz w:val="24"/>
        </w:rPr>
        <w:t>凡有意参与采购活动者，请于</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年</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10</w:t>
      </w:r>
      <w:r>
        <w:rPr>
          <w:rFonts w:hint="eastAsia" w:ascii="宋体" w:hAnsi="宋体" w:eastAsia="宋体" w:cs="Times New Roman"/>
          <w:color w:val="000000" w:themeColor="text1"/>
          <w:sz w:val="24"/>
          <w:highlight w:val="none"/>
          <w14:textFill>
            <w14:solidFill>
              <w14:schemeClr w14:val="tx1"/>
            </w14:solidFill>
          </w14:textFill>
        </w:rPr>
        <w:t>月</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2</w:t>
      </w:r>
      <w:r>
        <w:rPr>
          <w:rFonts w:hint="eastAsia" w:ascii="宋体" w:hAnsi="宋体" w:cs="Times New Roman"/>
          <w:color w:val="000000" w:themeColor="text1"/>
          <w:sz w:val="24"/>
          <w:highlight w:val="none"/>
          <w:u w:val="single"/>
          <w:lang w:val="en-US" w:eastAsia="zh-CN"/>
          <w14:textFill>
            <w14:solidFill>
              <w14:schemeClr w14:val="tx1"/>
            </w14:solidFill>
          </w14:textFill>
        </w:rPr>
        <w:t>2</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日至</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年</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10</w:t>
      </w:r>
      <w:r>
        <w:rPr>
          <w:rFonts w:hint="eastAsia" w:ascii="宋体" w:hAnsi="宋体" w:eastAsia="宋体" w:cs="Times New Roman"/>
          <w:color w:val="000000" w:themeColor="text1"/>
          <w:sz w:val="24"/>
          <w:highlight w:val="none"/>
          <w14:textFill>
            <w14:solidFill>
              <w14:schemeClr w14:val="tx1"/>
            </w14:solidFill>
          </w14:textFill>
        </w:rPr>
        <w:t>月</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cs="Times New Roman"/>
          <w:color w:val="000000" w:themeColor="text1"/>
          <w:sz w:val="24"/>
          <w:highlight w:val="none"/>
          <w:u w:val="single"/>
          <w:lang w:val="en-US" w:eastAsia="zh-CN"/>
          <w14:textFill>
            <w14:solidFill>
              <w14:schemeClr w14:val="tx1"/>
            </w14:solidFill>
          </w14:textFill>
        </w:rPr>
        <w:t>23</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日</w:t>
      </w:r>
      <w:r>
        <w:rPr>
          <w:rFonts w:hint="eastAsia" w:ascii="宋体" w:hAnsi="宋体"/>
          <w:sz w:val="24"/>
        </w:rPr>
        <w:t>，</w:t>
      </w:r>
      <w:r>
        <w:rPr>
          <w:rFonts w:hint="eastAsia" w:ascii="宋体" w:hAnsi="宋体" w:eastAsia="宋体" w:cs="Times New Roman"/>
          <w:color w:val="000000" w:themeColor="text1"/>
          <w:sz w:val="24"/>
          <w:highlight w:val="none"/>
          <w14:textFill>
            <w14:solidFill>
              <w14:schemeClr w14:val="tx1"/>
            </w14:solidFill>
          </w14:textFill>
        </w:rPr>
        <w:t>每日上午</w:t>
      </w:r>
      <w:r>
        <w:rPr>
          <w:rFonts w:hint="eastAsia" w:ascii="宋体" w:hAnsi="宋体" w:eastAsia="宋体" w:cs="Times New Roman"/>
          <w:color w:val="000000" w:themeColor="text1"/>
          <w:sz w:val="24"/>
          <w:highlight w:val="none"/>
          <w:u w:val="single"/>
          <w14:textFill>
            <w14:solidFill>
              <w14:schemeClr w14:val="tx1"/>
            </w14:solidFill>
          </w14:textFill>
        </w:rPr>
        <w:t xml:space="preserve"> 8 </w:t>
      </w:r>
      <w:r>
        <w:rPr>
          <w:rFonts w:hint="eastAsia" w:ascii="宋体" w:hAnsi="宋体" w:eastAsia="宋体" w:cs="Times New Roman"/>
          <w:color w:val="000000" w:themeColor="text1"/>
          <w:sz w:val="24"/>
          <w:highlight w:val="none"/>
          <w14:textFill>
            <w14:solidFill>
              <w14:schemeClr w14:val="tx1"/>
            </w14:solidFill>
          </w14:textFill>
        </w:rPr>
        <w:t>时至</w:t>
      </w:r>
      <w:r>
        <w:rPr>
          <w:rFonts w:hint="eastAsia" w:ascii="宋体" w:hAnsi="宋体" w:eastAsia="宋体" w:cs="Times New Roman"/>
          <w:color w:val="000000" w:themeColor="text1"/>
          <w:sz w:val="24"/>
          <w:highlight w:val="none"/>
          <w:u w:val="single"/>
          <w14:textFill>
            <w14:solidFill>
              <w14:schemeClr w14:val="tx1"/>
            </w14:solidFill>
          </w14:textFill>
        </w:rPr>
        <w:t xml:space="preserve"> 11 </w:t>
      </w:r>
      <w:r>
        <w:rPr>
          <w:rFonts w:hint="eastAsia" w:ascii="宋体" w:hAnsi="宋体" w:eastAsia="宋体" w:cs="Times New Roman"/>
          <w:color w:val="000000" w:themeColor="text1"/>
          <w:sz w:val="24"/>
          <w:highlight w:val="none"/>
          <w14:textFill>
            <w14:solidFill>
              <w14:schemeClr w14:val="tx1"/>
            </w14:solidFill>
          </w14:textFill>
        </w:rPr>
        <w:t>时，下午</w:t>
      </w:r>
      <w:r>
        <w:rPr>
          <w:rFonts w:hint="eastAsia" w:ascii="宋体" w:hAnsi="宋体" w:eastAsia="宋体" w:cs="Times New Roman"/>
          <w:color w:val="000000" w:themeColor="text1"/>
          <w:sz w:val="24"/>
          <w:highlight w:val="none"/>
          <w:u w:val="single"/>
          <w14:textFill>
            <w14:solidFill>
              <w14:schemeClr w14:val="tx1"/>
            </w14:solidFill>
          </w14:textFill>
        </w:rPr>
        <w:t xml:space="preserve"> 14 </w:t>
      </w:r>
      <w:r>
        <w:rPr>
          <w:rFonts w:hint="eastAsia" w:ascii="宋体" w:hAnsi="宋体" w:eastAsia="宋体" w:cs="Times New Roman"/>
          <w:color w:val="000000" w:themeColor="text1"/>
          <w:sz w:val="24"/>
          <w:highlight w:val="none"/>
          <w14:textFill>
            <w14:solidFill>
              <w14:schemeClr w14:val="tx1"/>
            </w14:solidFill>
          </w14:textFill>
        </w:rPr>
        <w:t>时至</w:t>
      </w:r>
      <w:r>
        <w:rPr>
          <w:rFonts w:hint="eastAsia" w:ascii="宋体" w:hAnsi="宋体" w:eastAsia="宋体" w:cs="Times New Roman"/>
          <w:color w:val="000000" w:themeColor="text1"/>
          <w:sz w:val="24"/>
          <w:highlight w:val="none"/>
          <w:u w:val="single"/>
          <w14:textFill>
            <w14:solidFill>
              <w14:schemeClr w14:val="tx1"/>
            </w14:solidFill>
          </w14:textFill>
        </w:rPr>
        <w:t xml:space="preserve"> 17 </w:t>
      </w:r>
      <w:r>
        <w:rPr>
          <w:rFonts w:hint="eastAsia" w:ascii="宋体" w:hAnsi="宋体" w:eastAsia="宋体" w:cs="Times New Roman"/>
          <w:color w:val="000000" w:themeColor="text1"/>
          <w:sz w:val="24"/>
          <w:highlight w:val="none"/>
          <w14:textFill>
            <w14:solidFill>
              <w14:schemeClr w14:val="tx1"/>
            </w14:solidFill>
          </w14:textFill>
        </w:rPr>
        <w:t>时</w:t>
      </w:r>
      <w:r>
        <w:rPr>
          <w:rFonts w:hint="eastAsia" w:ascii="宋体" w:hAnsi="宋体"/>
          <w:sz w:val="24"/>
        </w:rPr>
        <w:t>持单位介绍信或授权书、经办人或被授权人的身份证到河北省</w:t>
      </w:r>
      <w:r>
        <w:rPr>
          <w:rFonts w:hint="eastAsia" w:ascii="宋体" w:hAnsi="宋体"/>
          <w:sz w:val="24"/>
          <w:lang w:val="en-US" w:eastAsia="zh-CN"/>
        </w:rPr>
        <w:t>保定市莲池区东风东路335号</w:t>
      </w:r>
      <w:r>
        <w:rPr>
          <w:rFonts w:hint="eastAsia" w:ascii="宋体" w:hAnsi="宋体"/>
          <w:sz w:val="24"/>
        </w:rPr>
        <w:t>中建路桥集团河北保通工程有限公司报名并领取采购文件</w:t>
      </w:r>
      <w:r>
        <w:rPr>
          <w:rFonts w:hint="eastAsia" w:ascii="宋体" w:hAnsi="宋体"/>
          <w:sz w:val="24"/>
          <w:lang w:val="en-US" w:eastAsia="zh-CN"/>
        </w:rPr>
        <w:t>或</w:t>
      </w:r>
      <w:r>
        <w:rPr>
          <w:rFonts w:hint="eastAsia" w:ascii="宋体" w:hAnsi="宋体"/>
          <w:sz w:val="24"/>
        </w:rPr>
        <w:t>直接登录中建路桥集团有限公司官网下载</w:t>
      </w:r>
      <w:r>
        <w:rPr>
          <w:rFonts w:hint="eastAsia" w:ascii="宋体" w:hAnsi="宋体"/>
          <w:sz w:val="24"/>
          <w:lang w:val="en-US" w:eastAsia="zh-CN"/>
        </w:rPr>
        <w:t>采购</w:t>
      </w:r>
      <w:r>
        <w:rPr>
          <w:rFonts w:hint="eastAsia" w:ascii="宋体" w:hAnsi="宋体"/>
          <w:sz w:val="24"/>
        </w:rPr>
        <w:t>文件（下载方法：进入官网页面-进入</w:t>
      </w:r>
      <w:r>
        <w:rPr>
          <w:rFonts w:hint="eastAsia" w:ascii="宋体" w:hAnsi="宋体"/>
          <w:sz w:val="24"/>
          <w:lang w:val="en-US" w:eastAsia="zh-CN"/>
        </w:rPr>
        <w:t>招聘招标</w:t>
      </w:r>
      <w:r>
        <w:rPr>
          <w:rFonts w:hint="eastAsia" w:ascii="宋体" w:hAnsi="宋体"/>
          <w:sz w:val="24"/>
        </w:rPr>
        <w:t>-进入商业合作页面-选择有意参与采购公告，即可下载</w:t>
      </w:r>
      <w:r>
        <w:rPr>
          <w:rFonts w:hint="eastAsia" w:ascii="宋体" w:hAnsi="宋体"/>
          <w:sz w:val="24"/>
          <w:lang w:val="en-US" w:eastAsia="zh-CN"/>
        </w:rPr>
        <w:t>采购</w:t>
      </w:r>
      <w:r>
        <w:rPr>
          <w:rFonts w:hint="eastAsia" w:ascii="宋体" w:hAnsi="宋体"/>
          <w:sz w:val="24"/>
        </w:rPr>
        <w:t>文件）</w:t>
      </w:r>
      <w:r>
        <w:rPr>
          <w:rFonts w:hint="eastAsia" w:ascii="宋体" w:hAnsi="宋体"/>
          <w:sz w:val="24"/>
          <w:lang w:val="en-US" w:eastAsia="zh-CN"/>
        </w:rPr>
        <w:t>或联系下方项目联系人获取电子采购文件</w:t>
      </w:r>
      <w:r>
        <w:rPr>
          <w:rFonts w:hint="eastAsia" w:ascii="宋体" w:hAnsi="宋体"/>
          <w:sz w:val="24"/>
          <w:szCs w:val="21"/>
        </w:rPr>
        <w:t>。</w:t>
      </w:r>
    </w:p>
    <w:p w14:paraId="75CA556C">
      <w:pPr>
        <w:spacing w:line="360" w:lineRule="auto"/>
        <w:rPr>
          <w:rFonts w:hint="eastAsia" w:ascii="宋体" w:hAnsi="宋体"/>
          <w:b/>
          <w:sz w:val="28"/>
          <w:szCs w:val="28"/>
        </w:rPr>
      </w:pPr>
      <w:bookmarkStart w:id="24" w:name="_Toc235071707"/>
      <w:bookmarkStart w:id="25" w:name="_Toc234932519"/>
      <w:bookmarkStart w:id="26" w:name="_Toc184704558"/>
      <w:bookmarkStart w:id="27" w:name="_Toc232836823"/>
      <w:r>
        <w:rPr>
          <w:rFonts w:hint="eastAsia" w:ascii="宋体" w:hAnsi="宋体"/>
          <w:b/>
          <w:sz w:val="28"/>
          <w:szCs w:val="28"/>
        </w:rPr>
        <w:t>5．响应文件的递交</w:t>
      </w:r>
      <w:bookmarkEnd w:id="24"/>
      <w:bookmarkEnd w:id="25"/>
      <w:bookmarkEnd w:id="26"/>
      <w:bookmarkEnd w:id="27"/>
    </w:p>
    <w:p w14:paraId="1086337E">
      <w:pPr>
        <w:spacing w:line="360" w:lineRule="auto"/>
        <w:ind w:firstLine="480" w:firstLineChars="200"/>
        <w:rPr>
          <w:rFonts w:hint="eastAsia" w:ascii="宋体" w:hAnsi="宋体"/>
          <w:sz w:val="24"/>
        </w:rPr>
      </w:pPr>
      <w:r>
        <w:rPr>
          <w:rFonts w:hint="eastAsia" w:ascii="宋体" w:hAnsi="宋体"/>
          <w:sz w:val="24"/>
        </w:rPr>
        <w:t>5.1 递交响应文件截止时间（响应截止时间，下同）为</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28</w:t>
      </w:r>
      <w:r>
        <w:rPr>
          <w:rFonts w:hint="eastAsia" w:ascii="宋体" w:hAnsi="宋体"/>
          <w:sz w:val="24"/>
          <w:u w:val="single"/>
        </w:rPr>
        <w:t xml:space="preserve">  </w:t>
      </w:r>
      <w:r>
        <w:rPr>
          <w:rFonts w:hint="eastAsia" w:ascii="宋体" w:hAnsi="宋体"/>
          <w:sz w:val="24"/>
        </w:rPr>
        <w:t>日</w:t>
      </w:r>
      <w:r>
        <w:rPr>
          <w:rFonts w:hint="eastAsia" w:ascii="宋体" w:hAnsi="宋体"/>
          <w:sz w:val="24"/>
          <w:u w:val="single"/>
        </w:rPr>
        <w:t xml:space="preserve"> </w:t>
      </w:r>
      <w:r>
        <w:rPr>
          <w:rFonts w:hint="eastAsia" w:ascii="宋体" w:hAnsi="宋体"/>
          <w:sz w:val="24"/>
          <w:u w:val="single"/>
          <w:lang w:val="en-US" w:eastAsia="zh-CN"/>
        </w:rPr>
        <w:t>12</w:t>
      </w:r>
      <w:r>
        <w:rPr>
          <w:rFonts w:hint="eastAsia" w:ascii="宋体" w:hAnsi="宋体"/>
          <w:sz w:val="24"/>
          <w:u w:val="single"/>
        </w:rPr>
        <w:t xml:space="preserve"> </w:t>
      </w:r>
      <w:r>
        <w:rPr>
          <w:rFonts w:hint="eastAsia" w:ascii="宋体" w:hAnsi="宋体"/>
          <w:sz w:val="24"/>
        </w:rPr>
        <w:t>时</w:t>
      </w:r>
      <w:r>
        <w:rPr>
          <w:rFonts w:hint="eastAsia" w:ascii="宋体" w:hAnsi="宋体" w:eastAsia="宋体" w:cs="Times New Roman"/>
          <w:color w:val="000000" w:themeColor="text1"/>
          <w:sz w:val="24"/>
          <w:highlight w:val="none"/>
          <w14:textFill>
            <w14:solidFill>
              <w14:schemeClr w14:val="tx1"/>
            </w14:solidFill>
          </w14:textFill>
        </w:rPr>
        <w:t>将</w:t>
      </w:r>
      <w:r>
        <w:rPr>
          <w:rFonts w:hint="eastAsia" w:ascii="宋体" w:hAnsi="宋体" w:eastAsia="宋体" w:cs="Times New Roman"/>
          <w:color w:val="000000" w:themeColor="text1"/>
          <w:sz w:val="24"/>
          <w:highlight w:val="none"/>
          <w:lang w:val="en-US" w:eastAsia="zh-CN"/>
          <w14:textFill>
            <w14:solidFill>
              <w14:schemeClr w14:val="tx1"/>
            </w14:solidFill>
          </w14:textFill>
        </w:rPr>
        <w:t>响应</w:t>
      </w:r>
      <w:r>
        <w:rPr>
          <w:rFonts w:hint="eastAsia" w:ascii="宋体" w:hAnsi="宋体" w:eastAsia="宋体" w:cs="Times New Roman"/>
          <w:color w:val="000000" w:themeColor="text1"/>
          <w:sz w:val="24"/>
          <w:highlight w:val="none"/>
          <w14:textFill>
            <w14:solidFill>
              <w14:schemeClr w14:val="tx1"/>
            </w14:solidFill>
          </w14:textFill>
        </w:rPr>
        <w:t>文件递交至</w:t>
      </w:r>
      <w:r>
        <w:rPr>
          <w:rFonts w:hint="eastAsia" w:ascii="宋体" w:hAnsi="宋体" w:eastAsia="宋体" w:cs="Times New Roman"/>
          <w:color w:val="000000" w:themeColor="text1"/>
          <w:sz w:val="24"/>
          <w:highlight w:val="none"/>
          <w:lang w:val="en-US" w:eastAsia="zh-CN"/>
          <w14:textFill>
            <w14:solidFill>
              <w14:schemeClr w14:val="tx1"/>
            </w14:solidFill>
          </w14:textFill>
        </w:rPr>
        <w:t>河北省廊坊市</w:t>
      </w:r>
      <w:r>
        <w:rPr>
          <w:rFonts w:hint="eastAsia" w:ascii="宋体" w:hAnsi="宋体" w:eastAsia="宋体" w:cs="Times New Roman"/>
          <w:color w:val="000000" w:themeColor="text1"/>
          <w:sz w:val="24"/>
          <w:highlight w:val="none"/>
          <w14:textFill>
            <w14:solidFill>
              <w14:schemeClr w14:val="tx1"/>
            </w14:solidFill>
          </w14:textFill>
        </w:rPr>
        <w:t>永清县韩村镇</w:t>
      </w:r>
      <w:r>
        <w:rPr>
          <w:rFonts w:hint="eastAsia" w:ascii="宋体" w:hAnsi="宋体" w:eastAsia="宋体" w:cs="Times New Roman"/>
          <w:color w:val="000000" w:themeColor="text1"/>
          <w:sz w:val="24"/>
          <w:highlight w:val="none"/>
          <w:lang w:val="en-US" w:eastAsia="zh-CN"/>
          <w14:textFill>
            <w14:solidFill>
              <w14:schemeClr w14:val="tx1"/>
            </w14:solidFill>
          </w14:textFill>
        </w:rPr>
        <w:t>中建路桥项目经理部</w:t>
      </w:r>
      <w:r>
        <w:rPr>
          <w:rFonts w:hint="eastAsia" w:ascii="宋体" w:hAnsi="宋体"/>
          <w:sz w:val="24"/>
        </w:rPr>
        <w:t>完成采购响应，逾期未填写报价和上传电子扫描版响应文件的，采购人不再另行受理。</w:t>
      </w:r>
    </w:p>
    <w:p w14:paraId="0772106A">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 xml:space="preserve">.2 </w:t>
      </w:r>
      <w:r>
        <w:rPr>
          <w:rFonts w:hint="eastAsia" w:ascii="宋体" w:hAnsi="宋体"/>
          <w:sz w:val="24"/>
        </w:rPr>
        <w:t>逾期未完成采购响应的、未按采购文件要求提交响应担保的响应文件，将予以拒收。</w:t>
      </w:r>
    </w:p>
    <w:p w14:paraId="3DEC695B">
      <w:pPr>
        <w:spacing w:line="360" w:lineRule="auto"/>
        <w:ind w:firstLine="480" w:firstLineChars="200"/>
        <w:rPr>
          <w:rFonts w:hint="eastAsia" w:ascii="宋体" w:hAnsi="宋体"/>
          <w:sz w:val="24"/>
        </w:rPr>
      </w:pPr>
      <w:r>
        <w:rPr>
          <w:rFonts w:ascii="宋体" w:hAnsi="宋体"/>
          <w:sz w:val="24"/>
        </w:rPr>
        <w:t>5</w:t>
      </w:r>
      <w:r>
        <w:rPr>
          <w:rFonts w:hint="eastAsia" w:ascii="宋体" w:hAnsi="宋体"/>
          <w:sz w:val="24"/>
        </w:rPr>
        <w:t>.3 响应文件应符合采购文件所列其他要求。</w:t>
      </w:r>
    </w:p>
    <w:p w14:paraId="5321D109">
      <w:pPr>
        <w:spacing w:line="360" w:lineRule="auto"/>
        <w:rPr>
          <w:rFonts w:hint="eastAsia" w:ascii="宋体" w:hAnsi="宋体"/>
          <w:b/>
          <w:sz w:val="28"/>
          <w:szCs w:val="28"/>
        </w:rPr>
      </w:pPr>
      <w:bookmarkStart w:id="28" w:name="_Toc234932520"/>
      <w:bookmarkStart w:id="29" w:name="_Toc232836824"/>
      <w:bookmarkStart w:id="30" w:name="_Toc235071708"/>
      <w:bookmarkStart w:id="31" w:name="_Toc184704559"/>
      <w:r>
        <w:rPr>
          <w:rFonts w:hint="eastAsia" w:ascii="宋体" w:hAnsi="宋体"/>
          <w:b/>
          <w:sz w:val="28"/>
          <w:szCs w:val="28"/>
        </w:rPr>
        <w:t>6. 发布公告的媒介</w:t>
      </w:r>
      <w:bookmarkEnd w:id="28"/>
      <w:bookmarkEnd w:id="29"/>
      <w:bookmarkEnd w:id="30"/>
      <w:bookmarkEnd w:id="31"/>
    </w:p>
    <w:p w14:paraId="29797899">
      <w:pPr>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本次采购公告同时在</w:t>
      </w:r>
      <w:r>
        <w:rPr>
          <w:rFonts w:hint="eastAsia" w:ascii="宋体" w:hAnsi="宋体" w:eastAsia="宋体" w:cs="Times New Roman"/>
          <w:color w:val="000000" w:themeColor="text1"/>
          <w:sz w:val="24"/>
          <w:highlight w:val="none"/>
          <w:u w:val="single"/>
          <w14:textFill>
            <w14:solidFill>
              <w14:schemeClr w14:val="tx1"/>
            </w14:solidFill>
          </w14:textFill>
        </w:rPr>
        <w:t xml:space="preserve"> 中建路桥集团官方网站</w:t>
      </w:r>
      <w:r>
        <w:rPr>
          <w:rFonts w:hint="eastAsia" w:ascii="宋体" w:hAnsi="宋体" w:eastAsia="宋体" w:cs="Times New Roman"/>
          <w:color w:val="000000" w:themeColor="text1"/>
          <w:sz w:val="24"/>
          <w:highlight w:val="none"/>
          <w14:textFill>
            <w14:solidFill>
              <w14:schemeClr w14:val="tx1"/>
            </w14:solidFill>
          </w14:textFill>
        </w:rPr>
        <w:t>上发布。</w:t>
      </w:r>
    </w:p>
    <w:p w14:paraId="395784CE">
      <w:pPr>
        <w:spacing w:line="360" w:lineRule="auto"/>
        <w:rPr>
          <w:rFonts w:hint="eastAsia" w:ascii="宋体" w:hAnsi="宋体"/>
          <w:b/>
          <w:sz w:val="28"/>
          <w:szCs w:val="28"/>
        </w:rPr>
      </w:pPr>
      <w:r>
        <w:rPr>
          <w:rFonts w:hint="eastAsia" w:ascii="宋体" w:hAnsi="宋体"/>
          <w:b/>
          <w:sz w:val="28"/>
          <w:szCs w:val="28"/>
        </w:rPr>
        <w:t>7. 联系方式</w:t>
      </w:r>
    </w:p>
    <w:p w14:paraId="7F528BA8">
      <w:pPr>
        <w:spacing w:line="360" w:lineRule="auto"/>
        <w:rPr>
          <w:rFonts w:hint="eastAsia" w:ascii="宋体" w:hAnsi="宋体" w:cs="宋体"/>
          <w:sz w:val="24"/>
          <w:u w:val="single"/>
        </w:rPr>
      </w:pPr>
      <w:r>
        <w:rPr>
          <w:rFonts w:hint="eastAsia" w:ascii="宋体" w:hAnsi="宋体" w:cs="宋体"/>
          <w:sz w:val="24"/>
        </w:rPr>
        <w:t>采 购 人：</w:t>
      </w:r>
      <w:r>
        <w:rPr>
          <w:rFonts w:hint="eastAsia" w:ascii="宋体" w:hAnsi="宋体" w:cs="宋体"/>
          <w:sz w:val="24"/>
          <w:u w:val="single"/>
        </w:rPr>
        <w:t>中建路桥集团河北保通工程有限公司</w:t>
      </w:r>
    </w:p>
    <w:p w14:paraId="16B3ECD0">
      <w:pPr>
        <w:spacing w:line="360" w:lineRule="auto"/>
        <w:rPr>
          <w:rFonts w:hint="eastAsia" w:ascii="宋体" w:hAnsi="宋体" w:cs="宋体"/>
          <w:sz w:val="24"/>
          <w:u w:val="single"/>
        </w:rPr>
      </w:pPr>
      <w:r>
        <w:rPr>
          <w:rFonts w:hint="eastAsia" w:ascii="宋体" w:hAnsi="宋体" w:cs="宋体"/>
          <w:sz w:val="24"/>
        </w:rPr>
        <w:t>邮    编：</w:t>
      </w:r>
      <w:r>
        <w:rPr>
          <w:rFonts w:hint="eastAsia" w:ascii="宋体" w:hAnsi="宋体" w:cs="宋体"/>
          <w:sz w:val="24"/>
          <w:u w:val="single"/>
        </w:rPr>
        <w:t xml:space="preserve">   071000                 </w:t>
      </w:r>
    </w:p>
    <w:p w14:paraId="0F90B21F">
      <w:pPr>
        <w:spacing w:line="360" w:lineRule="auto"/>
        <w:rPr>
          <w:rFonts w:hint="eastAsia" w:ascii="宋体" w:hAnsi="宋体" w:cs="宋体"/>
          <w:sz w:val="24"/>
        </w:rPr>
      </w:pPr>
      <w:r>
        <w:rPr>
          <w:rFonts w:hint="eastAsia" w:ascii="宋体" w:hAnsi="宋体" w:cs="宋体"/>
          <w:sz w:val="24"/>
        </w:rPr>
        <w:t>地    址：</w:t>
      </w:r>
      <w:r>
        <w:rPr>
          <w:rFonts w:hint="eastAsia" w:ascii="宋体" w:hAnsi="宋体" w:cs="宋体"/>
          <w:sz w:val="24"/>
          <w:u w:val="single"/>
        </w:rPr>
        <w:t>保定市莲池区东风东路335号</w:t>
      </w:r>
    </w:p>
    <w:p w14:paraId="3D0DF879">
      <w:pPr>
        <w:spacing w:line="360" w:lineRule="auto"/>
        <w:rPr>
          <w:rFonts w:hint="eastAsia" w:ascii="宋体" w:hAnsi="宋体" w:cs="宋体"/>
          <w:sz w:val="24"/>
        </w:rPr>
      </w:pPr>
      <w:r>
        <w:rPr>
          <w:rFonts w:hint="eastAsia" w:ascii="宋体" w:hAnsi="宋体" w:cs="宋体"/>
          <w:sz w:val="24"/>
        </w:rPr>
        <w:t>电    话：</w:t>
      </w:r>
      <w:r>
        <w:rPr>
          <w:rFonts w:hint="eastAsia" w:ascii="宋体" w:hAnsi="宋体" w:cs="宋体"/>
          <w:sz w:val="24"/>
          <w:u w:val="single"/>
        </w:rPr>
        <w:t xml:space="preserve">  18832270888       </w:t>
      </w:r>
    </w:p>
    <w:p w14:paraId="5C02100C">
      <w:pPr>
        <w:spacing w:line="360" w:lineRule="auto"/>
        <w:rPr>
          <w:rFonts w:hint="eastAsia" w:ascii="宋体" w:hAnsi="宋体" w:cs="宋体"/>
          <w:sz w:val="24"/>
        </w:rPr>
      </w:pPr>
      <w:r>
        <w:rPr>
          <w:rFonts w:hint="eastAsia" w:ascii="宋体" w:hAnsi="宋体" w:cs="宋体"/>
          <w:sz w:val="24"/>
        </w:rPr>
        <w:t>联 系 人：</w:t>
      </w:r>
      <w:r>
        <w:rPr>
          <w:rFonts w:hint="eastAsia" w:ascii="宋体" w:hAnsi="宋体" w:cs="宋体"/>
          <w:sz w:val="24"/>
          <w:u w:val="single"/>
        </w:rPr>
        <w:t xml:space="preserve">    </w:t>
      </w:r>
      <w:r>
        <w:rPr>
          <w:rFonts w:hint="eastAsia" w:ascii="宋体" w:hAnsi="宋体" w:cs="宋体"/>
          <w:sz w:val="24"/>
          <w:u w:val="single"/>
          <w:lang w:val="en-US" w:eastAsia="zh-CN"/>
        </w:rPr>
        <w:t>王春伟</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14:paraId="562E913F">
      <w:r>
        <w:rPr>
          <w:rFonts w:hint="eastAsia"/>
          <w:b/>
        </w:rPr>
        <w:t xml:space="preserve">                                           </w:t>
      </w:r>
      <w:bookmarkStart w:id="167" w:name="_GoBack"/>
      <w:bookmarkEnd w:id="167"/>
      <w:r>
        <w:rPr>
          <w:rFonts w:hint="eastAsia"/>
          <w:b/>
        </w:rPr>
        <w:t xml:space="preserve">        </w:t>
      </w:r>
      <w:r>
        <w:rPr>
          <w:rFonts w:hint="eastAsia"/>
          <w:u w:val="single"/>
        </w:rPr>
        <w:t xml:space="preserve">  </w:t>
      </w:r>
      <w:r>
        <w:rPr>
          <w:rFonts w:hint="eastAsia"/>
          <w:u w:val="single"/>
          <w:lang w:val="en-US" w:eastAsia="zh-CN"/>
        </w:rPr>
        <w:t>2026</w:t>
      </w:r>
      <w:r>
        <w:rPr>
          <w:rFonts w:hint="eastAsia"/>
          <w:u w:val="single"/>
        </w:rPr>
        <w:t xml:space="preserve">  </w:t>
      </w:r>
      <w:r>
        <w:rPr>
          <w:rFonts w:hint="eastAsia"/>
        </w:rPr>
        <w:t xml:space="preserve"> 年</w:t>
      </w:r>
      <w:r>
        <w:rPr>
          <w:rFonts w:hint="eastAsia"/>
          <w:u w:val="single"/>
        </w:rPr>
        <w:t xml:space="preserve">  </w:t>
      </w:r>
      <w:r>
        <w:rPr>
          <w:rFonts w:hint="eastAsia"/>
          <w:u w:val="single"/>
          <w:lang w:val="en-US" w:eastAsia="zh-CN"/>
        </w:rPr>
        <w:t>10</w:t>
      </w:r>
      <w:r>
        <w:rPr>
          <w:rFonts w:hint="eastAsia"/>
          <w:u w:val="single"/>
        </w:rPr>
        <w:t xml:space="preserve">  </w:t>
      </w:r>
      <w:r>
        <w:rPr>
          <w:rFonts w:hint="eastAsia"/>
        </w:rPr>
        <w:t>月</w:t>
      </w:r>
      <w:r>
        <w:rPr>
          <w:rFonts w:hint="eastAsia"/>
          <w:u w:val="single"/>
        </w:rPr>
        <w:t xml:space="preserve">  </w:t>
      </w:r>
      <w:r>
        <w:rPr>
          <w:rFonts w:hint="eastAsia"/>
          <w:u w:val="single"/>
          <w:lang w:val="en-US" w:eastAsia="zh-CN"/>
        </w:rPr>
        <w:t>21</w:t>
      </w:r>
      <w:r>
        <w:rPr>
          <w:rFonts w:hint="eastAsia"/>
          <w:u w:val="single"/>
        </w:rPr>
        <w:t xml:space="preserve">  </w:t>
      </w:r>
      <w:r>
        <w:rPr>
          <w:rFonts w:hint="eastAsia"/>
        </w:rPr>
        <w:t>日</w:t>
      </w:r>
    </w:p>
    <w:p w14:paraId="53870583"/>
    <w:p w14:paraId="7DEB5471">
      <w:pPr>
        <w:sectPr>
          <w:footerReference r:id="rId8" w:type="default"/>
          <w:pgSz w:w="11907" w:h="16840"/>
          <w:pgMar w:top="1417" w:right="1701" w:bottom="1417" w:left="1701" w:header="850" w:footer="1134" w:gutter="0"/>
          <w:pgNumType w:start="1"/>
          <w:cols w:space="0" w:num="1"/>
          <w:docGrid w:linePitch="312" w:charSpace="0"/>
        </w:sectPr>
      </w:pPr>
    </w:p>
    <w:p w14:paraId="0BE628D7">
      <w:pPr>
        <w:pStyle w:val="3"/>
        <w:spacing w:before="240" w:beforeLines="100" w:after="120" w:afterLines="50" w:line="360" w:lineRule="auto"/>
        <w:rPr>
          <w:rStyle w:val="46"/>
          <w:rFonts w:hint="eastAsia" w:ascii="Times New Roman" w:hAnsi="宋体" w:eastAsia="宋体"/>
          <w:b/>
          <w:bCs w:val="0"/>
          <w:sz w:val="28"/>
          <w:szCs w:val="28"/>
        </w:rPr>
      </w:pPr>
      <w:r>
        <w:rPr>
          <w:rStyle w:val="46"/>
          <w:rFonts w:hint="eastAsia" w:ascii="Times New Roman" w:hAnsi="宋体" w:eastAsia="宋体"/>
          <w:b/>
          <w:bCs w:val="0"/>
          <w:sz w:val="28"/>
          <w:szCs w:val="28"/>
        </w:rPr>
        <w:t>采购公告附件：</w:t>
      </w:r>
    </w:p>
    <w:p w14:paraId="17B984E4">
      <w:pPr>
        <w:pStyle w:val="3"/>
        <w:spacing w:before="240" w:beforeLines="100" w:after="120" w:afterLines="50" w:line="360" w:lineRule="auto"/>
        <w:jc w:val="center"/>
        <w:rPr>
          <w:rStyle w:val="46"/>
          <w:rFonts w:ascii="Times New Roman" w:hAnsi="Times New Roman" w:eastAsia="宋体"/>
          <w:b/>
          <w:bCs w:val="0"/>
          <w:sz w:val="32"/>
        </w:rPr>
      </w:pPr>
      <w:r>
        <w:rPr>
          <w:rStyle w:val="46"/>
          <w:rFonts w:hint="eastAsia" w:ascii="Times New Roman" w:hAnsi="Times New Roman" w:eastAsia="宋体"/>
          <w:b/>
          <w:bCs w:val="0"/>
          <w:sz w:val="32"/>
        </w:rPr>
        <w:t>资审文件</w:t>
      </w:r>
      <w:r>
        <w:rPr>
          <w:rStyle w:val="46"/>
          <w:rFonts w:ascii="Times New Roman" w:hAnsi="Times New Roman" w:eastAsia="宋体"/>
          <w:b/>
          <w:bCs w:val="0"/>
          <w:sz w:val="32"/>
        </w:rPr>
        <w:t>格式</w:t>
      </w:r>
    </w:p>
    <w:p w14:paraId="432BEEED">
      <w:pPr>
        <w:jc w:val="center"/>
        <w:rPr>
          <w:color w:val="FFC000"/>
          <w:spacing w:val="20"/>
          <w:sz w:val="28"/>
          <w:szCs w:val="28"/>
        </w:rPr>
      </w:pPr>
      <w:r>
        <w:rPr>
          <w:rFonts w:hint="eastAsia"/>
          <w:color w:val="FFC000"/>
          <w:spacing w:val="20"/>
          <w:sz w:val="28"/>
          <w:szCs w:val="28"/>
        </w:rPr>
        <w:t>（需每页加盖公章）</w:t>
      </w:r>
    </w:p>
    <w:p w14:paraId="0779DA9C"/>
    <w:p w14:paraId="68C44459">
      <w:pPr>
        <w:pStyle w:val="53"/>
        <w:spacing w:before="120"/>
        <w:ind w:firstLine="422"/>
        <w:rPr>
          <w:rStyle w:val="46"/>
          <w:rFonts w:ascii="Times New Roman" w:hAnsi="Times New Roman" w:eastAsia="宋体" w:cs="Times New Roman"/>
          <w:b/>
          <w:bCs w:val="0"/>
          <w:szCs w:val="24"/>
        </w:rPr>
      </w:pPr>
      <w:r>
        <w:rPr>
          <w:rStyle w:val="46"/>
          <w:rFonts w:hint="eastAsia" w:ascii="Times New Roman" w:hAnsi="Times New Roman" w:eastAsia="宋体" w:cs="Times New Roman"/>
          <w:b/>
          <w:bCs w:val="0"/>
          <w:szCs w:val="24"/>
        </w:rPr>
        <w:t>格式1  公司简介、资质证明等</w:t>
      </w:r>
    </w:p>
    <w:p w14:paraId="4C7EF494">
      <w:pPr>
        <w:spacing w:line="360" w:lineRule="auto"/>
        <w:rPr>
          <w:szCs w:val="21"/>
        </w:rPr>
      </w:pPr>
      <w:r>
        <w:rPr>
          <w:rFonts w:hint="eastAsia"/>
          <w:szCs w:val="21"/>
        </w:rPr>
        <w:t>营业执照、资质证书、安全生产许可证、纳税资格登记表等证件复印件；</w:t>
      </w:r>
    </w:p>
    <w:p w14:paraId="3D79C156"/>
    <w:p w14:paraId="02FAC57B">
      <w:pPr>
        <w:pStyle w:val="53"/>
        <w:spacing w:before="120"/>
        <w:ind w:firstLine="422"/>
        <w:rPr>
          <w:rStyle w:val="46"/>
          <w:rFonts w:ascii="Times New Roman" w:hAnsi="Times New Roman" w:eastAsia="宋体" w:cs="Times New Roman"/>
          <w:b/>
          <w:bCs/>
          <w:szCs w:val="24"/>
        </w:rPr>
        <w:sectPr>
          <w:pgSz w:w="11907" w:h="16840"/>
          <w:pgMar w:top="1417" w:right="1701" w:bottom="1417" w:left="1701" w:header="1134" w:footer="1134" w:gutter="0"/>
          <w:cols w:space="0" w:num="1"/>
          <w:docGrid w:linePitch="312" w:charSpace="0"/>
        </w:sectPr>
      </w:pPr>
    </w:p>
    <w:p w14:paraId="6976ACDD">
      <w:pPr>
        <w:pStyle w:val="53"/>
        <w:spacing w:before="120"/>
        <w:ind w:firstLine="422"/>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2</w:t>
      </w:r>
      <w:r>
        <w:rPr>
          <w:rStyle w:val="46"/>
          <w:rFonts w:ascii="Times New Roman" w:hAnsi="Times New Roman" w:eastAsia="宋体" w:cs="Times New Roman"/>
          <w:b/>
          <w:bCs w:val="0"/>
          <w:szCs w:val="24"/>
        </w:rPr>
        <w:t xml:space="preserve">  拟投入本工程主要施工机械表</w:t>
      </w:r>
    </w:p>
    <w:p w14:paraId="08D28870">
      <w:pPr>
        <w:spacing w:line="360" w:lineRule="auto"/>
        <w:jc w:val="center"/>
        <w:rPr>
          <w:sz w:val="32"/>
          <w:szCs w:val="32"/>
        </w:rPr>
      </w:pPr>
    </w:p>
    <w:p w14:paraId="0FC8D541">
      <w:pPr>
        <w:spacing w:line="360" w:lineRule="auto"/>
        <w:jc w:val="center"/>
        <w:rPr>
          <w:b/>
          <w:sz w:val="28"/>
          <w:szCs w:val="28"/>
        </w:rPr>
      </w:pPr>
      <w:r>
        <w:rPr>
          <w:b/>
          <w:sz w:val="28"/>
          <w:szCs w:val="28"/>
        </w:rPr>
        <w:t>拟投入本工程主要施工机械表</w:t>
      </w:r>
    </w:p>
    <w:tbl>
      <w:tblPr>
        <w:tblStyle w:val="31"/>
        <w:tblW w:w="882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013"/>
        <w:gridCol w:w="1071"/>
        <w:gridCol w:w="1359"/>
        <w:gridCol w:w="947"/>
        <w:gridCol w:w="756"/>
        <w:gridCol w:w="754"/>
        <w:gridCol w:w="702"/>
        <w:gridCol w:w="755"/>
        <w:gridCol w:w="851"/>
      </w:tblGrid>
      <w:tr w14:paraId="544ED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615" w:type="dxa"/>
            <w:vMerge w:val="restart"/>
            <w:vAlign w:val="center"/>
          </w:tcPr>
          <w:p w14:paraId="26A9EAAB">
            <w:pPr>
              <w:adjustRightInd w:val="0"/>
              <w:jc w:val="center"/>
              <w:rPr>
                <w:kern w:val="0"/>
                <w:szCs w:val="21"/>
              </w:rPr>
            </w:pPr>
            <w:r>
              <w:rPr>
                <w:kern w:val="0"/>
                <w:szCs w:val="21"/>
              </w:rPr>
              <w:t>序号</w:t>
            </w:r>
          </w:p>
        </w:tc>
        <w:tc>
          <w:tcPr>
            <w:tcW w:w="1013" w:type="dxa"/>
            <w:vMerge w:val="restart"/>
            <w:vAlign w:val="center"/>
          </w:tcPr>
          <w:p w14:paraId="5F9C639B">
            <w:pPr>
              <w:adjustRightInd w:val="0"/>
              <w:jc w:val="center"/>
              <w:rPr>
                <w:kern w:val="0"/>
                <w:szCs w:val="21"/>
              </w:rPr>
            </w:pPr>
            <w:r>
              <w:rPr>
                <w:kern w:val="0"/>
                <w:szCs w:val="21"/>
              </w:rPr>
              <w:t>机械</w:t>
            </w:r>
            <w:r>
              <w:rPr>
                <w:kern w:val="0"/>
                <w:szCs w:val="21"/>
              </w:rPr>
              <w:br w:type="textWrapping"/>
            </w:r>
            <w:r>
              <w:rPr>
                <w:kern w:val="0"/>
                <w:szCs w:val="21"/>
              </w:rPr>
              <w:t>名称</w:t>
            </w:r>
          </w:p>
        </w:tc>
        <w:tc>
          <w:tcPr>
            <w:tcW w:w="1071" w:type="dxa"/>
            <w:vMerge w:val="restart"/>
            <w:vAlign w:val="center"/>
          </w:tcPr>
          <w:p w14:paraId="0DA62813">
            <w:pPr>
              <w:adjustRightInd w:val="0"/>
              <w:jc w:val="center"/>
              <w:rPr>
                <w:kern w:val="0"/>
                <w:szCs w:val="21"/>
              </w:rPr>
            </w:pPr>
            <w:r>
              <w:rPr>
                <w:kern w:val="0"/>
                <w:szCs w:val="21"/>
              </w:rPr>
              <w:t>规格</w:t>
            </w:r>
            <w:r>
              <w:rPr>
                <w:kern w:val="0"/>
                <w:szCs w:val="21"/>
              </w:rPr>
              <w:br w:type="textWrapping"/>
            </w:r>
            <w:r>
              <w:rPr>
                <w:kern w:val="0"/>
                <w:szCs w:val="21"/>
              </w:rPr>
              <w:t>型号</w:t>
            </w:r>
          </w:p>
        </w:tc>
        <w:tc>
          <w:tcPr>
            <w:tcW w:w="1359" w:type="dxa"/>
            <w:vMerge w:val="restart"/>
            <w:vAlign w:val="center"/>
          </w:tcPr>
          <w:p w14:paraId="3A5C108F">
            <w:pPr>
              <w:jc w:val="center"/>
              <w:rPr>
                <w:kern w:val="0"/>
                <w:szCs w:val="21"/>
              </w:rPr>
            </w:pPr>
            <w:r>
              <w:rPr>
                <w:kern w:val="0"/>
                <w:szCs w:val="21"/>
              </w:rPr>
              <w:t>额定功率(Kw)或容量(m3)或吨位(t)</w:t>
            </w:r>
          </w:p>
        </w:tc>
        <w:tc>
          <w:tcPr>
            <w:tcW w:w="947" w:type="dxa"/>
            <w:vMerge w:val="restart"/>
            <w:vAlign w:val="center"/>
          </w:tcPr>
          <w:p w14:paraId="78F40581">
            <w:pPr>
              <w:adjustRightInd w:val="0"/>
              <w:jc w:val="center"/>
              <w:rPr>
                <w:kern w:val="0"/>
                <w:szCs w:val="21"/>
              </w:rPr>
            </w:pPr>
            <w:r>
              <w:rPr>
                <w:kern w:val="0"/>
                <w:szCs w:val="21"/>
              </w:rPr>
              <w:t>厂牌及出厂时间</w:t>
            </w:r>
          </w:p>
        </w:tc>
        <w:tc>
          <w:tcPr>
            <w:tcW w:w="2967" w:type="dxa"/>
            <w:gridSpan w:val="4"/>
            <w:vAlign w:val="center"/>
          </w:tcPr>
          <w:p w14:paraId="4484119C">
            <w:pPr>
              <w:adjustRightInd w:val="0"/>
              <w:jc w:val="center"/>
              <w:rPr>
                <w:kern w:val="0"/>
                <w:szCs w:val="21"/>
              </w:rPr>
            </w:pPr>
            <w:r>
              <w:rPr>
                <w:kern w:val="0"/>
                <w:szCs w:val="21"/>
              </w:rPr>
              <w:t>数量(台)</w:t>
            </w:r>
          </w:p>
        </w:tc>
        <w:tc>
          <w:tcPr>
            <w:tcW w:w="851" w:type="dxa"/>
            <w:vMerge w:val="restart"/>
            <w:vAlign w:val="center"/>
          </w:tcPr>
          <w:p w14:paraId="19A46F4E">
            <w:pPr>
              <w:adjustRightInd w:val="0"/>
              <w:jc w:val="center"/>
              <w:rPr>
                <w:szCs w:val="21"/>
              </w:rPr>
            </w:pPr>
            <w:r>
              <w:rPr>
                <w:szCs w:val="21"/>
              </w:rPr>
              <w:t>新旧</w:t>
            </w:r>
            <w:r>
              <w:rPr>
                <w:kern w:val="0"/>
                <w:szCs w:val="21"/>
              </w:rPr>
              <w:t>程度</w:t>
            </w:r>
            <w:r>
              <w:rPr>
                <w:szCs w:val="21"/>
              </w:rPr>
              <w:t>(%)</w:t>
            </w:r>
          </w:p>
        </w:tc>
      </w:tr>
      <w:tr w14:paraId="76FA21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15" w:type="dxa"/>
            <w:vMerge w:val="continue"/>
          </w:tcPr>
          <w:p w14:paraId="6EAD8E5B">
            <w:pPr>
              <w:adjustRightInd w:val="0"/>
              <w:jc w:val="center"/>
              <w:rPr>
                <w:kern w:val="0"/>
                <w:szCs w:val="21"/>
              </w:rPr>
            </w:pPr>
          </w:p>
        </w:tc>
        <w:tc>
          <w:tcPr>
            <w:tcW w:w="1013" w:type="dxa"/>
            <w:vMerge w:val="continue"/>
            <w:vAlign w:val="center"/>
          </w:tcPr>
          <w:p w14:paraId="133B2E40">
            <w:pPr>
              <w:adjustRightInd w:val="0"/>
              <w:jc w:val="center"/>
              <w:rPr>
                <w:kern w:val="0"/>
                <w:szCs w:val="21"/>
              </w:rPr>
            </w:pPr>
          </w:p>
        </w:tc>
        <w:tc>
          <w:tcPr>
            <w:tcW w:w="1071" w:type="dxa"/>
            <w:vMerge w:val="continue"/>
            <w:vAlign w:val="center"/>
          </w:tcPr>
          <w:p w14:paraId="606A0405">
            <w:pPr>
              <w:adjustRightInd w:val="0"/>
              <w:jc w:val="center"/>
              <w:rPr>
                <w:kern w:val="0"/>
                <w:szCs w:val="21"/>
              </w:rPr>
            </w:pPr>
          </w:p>
        </w:tc>
        <w:tc>
          <w:tcPr>
            <w:tcW w:w="1359" w:type="dxa"/>
            <w:vMerge w:val="continue"/>
            <w:vAlign w:val="center"/>
          </w:tcPr>
          <w:p w14:paraId="5E292B8D">
            <w:pPr>
              <w:adjustRightInd w:val="0"/>
              <w:jc w:val="center"/>
              <w:rPr>
                <w:kern w:val="0"/>
                <w:szCs w:val="21"/>
              </w:rPr>
            </w:pPr>
          </w:p>
        </w:tc>
        <w:tc>
          <w:tcPr>
            <w:tcW w:w="947" w:type="dxa"/>
            <w:vMerge w:val="continue"/>
            <w:vAlign w:val="center"/>
          </w:tcPr>
          <w:p w14:paraId="6C78A41A">
            <w:pPr>
              <w:adjustRightInd w:val="0"/>
              <w:jc w:val="center"/>
              <w:rPr>
                <w:kern w:val="0"/>
                <w:szCs w:val="21"/>
              </w:rPr>
            </w:pPr>
          </w:p>
        </w:tc>
        <w:tc>
          <w:tcPr>
            <w:tcW w:w="756" w:type="dxa"/>
            <w:vMerge w:val="restart"/>
            <w:vAlign w:val="center"/>
          </w:tcPr>
          <w:p w14:paraId="6B3C5827">
            <w:pPr>
              <w:adjustRightInd w:val="0"/>
              <w:jc w:val="center"/>
              <w:rPr>
                <w:kern w:val="0"/>
                <w:szCs w:val="21"/>
              </w:rPr>
            </w:pPr>
            <w:r>
              <w:rPr>
                <w:kern w:val="0"/>
                <w:szCs w:val="21"/>
              </w:rPr>
              <w:t>小计</w:t>
            </w:r>
          </w:p>
        </w:tc>
        <w:tc>
          <w:tcPr>
            <w:tcW w:w="2211" w:type="dxa"/>
            <w:gridSpan w:val="3"/>
            <w:vAlign w:val="center"/>
          </w:tcPr>
          <w:p w14:paraId="050EC0CA">
            <w:pPr>
              <w:adjustRightInd w:val="0"/>
              <w:jc w:val="center"/>
              <w:rPr>
                <w:kern w:val="0"/>
                <w:szCs w:val="21"/>
              </w:rPr>
            </w:pPr>
            <w:r>
              <w:rPr>
                <w:kern w:val="0"/>
                <w:szCs w:val="21"/>
              </w:rPr>
              <w:t>其中</w:t>
            </w:r>
          </w:p>
        </w:tc>
        <w:tc>
          <w:tcPr>
            <w:tcW w:w="851" w:type="dxa"/>
            <w:vMerge w:val="continue"/>
            <w:vAlign w:val="center"/>
          </w:tcPr>
          <w:p w14:paraId="2206B929">
            <w:pPr>
              <w:adjustRightInd w:val="0"/>
              <w:spacing w:line="360" w:lineRule="auto"/>
              <w:jc w:val="center"/>
              <w:rPr>
                <w:szCs w:val="21"/>
              </w:rPr>
            </w:pPr>
          </w:p>
        </w:tc>
      </w:tr>
      <w:tr w14:paraId="34BD88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615" w:type="dxa"/>
            <w:vMerge w:val="continue"/>
          </w:tcPr>
          <w:p w14:paraId="74D3C52B">
            <w:pPr>
              <w:adjustRightInd w:val="0"/>
              <w:jc w:val="center"/>
              <w:rPr>
                <w:kern w:val="0"/>
                <w:szCs w:val="21"/>
              </w:rPr>
            </w:pPr>
          </w:p>
        </w:tc>
        <w:tc>
          <w:tcPr>
            <w:tcW w:w="1013" w:type="dxa"/>
            <w:vMerge w:val="continue"/>
            <w:vAlign w:val="center"/>
          </w:tcPr>
          <w:p w14:paraId="7B3FF8C8">
            <w:pPr>
              <w:adjustRightInd w:val="0"/>
              <w:jc w:val="center"/>
              <w:rPr>
                <w:kern w:val="0"/>
                <w:szCs w:val="21"/>
              </w:rPr>
            </w:pPr>
          </w:p>
        </w:tc>
        <w:tc>
          <w:tcPr>
            <w:tcW w:w="1071" w:type="dxa"/>
            <w:vMerge w:val="continue"/>
            <w:vAlign w:val="center"/>
          </w:tcPr>
          <w:p w14:paraId="6037FBBA">
            <w:pPr>
              <w:adjustRightInd w:val="0"/>
              <w:jc w:val="center"/>
              <w:rPr>
                <w:kern w:val="0"/>
                <w:szCs w:val="21"/>
              </w:rPr>
            </w:pPr>
          </w:p>
        </w:tc>
        <w:tc>
          <w:tcPr>
            <w:tcW w:w="1359" w:type="dxa"/>
            <w:vMerge w:val="continue"/>
            <w:vAlign w:val="center"/>
          </w:tcPr>
          <w:p w14:paraId="5EC0FE23">
            <w:pPr>
              <w:adjustRightInd w:val="0"/>
              <w:jc w:val="center"/>
              <w:rPr>
                <w:kern w:val="0"/>
                <w:szCs w:val="21"/>
              </w:rPr>
            </w:pPr>
          </w:p>
        </w:tc>
        <w:tc>
          <w:tcPr>
            <w:tcW w:w="947" w:type="dxa"/>
            <w:vMerge w:val="continue"/>
            <w:vAlign w:val="center"/>
          </w:tcPr>
          <w:p w14:paraId="2CE27050">
            <w:pPr>
              <w:adjustRightInd w:val="0"/>
              <w:jc w:val="center"/>
              <w:rPr>
                <w:kern w:val="0"/>
                <w:szCs w:val="21"/>
              </w:rPr>
            </w:pPr>
          </w:p>
        </w:tc>
        <w:tc>
          <w:tcPr>
            <w:tcW w:w="756" w:type="dxa"/>
            <w:vMerge w:val="continue"/>
            <w:vAlign w:val="center"/>
          </w:tcPr>
          <w:p w14:paraId="05FB809D">
            <w:pPr>
              <w:adjustRightInd w:val="0"/>
              <w:jc w:val="center"/>
              <w:rPr>
                <w:kern w:val="0"/>
                <w:szCs w:val="21"/>
              </w:rPr>
            </w:pPr>
          </w:p>
        </w:tc>
        <w:tc>
          <w:tcPr>
            <w:tcW w:w="754" w:type="dxa"/>
            <w:vAlign w:val="center"/>
          </w:tcPr>
          <w:p w14:paraId="1C81A875">
            <w:pPr>
              <w:adjustRightInd w:val="0"/>
              <w:jc w:val="center"/>
              <w:rPr>
                <w:kern w:val="0"/>
                <w:szCs w:val="21"/>
              </w:rPr>
            </w:pPr>
            <w:r>
              <w:rPr>
                <w:kern w:val="0"/>
                <w:szCs w:val="21"/>
              </w:rPr>
              <w:t>自有</w:t>
            </w:r>
          </w:p>
        </w:tc>
        <w:tc>
          <w:tcPr>
            <w:tcW w:w="702" w:type="dxa"/>
            <w:vAlign w:val="center"/>
          </w:tcPr>
          <w:p w14:paraId="3528446E">
            <w:pPr>
              <w:adjustRightInd w:val="0"/>
              <w:jc w:val="center"/>
              <w:rPr>
                <w:kern w:val="0"/>
                <w:szCs w:val="21"/>
              </w:rPr>
            </w:pPr>
            <w:r>
              <w:rPr>
                <w:kern w:val="0"/>
                <w:szCs w:val="21"/>
              </w:rPr>
              <w:t>新购</w:t>
            </w:r>
          </w:p>
        </w:tc>
        <w:tc>
          <w:tcPr>
            <w:tcW w:w="755" w:type="dxa"/>
            <w:vAlign w:val="center"/>
          </w:tcPr>
          <w:p w14:paraId="64D60514">
            <w:pPr>
              <w:adjustRightInd w:val="0"/>
              <w:jc w:val="center"/>
              <w:rPr>
                <w:kern w:val="0"/>
                <w:szCs w:val="21"/>
              </w:rPr>
            </w:pPr>
            <w:r>
              <w:rPr>
                <w:kern w:val="0"/>
                <w:szCs w:val="21"/>
              </w:rPr>
              <w:t>租赁</w:t>
            </w:r>
          </w:p>
        </w:tc>
        <w:tc>
          <w:tcPr>
            <w:tcW w:w="851" w:type="dxa"/>
            <w:vMerge w:val="continue"/>
            <w:vAlign w:val="center"/>
          </w:tcPr>
          <w:p w14:paraId="018DB74C">
            <w:pPr>
              <w:adjustRightInd w:val="0"/>
              <w:spacing w:line="360" w:lineRule="auto"/>
              <w:jc w:val="center"/>
              <w:rPr>
                <w:szCs w:val="21"/>
              </w:rPr>
            </w:pPr>
          </w:p>
        </w:tc>
      </w:tr>
      <w:tr w14:paraId="6DFD91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632D7D4">
            <w:pPr>
              <w:spacing w:line="360" w:lineRule="auto"/>
              <w:jc w:val="center"/>
              <w:rPr>
                <w:szCs w:val="21"/>
              </w:rPr>
            </w:pPr>
          </w:p>
        </w:tc>
        <w:tc>
          <w:tcPr>
            <w:tcW w:w="1013" w:type="dxa"/>
            <w:vAlign w:val="center"/>
          </w:tcPr>
          <w:p w14:paraId="478ED551">
            <w:pPr>
              <w:spacing w:line="360" w:lineRule="auto"/>
              <w:jc w:val="center"/>
              <w:rPr>
                <w:szCs w:val="21"/>
              </w:rPr>
            </w:pPr>
          </w:p>
        </w:tc>
        <w:tc>
          <w:tcPr>
            <w:tcW w:w="1071" w:type="dxa"/>
            <w:vAlign w:val="center"/>
          </w:tcPr>
          <w:p w14:paraId="4D9A58CB">
            <w:pPr>
              <w:adjustRightInd w:val="0"/>
              <w:spacing w:line="360" w:lineRule="auto"/>
              <w:jc w:val="center"/>
              <w:rPr>
                <w:szCs w:val="21"/>
              </w:rPr>
            </w:pPr>
          </w:p>
        </w:tc>
        <w:tc>
          <w:tcPr>
            <w:tcW w:w="1359" w:type="dxa"/>
            <w:vAlign w:val="center"/>
          </w:tcPr>
          <w:p w14:paraId="354D51D1">
            <w:pPr>
              <w:adjustRightInd w:val="0"/>
              <w:spacing w:line="360" w:lineRule="auto"/>
              <w:jc w:val="center"/>
              <w:rPr>
                <w:szCs w:val="21"/>
              </w:rPr>
            </w:pPr>
          </w:p>
        </w:tc>
        <w:tc>
          <w:tcPr>
            <w:tcW w:w="947" w:type="dxa"/>
            <w:vAlign w:val="center"/>
          </w:tcPr>
          <w:p w14:paraId="7248923E">
            <w:pPr>
              <w:adjustRightInd w:val="0"/>
              <w:spacing w:line="360" w:lineRule="auto"/>
              <w:jc w:val="center"/>
              <w:rPr>
                <w:szCs w:val="21"/>
              </w:rPr>
            </w:pPr>
          </w:p>
        </w:tc>
        <w:tc>
          <w:tcPr>
            <w:tcW w:w="756" w:type="dxa"/>
            <w:vAlign w:val="center"/>
          </w:tcPr>
          <w:p w14:paraId="651F5420">
            <w:pPr>
              <w:adjustRightInd w:val="0"/>
              <w:spacing w:line="360" w:lineRule="auto"/>
              <w:jc w:val="center"/>
              <w:rPr>
                <w:szCs w:val="21"/>
              </w:rPr>
            </w:pPr>
          </w:p>
        </w:tc>
        <w:tc>
          <w:tcPr>
            <w:tcW w:w="754" w:type="dxa"/>
            <w:vAlign w:val="center"/>
          </w:tcPr>
          <w:p w14:paraId="7DEB3659">
            <w:pPr>
              <w:adjustRightInd w:val="0"/>
              <w:spacing w:line="360" w:lineRule="auto"/>
              <w:jc w:val="center"/>
              <w:rPr>
                <w:szCs w:val="21"/>
              </w:rPr>
            </w:pPr>
          </w:p>
        </w:tc>
        <w:tc>
          <w:tcPr>
            <w:tcW w:w="702" w:type="dxa"/>
            <w:vAlign w:val="center"/>
          </w:tcPr>
          <w:p w14:paraId="4390F5A9">
            <w:pPr>
              <w:adjustRightInd w:val="0"/>
              <w:spacing w:line="360" w:lineRule="auto"/>
              <w:jc w:val="center"/>
              <w:rPr>
                <w:szCs w:val="21"/>
              </w:rPr>
            </w:pPr>
          </w:p>
        </w:tc>
        <w:tc>
          <w:tcPr>
            <w:tcW w:w="755" w:type="dxa"/>
            <w:vAlign w:val="center"/>
          </w:tcPr>
          <w:p w14:paraId="2B2D1BA7">
            <w:pPr>
              <w:adjustRightInd w:val="0"/>
              <w:spacing w:line="360" w:lineRule="auto"/>
              <w:jc w:val="center"/>
              <w:rPr>
                <w:szCs w:val="21"/>
              </w:rPr>
            </w:pPr>
          </w:p>
        </w:tc>
        <w:tc>
          <w:tcPr>
            <w:tcW w:w="851" w:type="dxa"/>
            <w:vAlign w:val="center"/>
          </w:tcPr>
          <w:p w14:paraId="7C8AA58A">
            <w:pPr>
              <w:adjustRightInd w:val="0"/>
              <w:spacing w:line="360" w:lineRule="auto"/>
              <w:jc w:val="center"/>
              <w:rPr>
                <w:szCs w:val="21"/>
              </w:rPr>
            </w:pPr>
          </w:p>
        </w:tc>
      </w:tr>
      <w:tr w14:paraId="457EE8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3B45090">
            <w:pPr>
              <w:spacing w:line="360" w:lineRule="auto"/>
              <w:jc w:val="center"/>
              <w:rPr>
                <w:szCs w:val="21"/>
              </w:rPr>
            </w:pPr>
          </w:p>
        </w:tc>
        <w:tc>
          <w:tcPr>
            <w:tcW w:w="1013" w:type="dxa"/>
            <w:vAlign w:val="center"/>
          </w:tcPr>
          <w:p w14:paraId="27836E1E">
            <w:pPr>
              <w:spacing w:line="360" w:lineRule="auto"/>
              <w:jc w:val="center"/>
              <w:rPr>
                <w:szCs w:val="21"/>
              </w:rPr>
            </w:pPr>
          </w:p>
        </w:tc>
        <w:tc>
          <w:tcPr>
            <w:tcW w:w="1071" w:type="dxa"/>
            <w:vAlign w:val="center"/>
          </w:tcPr>
          <w:p w14:paraId="78244B83">
            <w:pPr>
              <w:adjustRightInd w:val="0"/>
              <w:spacing w:line="360" w:lineRule="auto"/>
              <w:jc w:val="center"/>
              <w:rPr>
                <w:szCs w:val="21"/>
              </w:rPr>
            </w:pPr>
          </w:p>
        </w:tc>
        <w:tc>
          <w:tcPr>
            <w:tcW w:w="1359" w:type="dxa"/>
            <w:vAlign w:val="center"/>
          </w:tcPr>
          <w:p w14:paraId="2371DFE5">
            <w:pPr>
              <w:adjustRightInd w:val="0"/>
              <w:spacing w:line="360" w:lineRule="auto"/>
              <w:jc w:val="center"/>
              <w:rPr>
                <w:szCs w:val="21"/>
              </w:rPr>
            </w:pPr>
          </w:p>
        </w:tc>
        <w:tc>
          <w:tcPr>
            <w:tcW w:w="947" w:type="dxa"/>
            <w:vAlign w:val="center"/>
          </w:tcPr>
          <w:p w14:paraId="62A71F0B">
            <w:pPr>
              <w:adjustRightInd w:val="0"/>
              <w:spacing w:line="360" w:lineRule="auto"/>
              <w:jc w:val="center"/>
              <w:rPr>
                <w:szCs w:val="21"/>
              </w:rPr>
            </w:pPr>
          </w:p>
        </w:tc>
        <w:tc>
          <w:tcPr>
            <w:tcW w:w="756" w:type="dxa"/>
            <w:vAlign w:val="center"/>
          </w:tcPr>
          <w:p w14:paraId="405ED472">
            <w:pPr>
              <w:adjustRightInd w:val="0"/>
              <w:spacing w:line="360" w:lineRule="auto"/>
              <w:jc w:val="center"/>
              <w:rPr>
                <w:szCs w:val="21"/>
              </w:rPr>
            </w:pPr>
          </w:p>
        </w:tc>
        <w:tc>
          <w:tcPr>
            <w:tcW w:w="754" w:type="dxa"/>
            <w:vAlign w:val="center"/>
          </w:tcPr>
          <w:p w14:paraId="1108DF07">
            <w:pPr>
              <w:adjustRightInd w:val="0"/>
              <w:spacing w:line="360" w:lineRule="auto"/>
              <w:jc w:val="center"/>
              <w:rPr>
                <w:szCs w:val="21"/>
              </w:rPr>
            </w:pPr>
          </w:p>
        </w:tc>
        <w:tc>
          <w:tcPr>
            <w:tcW w:w="702" w:type="dxa"/>
            <w:vAlign w:val="center"/>
          </w:tcPr>
          <w:p w14:paraId="1C60B935">
            <w:pPr>
              <w:adjustRightInd w:val="0"/>
              <w:spacing w:line="360" w:lineRule="auto"/>
              <w:jc w:val="center"/>
              <w:rPr>
                <w:szCs w:val="21"/>
              </w:rPr>
            </w:pPr>
          </w:p>
        </w:tc>
        <w:tc>
          <w:tcPr>
            <w:tcW w:w="755" w:type="dxa"/>
            <w:vAlign w:val="center"/>
          </w:tcPr>
          <w:p w14:paraId="45ADD96E">
            <w:pPr>
              <w:adjustRightInd w:val="0"/>
              <w:spacing w:line="360" w:lineRule="auto"/>
              <w:jc w:val="center"/>
              <w:rPr>
                <w:szCs w:val="21"/>
              </w:rPr>
            </w:pPr>
          </w:p>
        </w:tc>
        <w:tc>
          <w:tcPr>
            <w:tcW w:w="851" w:type="dxa"/>
            <w:vAlign w:val="center"/>
          </w:tcPr>
          <w:p w14:paraId="397B2D20">
            <w:pPr>
              <w:adjustRightInd w:val="0"/>
              <w:spacing w:line="360" w:lineRule="auto"/>
              <w:jc w:val="center"/>
              <w:rPr>
                <w:szCs w:val="21"/>
              </w:rPr>
            </w:pPr>
          </w:p>
        </w:tc>
      </w:tr>
      <w:tr w14:paraId="6D8FB6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09C5371">
            <w:pPr>
              <w:spacing w:line="360" w:lineRule="auto"/>
              <w:jc w:val="center"/>
              <w:rPr>
                <w:szCs w:val="21"/>
              </w:rPr>
            </w:pPr>
          </w:p>
        </w:tc>
        <w:tc>
          <w:tcPr>
            <w:tcW w:w="1013" w:type="dxa"/>
            <w:vAlign w:val="center"/>
          </w:tcPr>
          <w:p w14:paraId="7839EFE3">
            <w:pPr>
              <w:spacing w:line="360" w:lineRule="auto"/>
              <w:jc w:val="center"/>
              <w:rPr>
                <w:szCs w:val="21"/>
              </w:rPr>
            </w:pPr>
          </w:p>
        </w:tc>
        <w:tc>
          <w:tcPr>
            <w:tcW w:w="1071" w:type="dxa"/>
            <w:vAlign w:val="center"/>
          </w:tcPr>
          <w:p w14:paraId="61B4CF80">
            <w:pPr>
              <w:spacing w:line="360" w:lineRule="auto"/>
              <w:jc w:val="center"/>
              <w:rPr>
                <w:szCs w:val="21"/>
              </w:rPr>
            </w:pPr>
          </w:p>
        </w:tc>
        <w:tc>
          <w:tcPr>
            <w:tcW w:w="1359" w:type="dxa"/>
            <w:vAlign w:val="center"/>
          </w:tcPr>
          <w:p w14:paraId="70893B09">
            <w:pPr>
              <w:spacing w:line="360" w:lineRule="auto"/>
              <w:jc w:val="center"/>
              <w:rPr>
                <w:szCs w:val="21"/>
              </w:rPr>
            </w:pPr>
          </w:p>
        </w:tc>
        <w:tc>
          <w:tcPr>
            <w:tcW w:w="947" w:type="dxa"/>
            <w:vAlign w:val="center"/>
          </w:tcPr>
          <w:p w14:paraId="5BAACACB">
            <w:pPr>
              <w:spacing w:line="360" w:lineRule="auto"/>
              <w:jc w:val="center"/>
              <w:rPr>
                <w:szCs w:val="21"/>
              </w:rPr>
            </w:pPr>
          </w:p>
        </w:tc>
        <w:tc>
          <w:tcPr>
            <w:tcW w:w="756" w:type="dxa"/>
            <w:vAlign w:val="center"/>
          </w:tcPr>
          <w:p w14:paraId="4232B7C5">
            <w:pPr>
              <w:spacing w:line="360" w:lineRule="auto"/>
              <w:jc w:val="center"/>
              <w:rPr>
                <w:szCs w:val="21"/>
              </w:rPr>
            </w:pPr>
          </w:p>
        </w:tc>
        <w:tc>
          <w:tcPr>
            <w:tcW w:w="754" w:type="dxa"/>
            <w:vAlign w:val="center"/>
          </w:tcPr>
          <w:p w14:paraId="2EC0DB3B">
            <w:pPr>
              <w:spacing w:line="360" w:lineRule="auto"/>
              <w:jc w:val="center"/>
              <w:rPr>
                <w:szCs w:val="21"/>
              </w:rPr>
            </w:pPr>
          </w:p>
        </w:tc>
        <w:tc>
          <w:tcPr>
            <w:tcW w:w="702" w:type="dxa"/>
            <w:vAlign w:val="center"/>
          </w:tcPr>
          <w:p w14:paraId="37A73808">
            <w:pPr>
              <w:spacing w:line="360" w:lineRule="auto"/>
              <w:jc w:val="center"/>
              <w:rPr>
                <w:szCs w:val="21"/>
              </w:rPr>
            </w:pPr>
          </w:p>
        </w:tc>
        <w:tc>
          <w:tcPr>
            <w:tcW w:w="755" w:type="dxa"/>
            <w:vAlign w:val="center"/>
          </w:tcPr>
          <w:p w14:paraId="251D5D54">
            <w:pPr>
              <w:spacing w:line="360" w:lineRule="auto"/>
              <w:jc w:val="center"/>
              <w:rPr>
                <w:szCs w:val="21"/>
              </w:rPr>
            </w:pPr>
          </w:p>
        </w:tc>
        <w:tc>
          <w:tcPr>
            <w:tcW w:w="851" w:type="dxa"/>
            <w:vAlign w:val="center"/>
          </w:tcPr>
          <w:p w14:paraId="729231DC">
            <w:pPr>
              <w:spacing w:line="360" w:lineRule="auto"/>
              <w:jc w:val="center"/>
              <w:rPr>
                <w:szCs w:val="21"/>
              </w:rPr>
            </w:pPr>
          </w:p>
        </w:tc>
      </w:tr>
      <w:tr w14:paraId="4AAA78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D5F6768">
            <w:pPr>
              <w:spacing w:line="360" w:lineRule="auto"/>
              <w:jc w:val="center"/>
              <w:rPr>
                <w:szCs w:val="21"/>
              </w:rPr>
            </w:pPr>
          </w:p>
        </w:tc>
        <w:tc>
          <w:tcPr>
            <w:tcW w:w="1013" w:type="dxa"/>
            <w:vAlign w:val="center"/>
          </w:tcPr>
          <w:p w14:paraId="100EDDEC">
            <w:pPr>
              <w:spacing w:line="360" w:lineRule="auto"/>
              <w:jc w:val="center"/>
              <w:rPr>
                <w:szCs w:val="21"/>
              </w:rPr>
            </w:pPr>
          </w:p>
        </w:tc>
        <w:tc>
          <w:tcPr>
            <w:tcW w:w="1071" w:type="dxa"/>
            <w:vAlign w:val="center"/>
          </w:tcPr>
          <w:p w14:paraId="256451BF">
            <w:pPr>
              <w:adjustRightInd w:val="0"/>
              <w:spacing w:line="360" w:lineRule="auto"/>
              <w:jc w:val="center"/>
              <w:rPr>
                <w:szCs w:val="21"/>
              </w:rPr>
            </w:pPr>
          </w:p>
        </w:tc>
        <w:tc>
          <w:tcPr>
            <w:tcW w:w="1359" w:type="dxa"/>
            <w:vAlign w:val="center"/>
          </w:tcPr>
          <w:p w14:paraId="14A0C9E8">
            <w:pPr>
              <w:adjustRightInd w:val="0"/>
              <w:spacing w:line="360" w:lineRule="auto"/>
              <w:jc w:val="center"/>
              <w:rPr>
                <w:szCs w:val="21"/>
              </w:rPr>
            </w:pPr>
          </w:p>
        </w:tc>
        <w:tc>
          <w:tcPr>
            <w:tcW w:w="947" w:type="dxa"/>
            <w:vAlign w:val="center"/>
          </w:tcPr>
          <w:p w14:paraId="776E81A0">
            <w:pPr>
              <w:adjustRightInd w:val="0"/>
              <w:spacing w:line="360" w:lineRule="auto"/>
              <w:jc w:val="center"/>
              <w:rPr>
                <w:szCs w:val="21"/>
              </w:rPr>
            </w:pPr>
          </w:p>
        </w:tc>
        <w:tc>
          <w:tcPr>
            <w:tcW w:w="756" w:type="dxa"/>
            <w:vAlign w:val="center"/>
          </w:tcPr>
          <w:p w14:paraId="656FC7BE">
            <w:pPr>
              <w:adjustRightInd w:val="0"/>
              <w:spacing w:line="360" w:lineRule="auto"/>
              <w:jc w:val="center"/>
              <w:rPr>
                <w:szCs w:val="21"/>
              </w:rPr>
            </w:pPr>
          </w:p>
        </w:tc>
        <w:tc>
          <w:tcPr>
            <w:tcW w:w="754" w:type="dxa"/>
            <w:vAlign w:val="center"/>
          </w:tcPr>
          <w:p w14:paraId="0C4E9E2A">
            <w:pPr>
              <w:adjustRightInd w:val="0"/>
              <w:spacing w:line="360" w:lineRule="auto"/>
              <w:jc w:val="center"/>
              <w:rPr>
                <w:szCs w:val="21"/>
              </w:rPr>
            </w:pPr>
          </w:p>
        </w:tc>
        <w:tc>
          <w:tcPr>
            <w:tcW w:w="702" w:type="dxa"/>
            <w:vAlign w:val="center"/>
          </w:tcPr>
          <w:p w14:paraId="3F167871">
            <w:pPr>
              <w:adjustRightInd w:val="0"/>
              <w:spacing w:line="360" w:lineRule="auto"/>
              <w:jc w:val="center"/>
              <w:rPr>
                <w:szCs w:val="21"/>
              </w:rPr>
            </w:pPr>
          </w:p>
        </w:tc>
        <w:tc>
          <w:tcPr>
            <w:tcW w:w="755" w:type="dxa"/>
            <w:vAlign w:val="center"/>
          </w:tcPr>
          <w:p w14:paraId="5C174FF4">
            <w:pPr>
              <w:adjustRightInd w:val="0"/>
              <w:spacing w:line="360" w:lineRule="auto"/>
              <w:jc w:val="center"/>
              <w:rPr>
                <w:szCs w:val="21"/>
              </w:rPr>
            </w:pPr>
          </w:p>
        </w:tc>
        <w:tc>
          <w:tcPr>
            <w:tcW w:w="851" w:type="dxa"/>
            <w:vAlign w:val="center"/>
          </w:tcPr>
          <w:p w14:paraId="056339BB">
            <w:pPr>
              <w:adjustRightInd w:val="0"/>
              <w:spacing w:line="360" w:lineRule="auto"/>
              <w:jc w:val="center"/>
              <w:rPr>
                <w:szCs w:val="21"/>
              </w:rPr>
            </w:pPr>
          </w:p>
        </w:tc>
      </w:tr>
      <w:tr w14:paraId="2865A0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8E1723B">
            <w:pPr>
              <w:spacing w:line="360" w:lineRule="auto"/>
              <w:jc w:val="center"/>
              <w:rPr>
                <w:szCs w:val="21"/>
              </w:rPr>
            </w:pPr>
          </w:p>
        </w:tc>
        <w:tc>
          <w:tcPr>
            <w:tcW w:w="1013" w:type="dxa"/>
            <w:vAlign w:val="center"/>
          </w:tcPr>
          <w:p w14:paraId="4BE80372">
            <w:pPr>
              <w:spacing w:line="360" w:lineRule="auto"/>
              <w:jc w:val="center"/>
              <w:rPr>
                <w:szCs w:val="21"/>
              </w:rPr>
            </w:pPr>
          </w:p>
        </w:tc>
        <w:tc>
          <w:tcPr>
            <w:tcW w:w="1071" w:type="dxa"/>
            <w:vAlign w:val="center"/>
          </w:tcPr>
          <w:p w14:paraId="1ED9073B">
            <w:pPr>
              <w:adjustRightInd w:val="0"/>
              <w:spacing w:line="360" w:lineRule="auto"/>
              <w:jc w:val="center"/>
              <w:rPr>
                <w:szCs w:val="21"/>
              </w:rPr>
            </w:pPr>
          </w:p>
        </w:tc>
        <w:tc>
          <w:tcPr>
            <w:tcW w:w="1359" w:type="dxa"/>
            <w:vAlign w:val="center"/>
          </w:tcPr>
          <w:p w14:paraId="06F71B9C">
            <w:pPr>
              <w:adjustRightInd w:val="0"/>
              <w:spacing w:line="360" w:lineRule="auto"/>
              <w:jc w:val="center"/>
              <w:rPr>
                <w:szCs w:val="21"/>
              </w:rPr>
            </w:pPr>
          </w:p>
        </w:tc>
        <w:tc>
          <w:tcPr>
            <w:tcW w:w="947" w:type="dxa"/>
            <w:vAlign w:val="center"/>
          </w:tcPr>
          <w:p w14:paraId="50EAD37D">
            <w:pPr>
              <w:adjustRightInd w:val="0"/>
              <w:spacing w:line="360" w:lineRule="auto"/>
              <w:jc w:val="center"/>
              <w:rPr>
                <w:szCs w:val="21"/>
              </w:rPr>
            </w:pPr>
          </w:p>
        </w:tc>
        <w:tc>
          <w:tcPr>
            <w:tcW w:w="756" w:type="dxa"/>
            <w:vAlign w:val="center"/>
          </w:tcPr>
          <w:p w14:paraId="5BC03581">
            <w:pPr>
              <w:adjustRightInd w:val="0"/>
              <w:spacing w:line="360" w:lineRule="auto"/>
              <w:jc w:val="center"/>
              <w:rPr>
                <w:szCs w:val="21"/>
              </w:rPr>
            </w:pPr>
          </w:p>
        </w:tc>
        <w:tc>
          <w:tcPr>
            <w:tcW w:w="754" w:type="dxa"/>
            <w:vAlign w:val="center"/>
          </w:tcPr>
          <w:p w14:paraId="77D1808F">
            <w:pPr>
              <w:adjustRightInd w:val="0"/>
              <w:spacing w:line="360" w:lineRule="auto"/>
              <w:jc w:val="center"/>
              <w:rPr>
                <w:szCs w:val="21"/>
              </w:rPr>
            </w:pPr>
          </w:p>
        </w:tc>
        <w:tc>
          <w:tcPr>
            <w:tcW w:w="702" w:type="dxa"/>
            <w:vAlign w:val="center"/>
          </w:tcPr>
          <w:p w14:paraId="3B3DE0F7">
            <w:pPr>
              <w:adjustRightInd w:val="0"/>
              <w:spacing w:line="360" w:lineRule="auto"/>
              <w:jc w:val="center"/>
              <w:rPr>
                <w:szCs w:val="21"/>
              </w:rPr>
            </w:pPr>
          </w:p>
        </w:tc>
        <w:tc>
          <w:tcPr>
            <w:tcW w:w="755" w:type="dxa"/>
            <w:vAlign w:val="center"/>
          </w:tcPr>
          <w:p w14:paraId="4FEC36AD">
            <w:pPr>
              <w:adjustRightInd w:val="0"/>
              <w:spacing w:line="360" w:lineRule="auto"/>
              <w:jc w:val="center"/>
              <w:rPr>
                <w:szCs w:val="21"/>
              </w:rPr>
            </w:pPr>
          </w:p>
        </w:tc>
        <w:tc>
          <w:tcPr>
            <w:tcW w:w="851" w:type="dxa"/>
            <w:vAlign w:val="center"/>
          </w:tcPr>
          <w:p w14:paraId="33FA679C">
            <w:pPr>
              <w:adjustRightInd w:val="0"/>
              <w:spacing w:line="360" w:lineRule="auto"/>
              <w:jc w:val="center"/>
              <w:rPr>
                <w:szCs w:val="21"/>
              </w:rPr>
            </w:pPr>
          </w:p>
        </w:tc>
      </w:tr>
      <w:tr w14:paraId="323B94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DCDACCC">
            <w:pPr>
              <w:adjustRightInd w:val="0"/>
              <w:spacing w:line="360" w:lineRule="auto"/>
              <w:jc w:val="center"/>
              <w:rPr>
                <w:szCs w:val="21"/>
              </w:rPr>
            </w:pPr>
          </w:p>
        </w:tc>
        <w:tc>
          <w:tcPr>
            <w:tcW w:w="1013" w:type="dxa"/>
            <w:vAlign w:val="center"/>
          </w:tcPr>
          <w:p w14:paraId="366AEAF2">
            <w:pPr>
              <w:adjustRightInd w:val="0"/>
              <w:spacing w:line="360" w:lineRule="auto"/>
              <w:jc w:val="center"/>
              <w:rPr>
                <w:szCs w:val="21"/>
              </w:rPr>
            </w:pPr>
          </w:p>
        </w:tc>
        <w:tc>
          <w:tcPr>
            <w:tcW w:w="1071" w:type="dxa"/>
            <w:vAlign w:val="center"/>
          </w:tcPr>
          <w:p w14:paraId="3EC421C7">
            <w:pPr>
              <w:adjustRightInd w:val="0"/>
              <w:spacing w:line="360" w:lineRule="auto"/>
              <w:jc w:val="center"/>
              <w:rPr>
                <w:szCs w:val="21"/>
              </w:rPr>
            </w:pPr>
          </w:p>
        </w:tc>
        <w:tc>
          <w:tcPr>
            <w:tcW w:w="1359" w:type="dxa"/>
            <w:vAlign w:val="center"/>
          </w:tcPr>
          <w:p w14:paraId="05509D4C">
            <w:pPr>
              <w:adjustRightInd w:val="0"/>
              <w:spacing w:line="360" w:lineRule="auto"/>
              <w:jc w:val="center"/>
              <w:rPr>
                <w:szCs w:val="21"/>
              </w:rPr>
            </w:pPr>
          </w:p>
        </w:tc>
        <w:tc>
          <w:tcPr>
            <w:tcW w:w="947" w:type="dxa"/>
            <w:vAlign w:val="center"/>
          </w:tcPr>
          <w:p w14:paraId="00AF2376">
            <w:pPr>
              <w:adjustRightInd w:val="0"/>
              <w:spacing w:line="360" w:lineRule="auto"/>
              <w:jc w:val="center"/>
              <w:rPr>
                <w:szCs w:val="21"/>
              </w:rPr>
            </w:pPr>
          </w:p>
        </w:tc>
        <w:tc>
          <w:tcPr>
            <w:tcW w:w="756" w:type="dxa"/>
            <w:vAlign w:val="center"/>
          </w:tcPr>
          <w:p w14:paraId="59F017D8">
            <w:pPr>
              <w:adjustRightInd w:val="0"/>
              <w:spacing w:line="360" w:lineRule="auto"/>
              <w:jc w:val="center"/>
              <w:rPr>
                <w:szCs w:val="21"/>
              </w:rPr>
            </w:pPr>
          </w:p>
        </w:tc>
        <w:tc>
          <w:tcPr>
            <w:tcW w:w="754" w:type="dxa"/>
            <w:vAlign w:val="center"/>
          </w:tcPr>
          <w:p w14:paraId="6ACF993A">
            <w:pPr>
              <w:adjustRightInd w:val="0"/>
              <w:spacing w:line="360" w:lineRule="auto"/>
              <w:jc w:val="center"/>
              <w:rPr>
                <w:szCs w:val="21"/>
              </w:rPr>
            </w:pPr>
          </w:p>
        </w:tc>
        <w:tc>
          <w:tcPr>
            <w:tcW w:w="702" w:type="dxa"/>
            <w:vAlign w:val="center"/>
          </w:tcPr>
          <w:p w14:paraId="3936309E">
            <w:pPr>
              <w:adjustRightInd w:val="0"/>
              <w:spacing w:line="360" w:lineRule="auto"/>
              <w:jc w:val="center"/>
              <w:rPr>
                <w:szCs w:val="21"/>
              </w:rPr>
            </w:pPr>
          </w:p>
        </w:tc>
        <w:tc>
          <w:tcPr>
            <w:tcW w:w="755" w:type="dxa"/>
            <w:vAlign w:val="center"/>
          </w:tcPr>
          <w:p w14:paraId="6EF402A0">
            <w:pPr>
              <w:adjustRightInd w:val="0"/>
              <w:spacing w:line="360" w:lineRule="auto"/>
              <w:jc w:val="center"/>
              <w:rPr>
                <w:szCs w:val="21"/>
              </w:rPr>
            </w:pPr>
          </w:p>
        </w:tc>
        <w:tc>
          <w:tcPr>
            <w:tcW w:w="851" w:type="dxa"/>
            <w:vAlign w:val="center"/>
          </w:tcPr>
          <w:p w14:paraId="22159D2D">
            <w:pPr>
              <w:adjustRightInd w:val="0"/>
              <w:spacing w:line="360" w:lineRule="auto"/>
              <w:jc w:val="center"/>
              <w:rPr>
                <w:szCs w:val="21"/>
              </w:rPr>
            </w:pPr>
          </w:p>
        </w:tc>
      </w:tr>
      <w:tr w14:paraId="544B9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2B5165B">
            <w:pPr>
              <w:adjustRightInd w:val="0"/>
              <w:spacing w:line="360" w:lineRule="auto"/>
              <w:jc w:val="center"/>
              <w:rPr>
                <w:szCs w:val="21"/>
              </w:rPr>
            </w:pPr>
          </w:p>
        </w:tc>
        <w:tc>
          <w:tcPr>
            <w:tcW w:w="1013" w:type="dxa"/>
            <w:vAlign w:val="center"/>
          </w:tcPr>
          <w:p w14:paraId="6827665D">
            <w:pPr>
              <w:adjustRightInd w:val="0"/>
              <w:spacing w:line="360" w:lineRule="auto"/>
              <w:jc w:val="center"/>
              <w:rPr>
                <w:szCs w:val="21"/>
              </w:rPr>
            </w:pPr>
          </w:p>
        </w:tc>
        <w:tc>
          <w:tcPr>
            <w:tcW w:w="1071" w:type="dxa"/>
            <w:vAlign w:val="center"/>
          </w:tcPr>
          <w:p w14:paraId="4A8EFEA9">
            <w:pPr>
              <w:adjustRightInd w:val="0"/>
              <w:spacing w:line="360" w:lineRule="auto"/>
              <w:jc w:val="center"/>
              <w:rPr>
                <w:szCs w:val="21"/>
              </w:rPr>
            </w:pPr>
          </w:p>
        </w:tc>
        <w:tc>
          <w:tcPr>
            <w:tcW w:w="1359" w:type="dxa"/>
            <w:vAlign w:val="center"/>
          </w:tcPr>
          <w:p w14:paraId="6ACC836A">
            <w:pPr>
              <w:adjustRightInd w:val="0"/>
              <w:spacing w:line="360" w:lineRule="auto"/>
              <w:jc w:val="center"/>
              <w:rPr>
                <w:szCs w:val="21"/>
              </w:rPr>
            </w:pPr>
          </w:p>
        </w:tc>
        <w:tc>
          <w:tcPr>
            <w:tcW w:w="947" w:type="dxa"/>
            <w:vAlign w:val="center"/>
          </w:tcPr>
          <w:p w14:paraId="42DA7A89">
            <w:pPr>
              <w:adjustRightInd w:val="0"/>
              <w:spacing w:line="360" w:lineRule="auto"/>
              <w:jc w:val="center"/>
              <w:rPr>
                <w:szCs w:val="21"/>
              </w:rPr>
            </w:pPr>
          </w:p>
        </w:tc>
        <w:tc>
          <w:tcPr>
            <w:tcW w:w="756" w:type="dxa"/>
            <w:vAlign w:val="center"/>
          </w:tcPr>
          <w:p w14:paraId="529BAB84">
            <w:pPr>
              <w:adjustRightInd w:val="0"/>
              <w:spacing w:line="360" w:lineRule="auto"/>
              <w:jc w:val="center"/>
              <w:rPr>
                <w:szCs w:val="21"/>
              </w:rPr>
            </w:pPr>
          </w:p>
        </w:tc>
        <w:tc>
          <w:tcPr>
            <w:tcW w:w="754" w:type="dxa"/>
            <w:vAlign w:val="center"/>
          </w:tcPr>
          <w:p w14:paraId="390FC750">
            <w:pPr>
              <w:adjustRightInd w:val="0"/>
              <w:spacing w:line="360" w:lineRule="auto"/>
              <w:jc w:val="center"/>
              <w:rPr>
                <w:szCs w:val="21"/>
              </w:rPr>
            </w:pPr>
          </w:p>
        </w:tc>
        <w:tc>
          <w:tcPr>
            <w:tcW w:w="702" w:type="dxa"/>
            <w:vAlign w:val="center"/>
          </w:tcPr>
          <w:p w14:paraId="2D5E122B">
            <w:pPr>
              <w:adjustRightInd w:val="0"/>
              <w:spacing w:line="360" w:lineRule="auto"/>
              <w:jc w:val="center"/>
              <w:rPr>
                <w:szCs w:val="21"/>
              </w:rPr>
            </w:pPr>
          </w:p>
        </w:tc>
        <w:tc>
          <w:tcPr>
            <w:tcW w:w="755" w:type="dxa"/>
            <w:vAlign w:val="center"/>
          </w:tcPr>
          <w:p w14:paraId="0CEBC7C0">
            <w:pPr>
              <w:adjustRightInd w:val="0"/>
              <w:spacing w:line="360" w:lineRule="auto"/>
              <w:jc w:val="center"/>
              <w:rPr>
                <w:szCs w:val="21"/>
              </w:rPr>
            </w:pPr>
          </w:p>
        </w:tc>
        <w:tc>
          <w:tcPr>
            <w:tcW w:w="851" w:type="dxa"/>
            <w:vAlign w:val="center"/>
          </w:tcPr>
          <w:p w14:paraId="4C5AD935">
            <w:pPr>
              <w:adjustRightInd w:val="0"/>
              <w:spacing w:line="360" w:lineRule="auto"/>
              <w:jc w:val="center"/>
              <w:rPr>
                <w:szCs w:val="21"/>
              </w:rPr>
            </w:pPr>
          </w:p>
        </w:tc>
      </w:tr>
      <w:tr w14:paraId="7FFE2D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99" w:hRule="atLeast"/>
          <w:jc w:val="center"/>
        </w:trPr>
        <w:tc>
          <w:tcPr>
            <w:tcW w:w="615" w:type="dxa"/>
          </w:tcPr>
          <w:p w14:paraId="724141CC">
            <w:pPr>
              <w:adjustRightInd w:val="0"/>
              <w:spacing w:line="360" w:lineRule="auto"/>
              <w:jc w:val="center"/>
              <w:rPr>
                <w:szCs w:val="21"/>
              </w:rPr>
            </w:pPr>
          </w:p>
        </w:tc>
        <w:tc>
          <w:tcPr>
            <w:tcW w:w="1013" w:type="dxa"/>
            <w:vAlign w:val="center"/>
          </w:tcPr>
          <w:p w14:paraId="4C861982">
            <w:pPr>
              <w:adjustRightInd w:val="0"/>
              <w:spacing w:line="360" w:lineRule="auto"/>
              <w:jc w:val="center"/>
              <w:rPr>
                <w:szCs w:val="21"/>
              </w:rPr>
            </w:pPr>
          </w:p>
        </w:tc>
        <w:tc>
          <w:tcPr>
            <w:tcW w:w="1071" w:type="dxa"/>
            <w:vAlign w:val="center"/>
          </w:tcPr>
          <w:p w14:paraId="4F8D675E">
            <w:pPr>
              <w:adjustRightInd w:val="0"/>
              <w:spacing w:line="360" w:lineRule="auto"/>
              <w:jc w:val="center"/>
              <w:rPr>
                <w:szCs w:val="21"/>
              </w:rPr>
            </w:pPr>
          </w:p>
        </w:tc>
        <w:tc>
          <w:tcPr>
            <w:tcW w:w="1359" w:type="dxa"/>
            <w:vAlign w:val="center"/>
          </w:tcPr>
          <w:p w14:paraId="7EC36480">
            <w:pPr>
              <w:adjustRightInd w:val="0"/>
              <w:spacing w:line="360" w:lineRule="auto"/>
              <w:jc w:val="center"/>
              <w:rPr>
                <w:szCs w:val="21"/>
              </w:rPr>
            </w:pPr>
          </w:p>
        </w:tc>
        <w:tc>
          <w:tcPr>
            <w:tcW w:w="947" w:type="dxa"/>
            <w:vAlign w:val="center"/>
          </w:tcPr>
          <w:p w14:paraId="28F37D29">
            <w:pPr>
              <w:adjustRightInd w:val="0"/>
              <w:spacing w:line="360" w:lineRule="auto"/>
              <w:jc w:val="center"/>
              <w:rPr>
                <w:szCs w:val="21"/>
              </w:rPr>
            </w:pPr>
          </w:p>
        </w:tc>
        <w:tc>
          <w:tcPr>
            <w:tcW w:w="756" w:type="dxa"/>
            <w:vAlign w:val="center"/>
          </w:tcPr>
          <w:p w14:paraId="20154EB6">
            <w:pPr>
              <w:adjustRightInd w:val="0"/>
              <w:spacing w:line="360" w:lineRule="auto"/>
              <w:jc w:val="center"/>
              <w:rPr>
                <w:szCs w:val="21"/>
              </w:rPr>
            </w:pPr>
          </w:p>
        </w:tc>
        <w:tc>
          <w:tcPr>
            <w:tcW w:w="754" w:type="dxa"/>
            <w:vAlign w:val="center"/>
          </w:tcPr>
          <w:p w14:paraId="6C795429">
            <w:pPr>
              <w:adjustRightInd w:val="0"/>
              <w:spacing w:line="360" w:lineRule="auto"/>
              <w:jc w:val="center"/>
              <w:rPr>
                <w:szCs w:val="21"/>
              </w:rPr>
            </w:pPr>
          </w:p>
        </w:tc>
        <w:tc>
          <w:tcPr>
            <w:tcW w:w="702" w:type="dxa"/>
            <w:vAlign w:val="center"/>
          </w:tcPr>
          <w:p w14:paraId="059EA401">
            <w:pPr>
              <w:adjustRightInd w:val="0"/>
              <w:spacing w:line="360" w:lineRule="auto"/>
              <w:jc w:val="center"/>
              <w:rPr>
                <w:szCs w:val="21"/>
              </w:rPr>
            </w:pPr>
          </w:p>
        </w:tc>
        <w:tc>
          <w:tcPr>
            <w:tcW w:w="755" w:type="dxa"/>
            <w:vAlign w:val="center"/>
          </w:tcPr>
          <w:p w14:paraId="32067EA0">
            <w:pPr>
              <w:adjustRightInd w:val="0"/>
              <w:spacing w:line="360" w:lineRule="auto"/>
              <w:jc w:val="center"/>
              <w:rPr>
                <w:szCs w:val="21"/>
              </w:rPr>
            </w:pPr>
          </w:p>
        </w:tc>
        <w:tc>
          <w:tcPr>
            <w:tcW w:w="851" w:type="dxa"/>
            <w:vAlign w:val="center"/>
          </w:tcPr>
          <w:p w14:paraId="3E3485CF">
            <w:pPr>
              <w:adjustRightInd w:val="0"/>
              <w:spacing w:line="360" w:lineRule="auto"/>
              <w:jc w:val="center"/>
              <w:rPr>
                <w:szCs w:val="21"/>
              </w:rPr>
            </w:pPr>
          </w:p>
        </w:tc>
      </w:tr>
      <w:tr w14:paraId="0EED1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5188638">
            <w:pPr>
              <w:adjustRightInd w:val="0"/>
              <w:spacing w:line="360" w:lineRule="auto"/>
              <w:jc w:val="center"/>
              <w:rPr>
                <w:szCs w:val="21"/>
              </w:rPr>
            </w:pPr>
          </w:p>
        </w:tc>
        <w:tc>
          <w:tcPr>
            <w:tcW w:w="1013" w:type="dxa"/>
            <w:vAlign w:val="center"/>
          </w:tcPr>
          <w:p w14:paraId="28E1EEE2">
            <w:pPr>
              <w:adjustRightInd w:val="0"/>
              <w:spacing w:line="360" w:lineRule="auto"/>
              <w:jc w:val="center"/>
              <w:rPr>
                <w:szCs w:val="21"/>
              </w:rPr>
            </w:pPr>
          </w:p>
        </w:tc>
        <w:tc>
          <w:tcPr>
            <w:tcW w:w="1071" w:type="dxa"/>
            <w:vAlign w:val="center"/>
          </w:tcPr>
          <w:p w14:paraId="7E961416">
            <w:pPr>
              <w:adjustRightInd w:val="0"/>
              <w:spacing w:line="360" w:lineRule="auto"/>
              <w:jc w:val="center"/>
              <w:rPr>
                <w:szCs w:val="21"/>
              </w:rPr>
            </w:pPr>
          </w:p>
        </w:tc>
        <w:tc>
          <w:tcPr>
            <w:tcW w:w="1359" w:type="dxa"/>
            <w:vAlign w:val="center"/>
          </w:tcPr>
          <w:p w14:paraId="5E8D94D7">
            <w:pPr>
              <w:adjustRightInd w:val="0"/>
              <w:spacing w:line="360" w:lineRule="auto"/>
              <w:jc w:val="center"/>
              <w:rPr>
                <w:szCs w:val="21"/>
              </w:rPr>
            </w:pPr>
          </w:p>
        </w:tc>
        <w:tc>
          <w:tcPr>
            <w:tcW w:w="947" w:type="dxa"/>
            <w:vAlign w:val="center"/>
          </w:tcPr>
          <w:p w14:paraId="7893D7E4">
            <w:pPr>
              <w:adjustRightInd w:val="0"/>
              <w:spacing w:line="360" w:lineRule="auto"/>
              <w:jc w:val="center"/>
              <w:rPr>
                <w:szCs w:val="21"/>
              </w:rPr>
            </w:pPr>
          </w:p>
        </w:tc>
        <w:tc>
          <w:tcPr>
            <w:tcW w:w="756" w:type="dxa"/>
            <w:vAlign w:val="center"/>
          </w:tcPr>
          <w:p w14:paraId="5ACE3339">
            <w:pPr>
              <w:adjustRightInd w:val="0"/>
              <w:spacing w:line="360" w:lineRule="auto"/>
              <w:jc w:val="center"/>
              <w:rPr>
                <w:szCs w:val="21"/>
              </w:rPr>
            </w:pPr>
          </w:p>
        </w:tc>
        <w:tc>
          <w:tcPr>
            <w:tcW w:w="754" w:type="dxa"/>
            <w:vAlign w:val="center"/>
          </w:tcPr>
          <w:p w14:paraId="338FF30A">
            <w:pPr>
              <w:adjustRightInd w:val="0"/>
              <w:spacing w:line="360" w:lineRule="auto"/>
              <w:jc w:val="center"/>
              <w:rPr>
                <w:szCs w:val="21"/>
              </w:rPr>
            </w:pPr>
          </w:p>
        </w:tc>
        <w:tc>
          <w:tcPr>
            <w:tcW w:w="702" w:type="dxa"/>
            <w:vAlign w:val="center"/>
          </w:tcPr>
          <w:p w14:paraId="346B9E9A">
            <w:pPr>
              <w:adjustRightInd w:val="0"/>
              <w:spacing w:line="360" w:lineRule="auto"/>
              <w:jc w:val="center"/>
              <w:rPr>
                <w:szCs w:val="21"/>
              </w:rPr>
            </w:pPr>
          </w:p>
        </w:tc>
        <w:tc>
          <w:tcPr>
            <w:tcW w:w="755" w:type="dxa"/>
            <w:vAlign w:val="center"/>
          </w:tcPr>
          <w:p w14:paraId="1FB036DD">
            <w:pPr>
              <w:adjustRightInd w:val="0"/>
              <w:spacing w:line="360" w:lineRule="auto"/>
              <w:jc w:val="center"/>
              <w:rPr>
                <w:szCs w:val="21"/>
              </w:rPr>
            </w:pPr>
          </w:p>
        </w:tc>
        <w:tc>
          <w:tcPr>
            <w:tcW w:w="851" w:type="dxa"/>
            <w:vAlign w:val="center"/>
          </w:tcPr>
          <w:p w14:paraId="4635899C">
            <w:pPr>
              <w:adjustRightInd w:val="0"/>
              <w:spacing w:line="360" w:lineRule="auto"/>
              <w:jc w:val="center"/>
              <w:rPr>
                <w:szCs w:val="21"/>
              </w:rPr>
            </w:pPr>
          </w:p>
        </w:tc>
      </w:tr>
      <w:tr w14:paraId="21CB0C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7ADF842">
            <w:pPr>
              <w:adjustRightInd w:val="0"/>
              <w:spacing w:line="360" w:lineRule="auto"/>
              <w:jc w:val="center"/>
              <w:rPr>
                <w:szCs w:val="21"/>
              </w:rPr>
            </w:pPr>
          </w:p>
        </w:tc>
        <w:tc>
          <w:tcPr>
            <w:tcW w:w="1013" w:type="dxa"/>
            <w:vAlign w:val="center"/>
          </w:tcPr>
          <w:p w14:paraId="2819D85D">
            <w:pPr>
              <w:adjustRightInd w:val="0"/>
              <w:spacing w:line="360" w:lineRule="auto"/>
              <w:jc w:val="center"/>
              <w:rPr>
                <w:szCs w:val="21"/>
              </w:rPr>
            </w:pPr>
          </w:p>
        </w:tc>
        <w:tc>
          <w:tcPr>
            <w:tcW w:w="1071" w:type="dxa"/>
            <w:vAlign w:val="center"/>
          </w:tcPr>
          <w:p w14:paraId="028E4034">
            <w:pPr>
              <w:adjustRightInd w:val="0"/>
              <w:spacing w:line="360" w:lineRule="auto"/>
              <w:jc w:val="center"/>
              <w:rPr>
                <w:szCs w:val="21"/>
              </w:rPr>
            </w:pPr>
          </w:p>
        </w:tc>
        <w:tc>
          <w:tcPr>
            <w:tcW w:w="1359" w:type="dxa"/>
            <w:vAlign w:val="center"/>
          </w:tcPr>
          <w:p w14:paraId="2641CB42">
            <w:pPr>
              <w:adjustRightInd w:val="0"/>
              <w:spacing w:line="360" w:lineRule="auto"/>
              <w:jc w:val="center"/>
              <w:rPr>
                <w:szCs w:val="21"/>
              </w:rPr>
            </w:pPr>
          </w:p>
        </w:tc>
        <w:tc>
          <w:tcPr>
            <w:tcW w:w="947" w:type="dxa"/>
            <w:vAlign w:val="center"/>
          </w:tcPr>
          <w:p w14:paraId="451F5794">
            <w:pPr>
              <w:adjustRightInd w:val="0"/>
              <w:spacing w:line="360" w:lineRule="auto"/>
              <w:jc w:val="center"/>
              <w:rPr>
                <w:szCs w:val="21"/>
              </w:rPr>
            </w:pPr>
          </w:p>
        </w:tc>
        <w:tc>
          <w:tcPr>
            <w:tcW w:w="756" w:type="dxa"/>
            <w:vAlign w:val="center"/>
          </w:tcPr>
          <w:p w14:paraId="5E6FA6E0">
            <w:pPr>
              <w:adjustRightInd w:val="0"/>
              <w:spacing w:line="360" w:lineRule="auto"/>
              <w:jc w:val="center"/>
              <w:rPr>
                <w:szCs w:val="21"/>
              </w:rPr>
            </w:pPr>
          </w:p>
        </w:tc>
        <w:tc>
          <w:tcPr>
            <w:tcW w:w="754" w:type="dxa"/>
            <w:vAlign w:val="center"/>
          </w:tcPr>
          <w:p w14:paraId="7C61BE9B">
            <w:pPr>
              <w:adjustRightInd w:val="0"/>
              <w:spacing w:line="360" w:lineRule="auto"/>
              <w:jc w:val="center"/>
              <w:rPr>
                <w:szCs w:val="21"/>
              </w:rPr>
            </w:pPr>
          </w:p>
        </w:tc>
        <w:tc>
          <w:tcPr>
            <w:tcW w:w="702" w:type="dxa"/>
            <w:vAlign w:val="center"/>
          </w:tcPr>
          <w:p w14:paraId="4CDA3B57">
            <w:pPr>
              <w:adjustRightInd w:val="0"/>
              <w:spacing w:line="360" w:lineRule="auto"/>
              <w:jc w:val="center"/>
              <w:rPr>
                <w:szCs w:val="21"/>
              </w:rPr>
            </w:pPr>
          </w:p>
        </w:tc>
        <w:tc>
          <w:tcPr>
            <w:tcW w:w="755" w:type="dxa"/>
            <w:vAlign w:val="center"/>
          </w:tcPr>
          <w:p w14:paraId="6B235C55">
            <w:pPr>
              <w:adjustRightInd w:val="0"/>
              <w:spacing w:line="360" w:lineRule="auto"/>
              <w:jc w:val="center"/>
              <w:rPr>
                <w:szCs w:val="21"/>
              </w:rPr>
            </w:pPr>
          </w:p>
        </w:tc>
        <w:tc>
          <w:tcPr>
            <w:tcW w:w="851" w:type="dxa"/>
            <w:vAlign w:val="center"/>
          </w:tcPr>
          <w:p w14:paraId="469A2004">
            <w:pPr>
              <w:adjustRightInd w:val="0"/>
              <w:spacing w:line="360" w:lineRule="auto"/>
              <w:jc w:val="center"/>
              <w:rPr>
                <w:szCs w:val="21"/>
              </w:rPr>
            </w:pPr>
          </w:p>
        </w:tc>
      </w:tr>
      <w:tr w14:paraId="3C1DFF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59C0256">
            <w:pPr>
              <w:adjustRightInd w:val="0"/>
              <w:spacing w:line="360" w:lineRule="auto"/>
              <w:jc w:val="center"/>
              <w:rPr>
                <w:szCs w:val="21"/>
              </w:rPr>
            </w:pPr>
          </w:p>
        </w:tc>
        <w:tc>
          <w:tcPr>
            <w:tcW w:w="1013" w:type="dxa"/>
            <w:vAlign w:val="center"/>
          </w:tcPr>
          <w:p w14:paraId="4D125C42">
            <w:pPr>
              <w:adjustRightInd w:val="0"/>
              <w:spacing w:line="360" w:lineRule="auto"/>
              <w:jc w:val="center"/>
              <w:rPr>
                <w:szCs w:val="21"/>
              </w:rPr>
            </w:pPr>
          </w:p>
        </w:tc>
        <w:tc>
          <w:tcPr>
            <w:tcW w:w="1071" w:type="dxa"/>
            <w:vAlign w:val="center"/>
          </w:tcPr>
          <w:p w14:paraId="546A2099">
            <w:pPr>
              <w:adjustRightInd w:val="0"/>
              <w:spacing w:line="360" w:lineRule="auto"/>
              <w:jc w:val="center"/>
              <w:rPr>
                <w:szCs w:val="21"/>
              </w:rPr>
            </w:pPr>
          </w:p>
        </w:tc>
        <w:tc>
          <w:tcPr>
            <w:tcW w:w="1359" w:type="dxa"/>
            <w:vAlign w:val="center"/>
          </w:tcPr>
          <w:p w14:paraId="06717882">
            <w:pPr>
              <w:adjustRightInd w:val="0"/>
              <w:spacing w:line="360" w:lineRule="auto"/>
              <w:jc w:val="center"/>
              <w:rPr>
                <w:szCs w:val="21"/>
              </w:rPr>
            </w:pPr>
          </w:p>
        </w:tc>
        <w:tc>
          <w:tcPr>
            <w:tcW w:w="947" w:type="dxa"/>
            <w:vAlign w:val="center"/>
          </w:tcPr>
          <w:p w14:paraId="4A28CE6B">
            <w:pPr>
              <w:adjustRightInd w:val="0"/>
              <w:spacing w:line="360" w:lineRule="auto"/>
              <w:jc w:val="center"/>
              <w:rPr>
                <w:szCs w:val="21"/>
              </w:rPr>
            </w:pPr>
          </w:p>
        </w:tc>
        <w:tc>
          <w:tcPr>
            <w:tcW w:w="756" w:type="dxa"/>
            <w:vAlign w:val="center"/>
          </w:tcPr>
          <w:p w14:paraId="1A83CBBF">
            <w:pPr>
              <w:adjustRightInd w:val="0"/>
              <w:spacing w:line="360" w:lineRule="auto"/>
              <w:jc w:val="center"/>
              <w:rPr>
                <w:szCs w:val="21"/>
              </w:rPr>
            </w:pPr>
          </w:p>
        </w:tc>
        <w:tc>
          <w:tcPr>
            <w:tcW w:w="754" w:type="dxa"/>
            <w:vAlign w:val="center"/>
          </w:tcPr>
          <w:p w14:paraId="4D2C0EF1">
            <w:pPr>
              <w:adjustRightInd w:val="0"/>
              <w:spacing w:line="360" w:lineRule="auto"/>
              <w:jc w:val="center"/>
              <w:rPr>
                <w:szCs w:val="21"/>
              </w:rPr>
            </w:pPr>
          </w:p>
        </w:tc>
        <w:tc>
          <w:tcPr>
            <w:tcW w:w="702" w:type="dxa"/>
            <w:vAlign w:val="center"/>
          </w:tcPr>
          <w:p w14:paraId="2E460201">
            <w:pPr>
              <w:adjustRightInd w:val="0"/>
              <w:spacing w:line="360" w:lineRule="auto"/>
              <w:jc w:val="center"/>
              <w:rPr>
                <w:szCs w:val="21"/>
              </w:rPr>
            </w:pPr>
          </w:p>
        </w:tc>
        <w:tc>
          <w:tcPr>
            <w:tcW w:w="755" w:type="dxa"/>
            <w:vAlign w:val="center"/>
          </w:tcPr>
          <w:p w14:paraId="4EC79AA8">
            <w:pPr>
              <w:adjustRightInd w:val="0"/>
              <w:spacing w:line="360" w:lineRule="auto"/>
              <w:jc w:val="center"/>
              <w:rPr>
                <w:szCs w:val="21"/>
              </w:rPr>
            </w:pPr>
          </w:p>
        </w:tc>
        <w:tc>
          <w:tcPr>
            <w:tcW w:w="851" w:type="dxa"/>
            <w:vAlign w:val="center"/>
          </w:tcPr>
          <w:p w14:paraId="5A850502">
            <w:pPr>
              <w:adjustRightInd w:val="0"/>
              <w:spacing w:line="360" w:lineRule="auto"/>
              <w:jc w:val="center"/>
              <w:rPr>
                <w:szCs w:val="21"/>
              </w:rPr>
            </w:pPr>
          </w:p>
        </w:tc>
      </w:tr>
      <w:tr w14:paraId="7BB396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5E89940">
            <w:pPr>
              <w:adjustRightInd w:val="0"/>
              <w:spacing w:line="360" w:lineRule="auto"/>
              <w:jc w:val="center"/>
              <w:rPr>
                <w:szCs w:val="21"/>
              </w:rPr>
            </w:pPr>
          </w:p>
        </w:tc>
        <w:tc>
          <w:tcPr>
            <w:tcW w:w="1013" w:type="dxa"/>
            <w:vAlign w:val="center"/>
          </w:tcPr>
          <w:p w14:paraId="274C10CE">
            <w:pPr>
              <w:adjustRightInd w:val="0"/>
              <w:spacing w:line="360" w:lineRule="auto"/>
              <w:jc w:val="center"/>
              <w:rPr>
                <w:szCs w:val="21"/>
              </w:rPr>
            </w:pPr>
          </w:p>
        </w:tc>
        <w:tc>
          <w:tcPr>
            <w:tcW w:w="1071" w:type="dxa"/>
            <w:vAlign w:val="center"/>
          </w:tcPr>
          <w:p w14:paraId="2C2D7F89">
            <w:pPr>
              <w:adjustRightInd w:val="0"/>
              <w:spacing w:line="360" w:lineRule="auto"/>
              <w:jc w:val="center"/>
              <w:rPr>
                <w:szCs w:val="21"/>
              </w:rPr>
            </w:pPr>
          </w:p>
        </w:tc>
        <w:tc>
          <w:tcPr>
            <w:tcW w:w="1359" w:type="dxa"/>
            <w:vAlign w:val="center"/>
          </w:tcPr>
          <w:p w14:paraId="6882764C">
            <w:pPr>
              <w:adjustRightInd w:val="0"/>
              <w:spacing w:line="360" w:lineRule="auto"/>
              <w:jc w:val="center"/>
              <w:rPr>
                <w:szCs w:val="21"/>
              </w:rPr>
            </w:pPr>
          </w:p>
        </w:tc>
        <w:tc>
          <w:tcPr>
            <w:tcW w:w="947" w:type="dxa"/>
            <w:vAlign w:val="center"/>
          </w:tcPr>
          <w:p w14:paraId="70011F0B">
            <w:pPr>
              <w:adjustRightInd w:val="0"/>
              <w:spacing w:line="360" w:lineRule="auto"/>
              <w:jc w:val="center"/>
              <w:rPr>
                <w:szCs w:val="21"/>
              </w:rPr>
            </w:pPr>
          </w:p>
        </w:tc>
        <w:tc>
          <w:tcPr>
            <w:tcW w:w="756" w:type="dxa"/>
            <w:vAlign w:val="center"/>
          </w:tcPr>
          <w:p w14:paraId="7610D63D">
            <w:pPr>
              <w:adjustRightInd w:val="0"/>
              <w:spacing w:line="360" w:lineRule="auto"/>
              <w:jc w:val="center"/>
              <w:rPr>
                <w:szCs w:val="21"/>
              </w:rPr>
            </w:pPr>
          </w:p>
        </w:tc>
        <w:tc>
          <w:tcPr>
            <w:tcW w:w="754" w:type="dxa"/>
            <w:vAlign w:val="center"/>
          </w:tcPr>
          <w:p w14:paraId="7EF7DC11">
            <w:pPr>
              <w:adjustRightInd w:val="0"/>
              <w:spacing w:line="360" w:lineRule="auto"/>
              <w:jc w:val="center"/>
              <w:rPr>
                <w:szCs w:val="21"/>
              </w:rPr>
            </w:pPr>
          </w:p>
        </w:tc>
        <w:tc>
          <w:tcPr>
            <w:tcW w:w="702" w:type="dxa"/>
            <w:vAlign w:val="center"/>
          </w:tcPr>
          <w:p w14:paraId="05C26666">
            <w:pPr>
              <w:adjustRightInd w:val="0"/>
              <w:spacing w:line="360" w:lineRule="auto"/>
              <w:jc w:val="center"/>
              <w:rPr>
                <w:szCs w:val="21"/>
              </w:rPr>
            </w:pPr>
          </w:p>
        </w:tc>
        <w:tc>
          <w:tcPr>
            <w:tcW w:w="755" w:type="dxa"/>
            <w:vAlign w:val="center"/>
          </w:tcPr>
          <w:p w14:paraId="0DDF1207">
            <w:pPr>
              <w:adjustRightInd w:val="0"/>
              <w:spacing w:line="360" w:lineRule="auto"/>
              <w:jc w:val="center"/>
              <w:rPr>
                <w:szCs w:val="21"/>
              </w:rPr>
            </w:pPr>
          </w:p>
        </w:tc>
        <w:tc>
          <w:tcPr>
            <w:tcW w:w="851" w:type="dxa"/>
            <w:vAlign w:val="center"/>
          </w:tcPr>
          <w:p w14:paraId="41C34825">
            <w:pPr>
              <w:adjustRightInd w:val="0"/>
              <w:spacing w:line="360" w:lineRule="auto"/>
              <w:jc w:val="center"/>
              <w:rPr>
                <w:szCs w:val="21"/>
              </w:rPr>
            </w:pPr>
          </w:p>
        </w:tc>
      </w:tr>
      <w:tr w14:paraId="08DB17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3AA0489">
            <w:pPr>
              <w:adjustRightInd w:val="0"/>
              <w:spacing w:line="360" w:lineRule="auto"/>
              <w:jc w:val="center"/>
              <w:rPr>
                <w:szCs w:val="21"/>
              </w:rPr>
            </w:pPr>
          </w:p>
        </w:tc>
        <w:tc>
          <w:tcPr>
            <w:tcW w:w="1013" w:type="dxa"/>
            <w:vAlign w:val="center"/>
          </w:tcPr>
          <w:p w14:paraId="1C7CC0A2">
            <w:pPr>
              <w:adjustRightInd w:val="0"/>
              <w:spacing w:line="360" w:lineRule="auto"/>
              <w:jc w:val="center"/>
              <w:rPr>
                <w:szCs w:val="21"/>
              </w:rPr>
            </w:pPr>
          </w:p>
        </w:tc>
        <w:tc>
          <w:tcPr>
            <w:tcW w:w="1071" w:type="dxa"/>
            <w:vAlign w:val="center"/>
          </w:tcPr>
          <w:p w14:paraId="78F6B78D">
            <w:pPr>
              <w:adjustRightInd w:val="0"/>
              <w:spacing w:line="360" w:lineRule="auto"/>
              <w:jc w:val="center"/>
              <w:rPr>
                <w:szCs w:val="21"/>
              </w:rPr>
            </w:pPr>
          </w:p>
        </w:tc>
        <w:tc>
          <w:tcPr>
            <w:tcW w:w="1359" w:type="dxa"/>
            <w:vAlign w:val="center"/>
          </w:tcPr>
          <w:p w14:paraId="2BEC9EF9">
            <w:pPr>
              <w:adjustRightInd w:val="0"/>
              <w:spacing w:line="360" w:lineRule="auto"/>
              <w:jc w:val="center"/>
              <w:rPr>
                <w:szCs w:val="21"/>
              </w:rPr>
            </w:pPr>
          </w:p>
        </w:tc>
        <w:tc>
          <w:tcPr>
            <w:tcW w:w="947" w:type="dxa"/>
            <w:vAlign w:val="center"/>
          </w:tcPr>
          <w:p w14:paraId="2F9B8EF3">
            <w:pPr>
              <w:adjustRightInd w:val="0"/>
              <w:spacing w:line="360" w:lineRule="auto"/>
              <w:jc w:val="center"/>
              <w:rPr>
                <w:szCs w:val="21"/>
              </w:rPr>
            </w:pPr>
          </w:p>
        </w:tc>
        <w:tc>
          <w:tcPr>
            <w:tcW w:w="756" w:type="dxa"/>
            <w:vAlign w:val="center"/>
          </w:tcPr>
          <w:p w14:paraId="7DC7C79B">
            <w:pPr>
              <w:adjustRightInd w:val="0"/>
              <w:spacing w:line="360" w:lineRule="auto"/>
              <w:jc w:val="center"/>
              <w:rPr>
                <w:szCs w:val="21"/>
              </w:rPr>
            </w:pPr>
          </w:p>
        </w:tc>
        <w:tc>
          <w:tcPr>
            <w:tcW w:w="754" w:type="dxa"/>
            <w:vAlign w:val="center"/>
          </w:tcPr>
          <w:p w14:paraId="74418283">
            <w:pPr>
              <w:adjustRightInd w:val="0"/>
              <w:spacing w:line="360" w:lineRule="auto"/>
              <w:jc w:val="center"/>
              <w:rPr>
                <w:szCs w:val="21"/>
              </w:rPr>
            </w:pPr>
          </w:p>
        </w:tc>
        <w:tc>
          <w:tcPr>
            <w:tcW w:w="702" w:type="dxa"/>
            <w:vAlign w:val="center"/>
          </w:tcPr>
          <w:p w14:paraId="1038C983">
            <w:pPr>
              <w:adjustRightInd w:val="0"/>
              <w:spacing w:line="360" w:lineRule="auto"/>
              <w:jc w:val="center"/>
              <w:rPr>
                <w:szCs w:val="21"/>
              </w:rPr>
            </w:pPr>
          </w:p>
        </w:tc>
        <w:tc>
          <w:tcPr>
            <w:tcW w:w="755" w:type="dxa"/>
            <w:vAlign w:val="center"/>
          </w:tcPr>
          <w:p w14:paraId="6D976C0C">
            <w:pPr>
              <w:adjustRightInd w:val="0"/>
              <w:spacing w:line="360" w:lineRule="auto"/>
              <w:jc w:val="center"/>
              <w:rPr>
                <w:szCs w:val="21"/>
              </w:rPr>
            </w:pPr>
          </w:p>
        </w:tc>
        <w:tc>
          <w:tcPr>
            <w:tcW w:w="851" w:type="dxa"/>
            <w:vAlign w:val="center"/>
          </w:tcPr>
          <w:p w14:paraId="6518F0CF">
            <w:pPr>
              <w:adjustRightInd w:val="0"/>
              <w:spacing w:line="360" w:lineRule="auto"/>
              <w:jc w:val="center"/>
              <w:rPr>
                <w:szCs w:val="21"/>
              </w:rPr>
            </w:pPr>
          </w:p>
        </w:tc>
      </w:tr>
    </w:tbl>
    <w:p w14:paraId="58133656">
      <w:pPr>
        <w:spacing w:line="360" w:lineRule="auto"/>
        <w:rPr>
          <w:szCs w:val="21"/>
        </w:rPr>
      </w:pPr>
      <w:r>
        <w:rPr>
          <w:szCs w:val="21"/>
        </w:rPr>
        <w:t>注：新购和租赁为响应单位计划在本工程中新购或租赁的数量。</w:t>
      </w:r>
    </w:p>
    <w:p w14:paraId="741869EA">
      <w:pPr>
        <w:spacing w:line="360" w:lineRule="auto"/>
        <w:rPr>
          <w:szCs w:val="21"/>
        </w:rPr>
      </w:pPr>
    </w:p>
    <w:p w14:paraId="67A42CB1">
      <w:pPr>
        <w:spacing w:line="360" w:lineRule="auto"/>
        <w:rPr>
          <w:rStyle w:val="46"/>
          <w:rFonts w:ascii="Times New Roman" w:hAnsi="Times New Roman" w:eastAsia="宋体"/>
          <w:b w:val="0"/>
          <w:bCs w:val="0"/>
          <w:sz w:val="21"/>
          <w:szCs w:val="21"/>
        </w:rPr>
      </w:pPr>
    </w:p>
    <w:p w14:paraId="205377B7">
      <w:pPr>
        <w:pStyle w:val="53"/>
        <w:spacing w:before="120"/>
        <w:ind w:firstLine="422"/>
        <w:rPr>
          <w:rStyle w:val="46"/>
          <w:rFonts w:ascii="Times New Roman" w:hAnsi="Times New Roman" w:eastAsia="宋体" w:cs="Times New Roman"/>
          <w:b/>
          <w:bCs/>
          <w:szCs w:val="24"/>
        </w:rPr>
        <w:sectPr>
          <w:pgSz w:w="11907" w:h="16840"/>
          <w:pgMar w:top="1417" w:right="1701" w:bottom="1417" w:left="1701" w:header="1134" w:footer="1134" w:gutter="0"/>
          <w:cols w:space="0" w:num="1"/>
          <w:docGrid w:linePitch="312" w:charSpace="0"/>
        </w:sectPr>
      </w:pPr>
    </w:p>
    <w:p w14:paraId="3D247329">
      <w:pPr>
        <w:pStyle w:val="53"/>
        <w:spacing w:before="120"/>
        <w:ind w:firstLine="422"/>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 xml:space="preserve">3 </w:t>
      </w:r>
      <w:r>
        <w:rPr>
          <w:rStyle w:val="46"/>
          <w:rFonts w:ascii="Times New Roman" w:hAnsi="Times New Roman" w:eastAsia="宋体" w:cs="Times New Roman"/>
          <w:b/>
          <w:bCs w:val="0"/>
          <w:szCs w:val="24"/>
        </w:rPr>
        <w:t xml:space="preserve"> 拟投入本合同工程主要人员汇总表</w:t>
      </w:r>
    </w:p>
    <w:p w14:paraId="3A62B0E7">
      <w:pPr>
        <w:spacing w:line="360" w:lineRule="auto"/>
        <w:jc w:val="center"/>
        <w:rPr>
          <w:sz w:val="32"/>
          <w:szCs w:val="32"/>
        </w:rPr>
      </w:pPr>
    </w:p>
    <w:p w14:paraId="772972EB">
      <w:pPr>
        <w:spacing w:line="360" w:lineRule="auto"/>
        <w:jc w:val="center"/>
        <w:rPr>
          <w:b/>
          <w:sz w:val="28"/>
          <w:szCs w:val="28"/>
        </w:rPr>
      </w:pPr>
      <w:r>
        <w:rPr>
          <w:b/>
          <w:sz w:val="28"/>
          <w:szCs w:val="28"/>
        </w:rPr>
        <w:t>拟投入本合同工程主要人员汇总表</w:t>
      </w:r>
    </w:p>
    <w:p w14:paraId="0C2A9BE2">
      <w:pPr>
        <w:adjustRightInd w:val="0"/>
        <w:spacing w:line="360" w:lineRule="auto"/>
        <w:rPr>
          <w:sz w:val="24"/>
        </w:rPr>
      </w:pPr>
      <w:r>
        <w:rPr>
          <w:sz w:val="24"/>
        </w:rPr>
        <w:t>响应单位：</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1234"/>
        <w:gridCol w:w="1012"/>
        <w:gridCol w:w="1132"/>
        <w:gridCol w:w="817"/>
        <w:gridCol w:w="1371"/>
        <w:gridCol w:w="1086"/>
        <w:gridCol w:w="1226"/>
      </w:tblGrid>
      <w:tr w14:paraId="566379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9AADFFA">
            <w:pPr>
              <w:ind w:right="-63" w:rightChars="-30"/>
              <w:jc w:val="center"/>
              <w:rPr>
                <w:sz w:val="18"/>
                <w:szCs w:val="18"/>
              </w:rPr>
            </w:pPr>
            <w:r>
              <w:rPr>
                <w:sz w:val="18"/>
                <w:szCs w:val="18"/>
              </w:rPr>
              <w:t>序号</w:t>
            </w:r>
          </w:p>
        </w:tc>
        <w:tc>
          <w:tcPr>
            <w:tcW w:w="728" w:type="pct"/>
            <w:vAlign w:val="center"/>
          </w:tcPr>
          <w:p w14:paraId="0B5F607A">
            <w:pPr>
              <w:jc w:val="center"/>
              <w:rPr>
                <w:sz w:val="18"/>
                <w:szCs w:val="18"/>
              </w:rPr>
            </w:pPr>
            <w:r>
              <w:rPr>
                <w:sz w:val="18"/>
                <w:szCs w:val="18"/>
              </w:rPr>
              <w:t>姓名</w:t>
            </w:r>
          </w:p>
        </w:tc>
        <w:tc>
          <w:tcPr>
            <w:tcW w:w="597" w:type="pct"/>
            <w:vAlign w:val="center"/>
          </w:tcPr>
          <w:p w14:paraId="6504D5F3">
            <w:pPr>
              <w:ind w:left="-87" w:leftChars="-47" w:right="-107" w:rightChars="-51" w:hanging="12" w:hangingChars="7"/>
              <w:jc w:val="center"/>
              <w:rPr>
                <w:sz w:val="18"/>
                <w:szCs w:val="18"/>
              </w:rPr>
            </w:pPr>
            <w:r>
              <w:rPr>
                <w:sz w:val="18"/>
                <w:szCs w:val="18"/>
              </w:rPr>
              <w:t>年龄</w:t>
            </w:r>
          </w:p>
        </w:tc>
        <w:tc>
          <w:tcPr>
            <w:tcW w:w="668" w:type="pct"/>
            <w:vAlign w:val="center"/>
          </w:tcPr>
          <w:p w14:paraId="0590BCDF">
            <w:pPr>
              <w:ind w:left="-126" w:leftChars="-60" w:right="-105" w:rightChars="-50"/>
              <w:jc w:val="center"/>
              <w:rPr>
                <w:sz w:val="18"/>
                <w:szCs w:val="18"/>
              </w:rPr>
            </w:pPr>
            <w:r>
              <w:rPr>
                <w:sz w:val="18"/>
                <w:szCs w:val="18"/>
              </w:rPr>
              <w:t>性别</w:t>
            </w:r>
          </w:p>
        </w:tc>
        <w:tc>
          <w:tcPr>
            <w:tcW w:w="482" w:type="pct"/>
            <w:vAlign w:val="center"/>
          </w:tcPr>
          <w:p w14:paraId="1CAA7894">
            <w:pPr>
              <w:jc w:val="center"/>
              <w:rPr>
                <w:sz w:val="18"/>
                <w:szCs w:val="18"/>
              </w:rPr>
            </w:pPr>
            <w:r>
              <w:rPr>
                <w:sz w:val="18"/>
                <w:szCs w:val="18"/>
              </w:rPr>
              <w:t>学历</w:t>
            </w:r>
          </w:p>
        </w:tc>
        <w:tc>
          <w:tcPr>
            <w:tcW w:w="809" w:type="pct"/>
            <w:vAlign w:val="center"/>
          </w:tcPr>
          <w:p w14:paraId="52E076C5">
            <w:pPr>
              <w:jc w:val="center"/>
              <w:rPr>
                <w:sz w:val="18"/>
                <w:szCs w:val="18"/>
              </w:rPr>
            </w:pPr>
            <w:r>
              <w:rPr>
                <w:rFonts w:hint="eastAsia"/>
                <w:sz w:val="18"/>
                <w:szCs w:val="18"/>
              </w:rPr>
              <w:t>主要施工履历</w:t>
            </w:r>
          </w:p>
        </w:tc>
        <w:tc>
          <w:tcPr>
            <w:tcW w:w="641" w:type="pct"/>
            <w:vAlign w:val="center"/>
          </w:tcPr>
          <w:p w14:paraId="08393577">
            <w:pPr>
              <w:jc w:val="center"/>
              <w:rPr>
                <w:sz w:val="18"/>
                <w:szCs w:val="18"/>
              </w:rPr>
            </w:pPr>
            <w:r>
              <w:rPr>
                <w:rFonts w:hint="eastAsia"/>
                <w:sz w:val="18"/>
                <w:szCs w:val="18"/>
              </w:rPr>
              <w:t>相关</w:t>
            </w:r>
            <w:r>
              <w:rPr>
                <w:sz w:val="18"/>
                <w:szCs w:val="18"/>
              </w:rPr>
              <w:t>证书</w:t>
            </w:r>
          </w:p>
        </w:tc>
        <w:tc>
          <w:tcPr>
            <w:tcW w:w="724" w:type="pct"/>
            <w:vAlign w:val="center"/>
          </w:tcPr>
          <w:p w14:paraId="15C4DE2A">
            <w:pPr>
              <w:jc w:val="center"/>
              <w:rPr>
                <w:sz w:val="18"/>
                <w:szCs w:val="18"/>
              </w:rPr>
            </w:pPr>
            <w:r>
              <w:rPr>
                <w:sz w:val="18"/>
                <w:szCs w:val="18"/>
              </w:rPr>
              <w:t>拟在本项目</w:t>
            </w:r>
          </w:p>
          <w:p w14:paraId="3C8BB31F">
            <w:pPr>
              <w:jc w:val="center"/>
              <w:rPr>
                <w:sz w:val="18"/>
                <w:szCs w:val="18"/>
              </w:rPr>
            </w:pPr>
            <w:r>
              <w:rPr>
                <w:sz w:val="18"/>
                <w:szCs w:val="18"/>
              </w:rPr>
              <w:t>担任职务</w:t>
            </w:r>
          </w:p>
        </w:tc>
      </w:tr>
      <w:tr w14:paraId="5CB761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412B1B7E">
            <w:pPr>
              <w:jc w:val="center"/>
              <w:rPr>
                <w:sz w:val="18"/>
                <w:szCs w:val="18"/>
              </w:rPr>
            </w:pPr>
          </w:p>
        </w:tc>
        <w:tc>
          <w:tcPr>
            <w:tcW w:w="728" w:type="pct"/>
            <w:vAlign w:val="center"/>
          </w:tcPr>
          <w:p w14:paraId="2DCA7A34">
            <w:pPr>
              <w:jc w:val="center"/>
              <w:rPr>
                <w:sz w:val="18"/>
                <w:szCs w:val="18"/>
              </w:rPr>
            </w:pPr>
          </w:p>
        </w:tc>
        <w:tc>
          <w:tcPr>
            <w:tcW w:w="597" w:type="pct"/>
            <w:vAlign w:val="center"/>
          </w:tcPr>
          <w:p w14:paraId="4BBEF707">
            <w:pPr>
              <w:jc w:val="center"/>
              <w:rPr>
                <w:sz w:val="18"/>
                <w:szCs w:val="18"/>
              </w:rPr>
            </w:pPr>
          </w:p>
        </w:tc>
        <w:tc>
          <w:tcPr>
            <w:tcW w:w="668" w:type="pct"/>
            <w:vAlign w:val="center"/>
          </w:tcPr>
          <w:p w14:paraId="7817B516">
            <w:pPr>
              <w:jc w:val="center"/>
              <w:rPr>
                <w:sz w:val="18"/>
                <w:szCs w:val="18"/>
              </w:rPr>
            </w:pPr>
          </w:p>
        </w:tc>
        <w:tc>
          <w:tcPr>
            <w:tcW w:w="482" w:type="pct"/>
            <w:vAlign w:val="center"/>
          </w:tcPr>
          <w:p w14:paraId="408AFC43">
            <w:pPr>
              <w:jc w:val="center"/>
              <w:rPr>
                <w:sz w:val="18"/>
                <w:szCs w:val="18"/>
              </w:rPr>
            </w:pPr>
          </w:p>
        </w:tc>
        <w:tc>
          <w:tcPr>
            <w:tcW w:w="809" w:type="pct"/>
            <w:vAlign w:val="center"/>
          </w:tcPr>
          <w:p w14:paraId="2EFC6624">
            <w:pPr>
              <w:jc w:val="center"/>
              <w:rPr>
                <w:sz w:val="18"/>
                <w:szCs w:val="18"/>
              </w:rPr>
            </w:pPr>
          </w:p>
        </w:tc>
        <w:tc>
          <w:tcPr>
            <w:tcW w:w="641" w:type="pct"/>
            <w:vAlign w:val="center"/>
          </w:tcPr>
          <w:p w14:paraId="23E737B7">
            <w:pPr>
              <w:jc w:val="center"/>
              <w:rPr>
                <w:sz w:val="18"/>
                <w:szCs w:val="18"/>
              </w:rPr>
            </w:pPr>
          </w:p>
        </w:tc>
        <w:tc>
          <w:tcPr>
            <w:tcW w:w="724" w:type="pct"/>
            <w:vAlign w:val="center"/>
          </w:tcPr>
          <w:p w14:paraId="785129A4">
            <w:pPr>
              <w:jc w:val="center"/>
              <w:rPr>
                <w:sz w:val="18"/>
                <w:szCs w:val="18"/>
              </w:rPr>
            </w:pPr>
          </w:p>
        </w:tc>
      </w:tr>
      <w:tr w14:paraId="5DA21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21DAAF6">
            <w:pPr>
              <w:jc w:val="center"/>
              <w:rPr>
                <w:sz w:val="18"/>
                <w:szCs w:val="18"/>
              </w:rPr>
            </w:pPr>
          </w:p>
        </w:tc>
        <w:tc>
          <w:tcPr>
            <w:tcW w:w="728" w:type="pct"/>
            <w:vAlign w:val="center"/>
          </w:tcPr>
          <w:p w14:paraId="473451DE">
            <w:pPr>
              <w:jc w:val="center"/>
              <w:rPr>
                <w:sz w:val="18"/>
                <w:szCs w:val="18"/>
              </w:rPr>
            </w:pPr>
          </w:p>
        </w:tc>
        <w:tc>
          <w:tcPr>
            <w:tcW w:w="597" w:type="pct"/>
            <w:vAlign w:val="center"/>
          </w:tcPr>
          <w:p w14:paraId="3D359BD3">
            <w:pPr>
              <w:jc w:val="center"/>
              <w:rPr>
                <w:sz w:val="18"/>
                <w:szCs w:val="18"/>
              </w:rPr>
            </w:pPr>
          </w:p>
        </w:tc>
        <w:tc>
          <w:tcPr>
            <w:tcW w:w="668" w:type="pct"/>
            <w:vAlign w:val="center"/>
          </w:tcPr>
          <w:p w14:paraId="4CA7C6E4">
            <w:pPr>
              <w:jc w:val="center"/>
              <w:rPr>
                <w:sz w:val="18"/>
                <w:szCs w:val="18"/>
              </w:rPr>
            </w:pPr>
          </w:p>
        </w:tc>
        <w:tc>
          <w:tcPr>
            <w:tcW w:w="482" w:type="pct"/>
            <w:vAlign w:val="center"/>
          </w:tcPr>
          <w:p w14:paraId="5B85FF7B">
            <w:pPr>
              <w:jc w:val="center"/>
              <w:rPr>
                <w:sz w:val="18"/>
                <w:szCs w:val="18"/>
              </w:rPr>
            </w:pPr>
          </w:p>
        </w:tc>
        <w:tc>
          <w:tcPr>
            <w:tcW w:w="809" w:type="pct"/>
            <w:vAlign w:val="center"/>
          </w:tcPr>
          <w:p w14:paraId="3EA6E5AE">
            <w:pPr>
              <w:jc w:val="center"/>
              <w:rPr>
                <w:sz w:val="18"/>
                <w:szCs w:val="18"/>
              </w:rPr>
            </w:pPr>
          </w:p>
        </w:tc>
        <w:tc>
          <w:tcPr>
            <w:tcW w:w="641" w:type="pct"/>
            <w:vAlign w:val="center"/>
          </w:tcPr>
          <w:p w14:paraId="23C60F71">
            <w:pPr>
              <w:jc w:val="center"/>
              <w:rPr>
                <w:sz w:val="18"/>
                <w:szCs w:val="18"/>
              </w:rPr>
            </w:pPr>
          </w:p>
        </w:tc>
        <w:tc>
          <w:tcPr>
            <w:tcW w:w="724" w:type="pct"/>
            <w:vAlign w:val="center"/>
          </w:tcPr>
          <w:p w14:paraId="004B239E">
            <w:pPr>
              <w:jc w:val="center"/>
              <w:rPr>
                <w:sz w:val="18"/>
                <w:szCs w:val="18"/>
              </w:rPr>
            </w:pPr>
          </w:p>
        </w:tc>
      </w:tr>
      <w:tr w14:paraId="67E395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E1BE251">
            <w:pPr>
              <w:jc w:val="center"/>
              <w:rPr>
                <w:sz w:val="18"/>
                <w:szCs w:val="18"/>
              </w:rPr>
            </w:pPr>
          </w:p>
        </w:tc>
        <w:tc>
          <w:tcPr>
            <w:tcW w:w="728" w:type="pct"/>
            <w:vAlign w:val="center"/>
          </w:tcPr>
          <w:p w14:paraId="7EC613BD">
            <w:pPr>
              <w:jc w:val="center"/>
              <w:rPr>
                <w:sz w:val="18"/>
                <w:szCs w:val="18"/>
              </w:rPr>
            </w:pPr>
          </w:p>
        </w:tc>
        <w:tc>
          <w:tcPr>
            <w:tcW w:w="597" w:type="pct"/>
            <w:vAlign w:val="center"/>
          </w:tcPr>
          <w:p w14:paraId="0FF04375">
            <w:pPr>
              <w:jc w:val="center"/>
              <w:rPr>
                <w:sz w:val="18"/>
                <w:szCs w:val="18"/>
              </w:rPr>
            </w:pPr>
          </w:p>
        </w:tc>
        <w:tc>
          <w:tcPr>
            <w:tcW w:w="668" w:type="pct"/>
            <w:vAlign w:val="center"/>
          </w:tcPr>
          <w:p w14:paraId="0F58947B">
            <w:pPr>
              <w:jc w:val="center"/>
              <w:rPr>
                <w:sz w:val="18"/>
                <w:szCs w:val="18"/>
              </w:rPr>
            </w:pPr>
          </w:p>
        </w:tc>
        <w:tc>
          <w:tcPr>
            <w:tcW w:w="482" w:type="pct"/>
            <w:vAlign w:val="center"/>
          </w:tcPr>
          <w:p w14:paraId="5444F645">
            <w:pPr>
              <w:jc w:val="center"/>
              <w:rPr>
                <w:sz w:val="18"/>
                <w:szCs w:val="18"/>
              </w:rPr>
            </w:pPr>
          </w:p>
        </w:tc>
        <w:tc>
          <w:tcPr>
            <w:tcW w:w="809" w:type="pct"/>
            <w:vAlign w:val="center"/>
          </w:tcPr>
          <w:p w14:paraId="74A888C2">
            <w:pPr>
              <w:jc w:val="center"/>
              <w:rPr>
                <w:sz w:val="18"/>
                <w:szCs w:val="18"/>
              </w:rPr>
            </w:pPr>
          </w:p>
        </w:tc>
        <w:tc>
          <w:tcPr>
            <w:tcW w:w="641" w:type="pct"/>
            <w:vAlign w:val="center"/>
          </w:tcPr>
          <w:p w14:paraId="00937690">
            <w:pPr>
              <w:jc w:val="center"/>
              <w:rPr>
                <w:sz w:val="18"/>
                <w:szCs w:val="18"/>
              </w:rPr>
            </w:pPr>
          </w:p>
        </w:tc>
        <w:tc>
          <w:tcPr>
            <w:tcW w:w="724" w:type="pct"/>
            <w:vAlign w:val="center"/>
          </w:tcPr>
          <w:p w14:paraId="34381DFF">
            <w:pPr>
              <w:jc w:val="center"/>
              <w:rPr>
                <w:sz w:val="18"/>
                <w:szCs w:val="18"/>
              </w:rPr>
            </w:pPr>
          </w:p>
        </w:tc>
      </w:tr>
      <w:tr w14:paraId="7A925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0EB615A">
            <w:pPr>
              <w:jc w:val="center"/>
              <w:rPr>
                <w:sz w:val="18"/>
                <w:szCs w:val="18"/>
              </w:rPr>
            </w:pPr>
          </w:p>
        </w:tc>
        <w:tc>
          <w:tcPr>
            <w:tcW w:w="728" w:type="pct"/>
            <w:vAlign w:val="center"/>
          </w:tcPr>
          <w:p w14:paraId="01026FA6">
            <w:pPr>
              <w:jc w:val="center"/>
              <w:rPr>
                <w:sz w:val="18"/>
                <w:szCs w:val="18"/>
              </w:rPr>
            </w:pPr>
          </w:p>
        </w:tc>
        <w:tc>
          <w:tcPr>
            <w:tcW w:w="597" w:type="pct"/>
            <w:vAlign w:val="center"/>
          </w:tcPr>
          <w:p w14:paraId="5581DE63">
            <w:pPr>
              <w:jc w:val="center"/>
              <w:rPr>
                <w:sz w:val="18"/>
                <w:szCs w:val="18"/>
              </w:rPr>
            </w:pPr>
          </w:p>
        </w:tc>
        <w:tc>
          <w:tcPr>
            <w:tcW w:w="668" w:type="pct"/>
            <w:vAlign w:val="center"/>
          </w:tcPr>
          <w:p w14:paraId="723D66D0">
            <w:pPr>
              <w:jc w:val="center"/>
              <w:rPr>
                <w:sz w:val="18"/>
                <w:szCs w:val="18"/>
              </w:rPr>
            </w:pPr>
          </w:p>
        </w:tc>
        <w:tc>
          <w:tcPr>
            <w:tcW w:w="482" w:type="pct"/>
            <w:vAlign w:val="center"/>
          </w:tcPr>
          <w:p w14:paraId="389E1F9E">
            <w:pPr>
              <w:jc w:val="center"/>
              <w:rPr>
                <w:sz w:val="18"/>
                <w:szCs w:val="18"/>
              </w:rPr>
            </w:pPr>
          </w:p>
        </w:tc>
        <w:tc>
          <w:tcPr>
            <w:tcW w:w="809" w:type="pct"/>
            <w:vAlign w:val="center"/>
          </w:tcPr>
          <w:p w14:paraId="252FB329">
            <w:pPr>
              <w:jc w:val="center"/>
              <w:rPr>
                <w:sz w:val="18"/>
                <w:szCs w:val="18"/>
              </w:rPr>
            </w:pPr>
          </w:p>
        </w:tc>
        <w:tc>
          <w:tcPr>
            <w:tcW w:w="641" w:type="pct"/>
            <w:vAlign w:val="center"/>
          </w:tcPr>
          <w:p w14:paraId="31F8FFAA">
            <w:pPr>
              <w:jc w:val="center"/>
              <w:rPr>
                <w:sz w:val="18"/>
                <w:szCs w:val="18"/>
              </w:rPr>
            </w:pPr>
          </w:p>
        </w:tc>
        <w:tc>
          <w:tcPr>
            <w:tcW w:w="724" w:type="pct"/>
            <w:vAlign w:val="center"/>
          </w:tcPr>
          <w:p w14:paraId="3874F972">
            <w:pPr>
              <w:jc w:val="center"/>
              <w:rPr>
                <w:sz w:val="18"/>
                <w:szCs w:val="18"/>
              </w:rPr>
            </w:pPr>
          </w:p>
        </w:tc>
      </w:tr>
      <w:tr w14:paraId="71368D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B53D7D9">
            <w:pPr>
              <w:jc w:val="center"/>
              <w:rPr>
                <w:sz w:val="18"/>
                <w:szCs w:val="18"/>
              </w:rPr>
            </w:pPr>
          </w:p>
        </w:tc>
        <w:tc>
          <w:tcPr>
            <w:tcW w:w="728" w:type="pct"/>
            <w:vAlign w:val="center"/>
          </w:tcPr>
          <w:p w14:paraId="3A8C7C5E">
            <w:pPr>
              <w:jc w:val="center"/>
              <w:rPr>
                <w:sz w:val="18"/>
                <w:szCs w:val="18"/>
              </w:rPr>
            </w:pPr>
          </w:p>
        </w:tc>
        <w:tc>
          <w:tcPr>
            <w:tcW w:w="597" w:type="pct"/>
            <w:vAlign w:val="center"/>
          </w:tcPr>
          <w:p w14:paraId="3A8C0880">
            <w:pPr>
              <w:jc w:val="center"/>
              <w:rPr>
                <w:sz w:val="18"/>
                <w:szCs w:val="18"/>
              </w:rPr>
            </w:pPr>
          </w:p>
        </w:tc>
        <w:tc>
          <w:tcPr>
            <w:tcW w:w="668" w:type="pct"/>
            <w:vAlign w:val="center"/>
          </w:tcPr>
          <w:p w14:paraId="292EF4FC">
            <w:pPr>
              <w:jc w:val="center"/>
              <w:rPr>
                <w:sz w:val="18"/>
                <w:szCs w:val="18"/>
              </w:rPr>
            </w:pPr>
          </w:p>
        </w:tc>
        <w:tc>
          <w:tcPr>
            <w:tcW w:w="482" w:type="pct"/>
            <w:vAlign w:val="center"/>
          </w:tcPr>
          <w:p w14:paraId="09794343">
            <w:pPr>
              <w:jc w:val="center"/>
              <w:rPr>
                <w:sz w:val="18"/>
                <w:szCs w:val="18"/>
              </w:rPr>
            </w:pPr>
          </w:p>
        </w:tc>
        <w:tc>
          <w:tcPr>
            <w:tcW w:w="809" w:type="pct"/>
            <w:vAlign w:val="center"/>
          </w:tcPr>
          <w:p w14:paraId="0C162168">
            <w:pPr>
              <w:jc w:val="center"/>
              <w:rPr>
                <w:sz w:val="18"/>
                <w:szCs w:val="18"/>
              </w:rPr>
            </w:pPr>
          </w:p>
        </w:tc>
        <w:tc>
          <w:tcPr>
            <w:tcW w:w="641" w:type="pct"/>
            <w:vAlign w:val="center"/>
          </w:tcPr>
          <w:p w14:paraId="480C51DF">
            <w:pPr>
              <w:jc w:val="center"/>
              <w:rPr>
                <w:sz w:val="18"/>
                <w:szCs w:val="18"/>
              </w:rPr>
            </w:pPr>
          </w:p>
        </w:tc>
        <w:tc>
          <w:tcPr>
            <w:tcW w:w="724" w:type="pct"/>
            <w:vAlign w:val="center"/>
          </w:tcPr>
          <w:p w14:paraId="1BADAF9B">
            <w:pPr>
              <w:jc w:val="center"/>
              <w:rPr>
                <w:sz w:val="18"/>
                <w:szCs w:val="18"/>
              </w:rPr>
            </w:pPr>
          </w:p>
        </w:tc>
      </w:tr>
      <w:tr w14:paraId="509BC7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4E8BA51">
            <w:pPr>
              <w:jc w:val="center"/>
              <w:rPr>
                <w:sz w:val="18"/>
                <w:szCs w:val="18"/>
              </w:rPr>
            </w:pPr>
          </w:p>
        </w:tc>
        <w:tc>
          <w:tcPr>
            <w:tcW w:w="728" w:type="pct"/>
            <w:vAlign w:val="center"/>
          </w:tcPr>
          <w:p w14:paraId="7F409ED9">
            <w:pPr>
              <w:jc w:val="center"/>
              <w:rPr>
                <w:sz w:val="18"/>
                <w:szCs w:val="18"/>
              </w:rPr>
            </w:pPr>
          </w:p>
        </w:tc>
        <w:tc>
          <w:tcPr>
            <w:tcW w:w="597" w:type="pct"/>
            <w:vAlign w:val="center"/>
          </w:tcPr>
          <w:p w14:paraId="6D1ADA79">
            <w:pPr>
              <w:jc w:val="center"/>
              <w:rPr>
                <w:sz w:val="18"/>
                <w:szCs w:val="18"/>
              </w:rPr>
            </w:pPr>
          </w:p>
        </w:tc>
        <w:tc>
          <w:tcPr>
            <w:tcW w:w="668" w:type="pct"/>
            <w:vAlign w:val="center"/>
          </w:tcPr>
          <w:p w14:paraId="3A3C46AC">
            <w:pPr>
              <w:jc w:val="center"/>
              <w:rPr>
                <w:sz w:val="18"/>
                <w:szCs w:val="18"/>
              </w:rPr>
            </w:pPr>
          </w:p>
        </w:tc>
        <w:tc>
          <w:tcPr>
            <w:tcW w:w="482" w:type="pct"/>
            <w:vAlign w:val="center"/>
          </w:tcPr>
          <w:p w14:paraId="357011EC">
            <w:pPr>
              <w:jc w:val="center"/>
              <w:rPr>
                <w:sz w:val="18"/>
                <w:szCs w:val="18"/>
              </w:rPr>
            </w:pPr>
          </w:p>
        </w:tc>
        <w:tc>
          <w:tcPr>
            <w:tcW w:w="809" w:type="pct"/>
            <w:vAlign w:val="center"/>
          </w:tcPr>
          <w:p w14:paraId="276C519E">
            <w:pPr>
              <w:jc w:val="center"/>
              <w:rPr>
                <w:sz w:val="18"/>
                <w:szCs w:val="18"/>
              </w:rPr>
            </w:pPr>
          </w:p>
        </w:tc>
        <w:tc>
          <w:tcPr>
            <w:tcW w:w="641" w:type="pct"/>
            <w:vAlign w:val="center"/>
          </w:tcPr>
          <w:p w14:paraId="0183EDCC">
            <w:pPr>
              <w:jc w:val="center"/>
              <w:rPr>
                <w:sz w:val="18"/>
                <w:szCs w:val="18"/>
              </w:rPr>
            </w:pPr>
          </w:p>
        </w:tc>
        <w:tc>
          <w:tcPr>
            <w:tcW w:w="724" w:type="pct"/>
            <w:vAlign w:val="center"/>
          </w:tcPr>
          <w:p w14:paraId="3D4664F4">
            <w:pPr>
              <w:jc w:val="center"/>
              <w:rPr>
                <w:sz w:val="18"/>
                <w:szCs w:val="18"/>
              </w:rPr>
            </w:pPr>
          </w:p>
        </w:tc>
      </w:tr>
      <w:tr w14:paraId="138C99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334C2D2">
            <w:pPr>
              <w:jc w:val="center"/>
              <w:rPr>
                <w:sz w:val="18"/>
                <w:szCs w:val="18"/>
              </w:rPr>
            </w:pPr>
          </w:p>
        </w:tc>
        <w:tc>
          <w:tcPr>
            <w:tcW w:w="728" w:type="pct"/>
            <w:vAlign w:val="center"/>
          </w:tcPr>
          <w:p w14:paraId="1A22B1FB">
            <w:pPr>
              <w:jc w:val="center"/>
              <w:rPr>
                <w:sz w:val="18"/>
                <w:szCs w:val="18"/>
              </w:rPr>
            </w:pPr>
          </w:p>
        </w:tc>
        <w:tc>
          <w:tcPr>
            <w:tcW w:w="597" w:type="pct"/>
            <w:vAlign w:val="center"/>
          </w:tcPr>
          <w:p w14:paraId="4012ACCC">
            <w:pPr>
              <w:jc w:val="center"/>
              <w:rPr>
                <w:sz w:val="18"/>
                <w:szCs w:val="18"/>
              </w:rPr>
            </w:pPr>
          </w:p>
        </w:tc>
        <w:tc>
          <w:tcPr>
            <w:tcW w:w="668" w:type="pct"/>
            <w:vAlign w:val="center"/>
          </w:tcPr>
          <w:p w14:paraId="277BEAF3">
            <w:pPr>
              <w:jc w:val="center"/>
              <w:rPr>
                <w:sz w:val="18"/>
                <w:szCs w:val="18"/>
              </w:rPr>
            </w:pPr>
          </w:p>
        </w:tc>
        <w:tc>
          <w:tcPr>
            <w:tcW w:w="482" w:type="pct"/>
            <w:vAlign w:val="center"/>
          </w:tcPr>
          <w:p w14:paraId="57F121C6">
            <w:pPr>
              <w:jc w:val="center"/>
              <w:rPr>
                <w:sz w:val="18"/>
                <w:szCs w:val="18"/>
              </w:rPr>
            </w:pPr>
          </w:p>
        </w:tc>
        <w:tc>
          <w:tcPr>
            <w:tcW w:w="809" w:type="pct"/>
            <w:vAlign w:val="center"/>
          </w:tcPr>
          <w:p w14:paraId="58A99D4B">
            <w:pPr>
              <w:jc w:val="center"/>
              <w:rPr>
                <w:sz w:val="18"/>
                <w:szCs w:val="18"/>
              </w:rPr>
            </w:pPr>
          </w:p>
        </w:tc>
        <w:tc>
          <w:tcPr>
            <w:tcW w:w="641" w:type="pct"/>
            <w:vAlign w:val="center"/>
          </w:tcPr>
          <w:p w14:paraId="7E042374">
            <w:pPr>
              <w:jc w:val="center"/>
              <w:rPr>
                <w:sz w:val="18"/>
                <w:szCs w:val="18"/>
              </w:rPr>
            </w:pPr>
          </w:p>
        </w:tc>
        <w:tc>
          <w:tcPr>
            <w:tcW w:w="724" w:type="pct"/>
            <w:vAlign w:val="center"/>
          </w:tcPr>
          <w:p w14:paraId="7FD117D7">
            <w:pPr>
              <w:jc w:val="center"/>
              <w:rPr>
                <w:sz w:val="18"/>
                <w:szCs w:val="18"/>
              </w:rPr>
            </w:pPr>
          </w:p>
        </w:tc>
      </w:tr>
      <w:tr w14:paraId="64EAF6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3E2051A">
            <w:pPr>
              <w:jc w:val="center"/>
              <w:rPr>
                <w:sz w:val="18"/>
                <w:szCs w:val="18"/>
              </w:rPr>
            </w:pPr>
          </w:p>
        </w:tc>
        <w:tc>
          <w:tcPr>
            <w:tcW w:w="728" w:type="pct"/>
            <w:vAlign w:val="center"/>
          </w:tcPr>
          <w:p w14:paraId="60EA8006">
            <w:pPr>
              <w:jc w:val="center"/>
              <w:rPr>
                <w:sz w:val="18"/>
                <w:szCs w:val="18"/>
              </w:rPr>
            </w:pPr>
          </w:p>
        </w:tc>
        <w:tc>
          <w:tcPr>
            <w:tcW w:w="597" w:type="pct"/>
            <w:vAlign w:val="center"/>
          </w:tcPr>
          <w:p w14:paraId="1F3E4E42">
            <w:pPr>
              <w:jc w:val="center"/>
              <w:rPr>
                <w:sz w:val="18"/>
                <w:szCs w:val="18"/>
              </w:rPr>
            </w:pPr>
          </w:p>
        </w:tc>
        <w:tc>
          <w:tcPr>
            <w:tcW w:w="668" w:type="pct"/>
            <w:vAlign w:val="center"/>
          </w:tcPr>
          <w:p w14:paraId="344CF8EB">
            <w:pPr>
              <w:jc w:val="center"/>
              <w:rPr>
                <w:sz w:val="18"/>
                <w:szCs w:val="18"/>
              </w:rPr>
            </w:pPr>
          </w:p>
        </w:tc>
        <w:tc>
          <w:tcPr>
            <w:tcW w:w="482" w:type="pct"/>
            <w:vAlign w:val="center"/>
          </w:tcPr>
          <w:p w14:paraId="07F61908">
            <w:pPr>
              <w:jc w:val="center"/>
              <w:rPr>
                <w:sz w:val="18"/>
                <w:szCs w:val="18"/>
              </w:rPr>
            </w:pPr>
          </w:p>
        </w:tc>
        <w:tc>
          <w:tcPr>
            <w:tcW w:w="809" w:type="pct"/>
            <w:vAlign w:val="center"/>
          </w:tcPr>
          <w:p w14:paraId="072AEA3A">
            <w:pPr>
              <w:jc w:val="center"/>
              <w:rPr>
                <w:sz w:val="18"/>
                <w:szCs w:val="18"/>
              </w:rPr>
            </w:pPr>
          </w:p>
        </w:tc>
        <w:tc>
          <w:tcPr>
            <w:tcW w:w="641" w:type="pct"/>
            <w:vAlign w:val="center"/>
          </w:tcPr>
          <w:p w14:paraId="14686DE4">
            <w:pPr>
              <w:jc w:val="center"/>
              <w:rPr>
                <w:sz w:val="18"/>
                <w:szCs w:val="18"/>
              </w:rPr>
            </w:pPr>
          </w:p>
        </w:tc>
        <w:tc>
          <w:tcPr>
            <w:tcW w:w="724" w:type="pct"/>
            <w:vAlign w:val="center"/>
          </w:tcPr>
          <w:p w14:paraId="054C8DDC">
            <w:pPr>
              <w:jc w:val="center"/>
              <w:rPr>
                <w:sz w:val="18"/>
                <w:szCs w:val="18"/>
              </w:rPr>
            </w:pPr>
          </w:p>
        </w:tc>
      </w:tr>
      <w:tr w14:paraId="54878B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4EF5035">
            <w:pPr>
              <w:jc w:val="center"/>
              <w:rPr>
                <w:sz w:val="18"/>
                <w:szCs w:val="18"/>
              </w:rPr>
            </w:pPr>
          </w:p>
        </w:tc>
        <w:tc>
          <w:tcPr>
            <w:tcW w:w="728" w:type="pct"/>
            <w:vAlign w:val="center"/>
          </w:tcPr>
          <w:p w14:paraId="0BE4CD29">
            <w:pPr>
              <w:jc w:val="center"/>
              <w:rPr>
                <w:sz w:val="18"/>
                <w:szCs w:val="18"/>
              </w:rPr>
            </w:pPr>
          </w:p>
        </w:tc>
        <w:tc>
          <w:tcPr>
            <w:tcW w:w="597" w:type="pct"/>
            <w:vAlign w:val="center"/>
          </w:tcPr>
          <w:p w14:paraId="639F5171">
            <w:pPr>
              <w:jc w:val="center"/>
              <w:rPr>
                <w:sz w:val="18"/>
                <w:szCs w:val="18"/>
              </w:rPr>
            </w:pPr>
          </w:p>
        </w:tc>
        <w:tc>
          <w:tcPr>
            <w:tcW w:w="668" w:type="pct"/>
            <w:vAlign w:val="center"/>
          </w:tcPr>
          <w:p w14:paraId="72045B0D">
            <w:pPr>
              <w:jc w:val="center"/>
              <w:rPr>
                <w:sz w:val="18"/>
                <w:szCs w:val="18"/>
              </w:rPr>
            </w:pPr>
          </w:p>
        </w:tc>
        <w:tc>
          <w:tcPr>
            <w:tcW w:w="482" w:type="pct"/>
            <w:vAlign w:val="center"/>
          </w:tcPr>
          <w:p w14:paraId="2C25FD5B">
            <w:pPr>
              <w:jc w:val="center"/>
              <w:rPr>
                <w:sz w:val="18"/>
                <w:szCs w:val="18"/>
              </w:rPr>
            </w:pPr>
          </w:p>
        </w:tc>
        <w:tc>
          <w:tcPr>
            <w:tcW w:w="809" w:type="pct"/>
            <w:vAlign w:val="center"/>
          </w:tcPr>
          <w:p w14:paraId="48755ACF">
            <w:pPr>
              <w:jc w:val="center"/>
              <w:rPr>
                <w:sz w:val="18"/>
                <w:szCs w:val="18"/>
              </w:rPr>
            </w:pPr>
          </w:p>
        </w:tc>
        <w:tc>
          <w:tcPr>
            <w:tcW w:w="641" w:type="pct"/>
            <w:vAlign w:val="center"/>
          </w:tcPr>
          <w:p w14:paraId="59298D5E">
            <w:pPr>
              <w:jc w:val="center"/>
              <w:rPr>
                <w:sz w:val="18"/>
                <w:szCs w:val="18"/>
              </w:rPr>
            </w:pPr>
          </w:p>
        </w:tc>
        <w:tc>
          <w:tcPr>
            <w:tcW w:w="724" w:type="pct"/>
            <w:vAlign w:val="center"/>
          </w:tcPr>
          <w:p w14:paraId="2A2124A5">
            <w:pPr>
              <w:jc w:val="center"/>
              <w:rPr>
                <w:sz w:val="18"/>
                <w:szCs w:val="18"/>
              </w:rPr>
            </w:pPr>
          </w:p>
        </w:tc>
      </w:tr>
      <w:tr w14:paraId="2C4AE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EEF86DB">
            <w:pPr>
              <w:jc w:val="center"/>
              <w:rPr>
                <w:sz w:val="18"/>
                <w:szCs w:val="18"/>
              </w:rPr>
            </w:pPr>
          </w:p>
        </w:tc>
        <w:tc>
          <w:tcPr>
            <w:tcW w:w="728" w:type="pct"/>
            <w:vAlign w:val="center"/>
          </w:tcPr>
          <w:p w14:paraId="761584C7">
            <w:pPr>
              <w:jc w:val="center"/>
              <w:rPr>
                <w:sz w:val="18"/>
                <w:szCs w:val="18"/>
              </w:rPr>
            </w:pPr>
          </w:p>
        </w:tc>
        <w:tc>
          <w:tcPr>
            <w:tcW w:w="597" w:type="pct"/>
            <w:vAlign w:val="center"/>
          </w:tcPr>
          <w:p w14:paraId="3293C4FF">
            <w:pPr>
              <w:jc w:val="center"/>
              <w:rPr>
                <w:sz w:val="18"/>
                <w:szCs w:val="18"/>
              </w:rPr>
            </w:pPr>
          </w:p>
        </w:tc>
        <w:tc>
          <w:tcPr>
            <w:tcW w:w="668" w:type="pct"/>
            <w:vAlign w:val="center"/>
          </w:tcPr>
          <w:p w14:paraId="69F94A78">
            <w:pPr>
              <w:jc w:val="center"/>
              <w:rPr>
                <w:sz w:val="18"/>
                <w:szCs w:val="18"/>
              </w:rPr>
            </w:pPr>
          </w:p>
        </w:tc>
        <w:tc>
          <w:tcPr>
            <w:tcW w:w="482" w:type="pct"/>
            <w:vAlign w:val="center"/>
          </w:tcPr>
          <w:p w14:paraId="1BAAC3A6">
            <w:pPr>
              <w:jc w:val="center"/>
              <w:rPr>
                <w:sz w:val="18"/>
                <w:szCs w:val="18"/>
              </w:rPr>
            </w:pPr>
          </w:p>
        </w:tc>
        <w:tc>
          <w:tcPr>
            <w:tcW w:w="809" w:type="pct"/>
            <w:vAlign w:val="center"/>
          </w:tcPr>
          <w:p w14:paraId="012079EC">
            <w:pPr>
              <w:jc w:val="center"/>
              <w:rPr>
                <w:sz w:val="18"/>
                <w:szCs w:val="18"/>
              </w:rPr>
            </w:pPr>
          </w:p>
        </w:tc>
        <w:tc>
          <w:tcPr>
            <w:tcW w:w="641" w:type="pct"/>
            <w:vAlign w:val="center"/>
          </w:tcPr>
          <w:p w14:paraId="55F1F234">
            <w:pPr>
              <w:jc w:val="center"/>
              <w:rPr>
                <w:sz w:val="18"/>
                <w:szCs w:val="18"/>
              </w:rPr>
            </w:pPr>
          </w:p>
        </w:tc>
        <w:tc>
          <w:tcPr>
            <w:tcW w:w="724" w:type="pct"/>
            <w:vAlign w:val="center"/>
          </w:tcPr>
          <w:p w14:paraId="3DE599D2">
            <w:pPr>
              <w:jc w:val="center"/>
              <w:rPr>
                <w:sz w:val="18"/>
                <w:szCs w:val="18"/>
              </w:rPr>
            </w:pPr>
          </w:p>
        </w:tc>
      </w:tr>
      <w:tr w14:paraId="2A5B00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063B0BB">
            <w:pPr>
              <w:jc w:val="center"/>
              <w:rPr>
                <w:sz w:val="18"/>
                <w:szCs w:val="18"/>
              </w:rPr>
            </w:pPr>
          </w:p>
        </w:tc>
        <w:tc>
          <w:tcPr>
            <w:tcW w:w="728" w:type="pct"/>
            <w:vAlign w:val="center"/>
          </w:tcPr>
          <w:p w14:paraId="1B7FC489">
            <w:pPr>
              <w:jc w:val="center"/>
              <w:rPr>
                <w:sz w:val="18"/>
                <w:szCs w:val="18"/>
              </w:rPr>
            </w:pPr>
          </w:p>
        </w:tc>
        <w:tc>
          <w:tcPr>
            <w:tcW w:w="597" w:type="pct"/>
            <w:vAlign w:val="center"/>
          </w:tcPr>
          <w:p w14:paraId="0FA38401">
            <w:pPr>
              <w:jc w:val="center"/>
              <w:rPr>
                <w:sz w:val="18"/>
                <w:szCs w:val="18"/>
              </w:rPr>
            </w:pPr>
          </w:p>
        </w:tc>
        <w:tc>
          <w:tcPr>
            <w:tcW w:w="668" w:type="pct"/>
            <w:vAlign w:val="center"/>
          </w:tcPr>
          <w:p w14:paraId="0F0BD1BD">
            <w:pPr>
              <w:jc w:val="center"/>
              <w:rPr>
                <w:sz w:val="18"/>
                <w:szCs w:val="18"/>
              </w:rPr>
            </w:pPr>
          </w:p>
        </w:tc>
        <w:tc>
          <w:tcPr>
            <w:tcW w:w="482" w:type="pct"/>
            <w:vAlign w:val="center"/>
          </w:tcPr>
          <w:p w14:paraId="5379FC0D">
            <w:pPr>
              <w:jc w:val="center"/>
              <w:rPr>
                <w:sz w:val="18"/>
                <w:szCs w:val="18"/>
              </w:rPr>
            </w:pPr>
          </w:p>
        </w:tc>
        <w:tc>
          <w:tcPr>
            <w:tcW w:w="809" w:type="pct"/>
            <w:vAlign w:val="center"/>
          </w:tcPr>
          <w:p w14:paraId="09C76800">
            <w:pPr>
              <w:jc w:val="center"/>
              <w:rPr>
                <w:sz w:val="18"/>
                <w:szCs w:val="18"/>
              </w:rPr>
            </w:pPr>
          </w:p>
        </w:tc>
        <w:tc>
          <w:tcPr>
            <w:tcW w:w="641" w:type="pct"/>
            <w:vAlign w:val="center"/>
          </w:tcPr>
          <w:p w14:paraId="41ED8358">
            <w:pPr>
              <w:jc w:val="center"/>
              <w:rPr>
                <w:sz w:val="18"/>
                <w:szCs w:val="18"/>
              </w:rPr>
            </w:pPr>
          </w:p>
        </w:tc>
        <w:tc>
          <w:tcPr>
            <w:tcW w:w="724" w:type="pct"/>
            <w:vAlign w:val="center"/>
          </w:tcPr>
          <w:p w14:paraId="4FD49B6A">
            <w:pPr>
              <w:jc w:val="center"/>
              <w:rPr>
                <w:sz w:val="18"/>
                <w:szCs w:val="18"/>
              </w:rPr>
            </w:pPr>
          </w:p>
        </w:tc>
      </w:tr>
      <w:tr w14:paraId="29A6E2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022DA47">
            <w:pPr>
              <w:jc w:val="center"/>
              <w:rPr>
                <w:sz w:val="18"/>
                <w:szCs w:val="18"/>
              </w:rPr>
            </w:pPr>
          </w:p>
        </w:tc>
        <w:tc>
          <w:tcPr>
            <w:tcW w:w="728" w:type="pct"/>
            <w:vAlign w:val="center"/>
          </w:tcPr>
          <w:p w14:paraId="541C890B">
            <w:pPr>
              <w:jc w:val="center"/>
              <w:rPr>
                <w:sz w:val="18"/>
                <w:szCs w:val="18"/>
              </w:rPr>
            </w:pPr>
          </w:p>
        </w:tc>
        <w:tc>
          <w:tcPr>
            <w:tcW w:w="597" w:type="pct"/>
            <w:vAlign w:val="center"/>
          </w:tcPr>
          <w:p w14:paraId="65C24E20">
            <w:pPr>
              <w:jc w:val="center"/>
              <w:rPr>
                <w:sz w:val="18"/>
                <w:szCs w:val="18"/>
              </w:rPr>
            </w:pPr>
          </w:p>
        </w:tc>
        <w:tc>
          <w:tcPr>
            <w:tcW w:w="668" w:type="pct"/>
            <w:vAlign w:val="center"/>
          </w:tcPr>
          <w:p w14:paraId="6A3C15C3">
            <w:pPr>
              <w:jc w:val="center"/>
              <w:rPr>
                <w:sz w:val="18"/>
                <w:szCs w:val="18"/>
              </w:rPr>
            </w:pPr>
          </w:p>
        </w:tc>
        <w:tc>
          <w:tcPr>
            <w:tcW w:w="482" w:type="pct"/>
            <w:vAlign w:val="center"/>
          </w:tcPr>
          <w:p w14:paraId="1E1BC883">
            <w:pPr>
              <w:jc w:val="center"/>
              <w:rPr>
                <w:sz w:val="18"/>
                <w:szCs w:val="18"/>
              </w:rPr>
            </w:pPr>
          </w:p>
        </w:tc>
        <w:tc>
          <w:tcPr>
            <w:tcW w:w="809" w:type="pct"/>
            <w:vAlign w:val="center"/>
          </w:tcPr>
          <w:p w14:paraId="2AE807EF">
            <w:pPr>
              <w:jc w:val="center"/>
              <w:rPr>
                <w:sz w:val="18"/>
                <w:szCs w:val="18"/>
              </w:rPr>
            </w:pPr>
          </w:p>
        </w:tc>
        <w:tc>
          <w:tcPr>
            <w:tcW w:w="641" w:type="pct"/>
            <w:vAlign w:val="center"/>
          </w:tcPr>
          <w:p w14:paraId="22851419">
            <w:pPr>
              <w:jc w:val="center"/>
              <w:rPr>
                <w:sz w:val="18"/>
                <w:szCs w:val="18"/>
              </w:rPr>
            </w:pPr>
          </w:p>
        </w:tc>
        <w:tc>
          <w:tcPr>
            <w:tcW w:w="724" w:type="pct"/>
            <w:vAlign w:val="center"/>
          </w:tcPr>
          <w:p w14:paraId="6660C65E">
            <w:pPr>
              <w:jc w:val="center"/>
              <w:rPr>
                <w:sz w:val="18"/>
                <w:szCs w:val="18"/>
              </w:rPr>
            </w:pPr>
          </w:p>
        </w:tc>
      </w:tr>
      <w:tr w14:paraId="692C4D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245BD16">
            <w:pPr>
              <w:jc w:val="center"/>
              <w:rPr>
                <w:sz w:val="18"/>
                <w:szCs w:val="18"/>
              </w:rPr>
            </w:pPr>
          </w:p>
        </w:tc>
        <w:tc>
          <w:tcPr>
            <w:tcW w:w="728" w:type="pct"/>
            <w:vAlign w:val="center"/>
          </w:tcPr>
          <w:p w14:paraId="48739F2D">
            <w:pPr>
              <w:jc w:val="center"/>
              <w:rPr>
                <w:sz w:val="18"/>
                <w:szCs w:val="18"/>
              </w:rPr>
            </w:pPr>
          </w:p>
        </w:tc>
        <w:tc>
          <w:tcPr>
            <w:tcW w:w="597" w:type="pct"/>
            <w:vAlign w:val="center"/>
          </w:tcPr>
          <w:p w14:paraId="16AE654F">
            <w:pPr>
              <w:jc w:val="center"/>
              <w:rPr>
                <w:sz w:val="18"/>
                <w:szCs w:val="18"/>
              </w:rPr>
            </w:pPr>
          </w:p>
        </w:tc>
        <w:tc>
          <w:tcPr>
            <w:tcW w:w="668" w:type="pct"/>
            <w:vAlign w:val="center"/>
          </w:tcPr>
          <w:p w14:paraId="3B7137A7">
            <w:pPr>
              <w:jc w:val="center"/>
              <w:rPr>
                <w:sz w:val="18"/>
                <w:szCs w:val="18"/>
              </w:rPr>
            </w:pPr>
          </w:p>
        </w:tc>
        <w:tc>
          <w:tcPr>
            <w:tcW w:w="482" w:type="pct"/>
            <w:vAlign w:val="center"/>
          </w:tcPr>
          <w:p w14:paraId="0170E51A">
            <w:pPr>
              <w:jc w:val="center"/>
              <w:rPr>
                <w:sz w:val="18"/>
                <w:szCs w:val="18"/>
              </w:rPr>
            </w:pPr>
          </w:p>
        </w:tc>
        <w:tc>
          <w:tcPr>
            <w:tcW w:w="809" w:type="pct"/>
            <w:vAlign w:val="center"/>
          </w:tcPr>
          <w:p w14:paraId="6311CB58">
            <w:pPr>
              <w:jc w:val="center"/>
              <w:rPr>
                <w:sz w:val="18"/>
                <w:szCs w:val="18"/>
              </w:rPr>
            </w:pPr>
          </w:p>
        </w:tc>
        <w:tc>
          <w:tcPr>
            <w:tcW w:w="641" w:type="pct"/>
            <w:vAlign w:val="center"/>
          </w:tcPr>
          <w:p w14:paraId="3CB2D1F3">
            <w:pPr>
              <w:jc w:val="center"/>
              <w:rPr>
                <w:sz w:val="18"/>
                <w:szCs w:val="18"/>
              </w:rPr>
            </w:pPr>
          </w:p>
        </w:tc>
        <w:tc>
          <w:tcPr>
            <w:tcW w:w="724" w:type="pct"/>
            <w:vAlign w:val="center"/>
          </w:tcPr>
          <w:p w14:paraId="332D3A8F">
            <w:pPr>
              <w:jc w:val="center"/>
              <w:rPr>
                <w:sz w:val="18"/>
                <w:szCs w:val="18"/>
              </w:rPr>
            </w:pPr>
          </w:p>
        </w:tc>
      </w:tr>
    </w:tbl>
    <w:p w14:paraId="639D61A6">
      <w:pPr>
        <w:spacing w:line="360" w:lineRule="auto"/>
        <w:rPr>
          <w:szCs w:val="21"/>
        </w:rPr>
      </w:pPr>
      <w:r>
        <w:rPr>
          <w:rFonts w:hint="eastAsia"/>
          <w:szCs w:val="21"/>
        </w:rPr>
        <w:t>注：主要人员指项目负责人、技术、生产、商务、质量、安全、物资、设备等负责人。</w:t>
      </w:r>
    </w:p>
    <w:p w14:paraId="27B81ABD">
      <w:pPr>
        <w:spacing w:line="360" w:lineRule="auto"/>
        <w:rPr>
          <w:szCs w:val="21"/>
        </w:rPr>
      </w:pPr>
    </w:p>
    <w:p w14:paraId="5CE67AAF">
      <w:pPr>
        <w:spacing w:line="360" w:lineRule="auto"/>
        <w:rPr>
          <w:szCs w:val="21"/>
        </w:rPr>
      </w:pPr>
      <w:r>
        <w:rPr>
          <w:szCs w:val="21"/>
        </w:rPr>
        <w:t>响应单位： (盖章)   　法定代表人或授权代理人：(签字) 　 日期：  年 月 日</w:t>
      </w:r>
    </w:p>
    <w:p w14:paraId="10FD63FE">
      <w:pPr>
        <w:spacing w:line="360" w:lineRule="auto"/>
        <w:rPr>
          <w:szCs w:val="21"/>
        </w:rPr>
      </w:pPr>
    </w:p>
    <w:p w14:paraId="63F1C7A3">
      <w:pPr>
        <w:spacing w:line="360" w:lineRule="auto"/>
        <w:rPr>
          <w:szCs w:val="21"/>
        </w:rPr>
      </w:pPr>
    </w:p>
    <w:p w14:paraId="4D84932D">
      <w:pPr>
        <w:spacing w:line="360" w:lineRule="auto"/>
        <w:rPr>
          <w:szCs w:val="21"/>
        </w:rPr>
        <w:sectPr>
          <w:pgSz w:w="11907" w:h="16840"/>
          <w:pgMar w:top="1417" w:right="1701" w:bottom="1417" w:left="1701" w:header="1134" w:footer="1134" w:gutter="0"/>
          <w:cols w:space="0" w:num="1"/>
          <w:docGrid w:linePitch="312" w:charSpace="0"/>
        </w:sectPr>
      </w:pPr>
    </w:p>
    <w:p w14:paraId="720F12D1">
      <w:pPr>
        <w:pStyle w:val="53"/>
        <w:spacing w:before="120"/>
        <w:ind w:firstLine="422"/>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拟投入本合同工程主要人员简历表</w:t>
      </w:r>
    </w:p>
    <w:p w14:paraId="4751C43A">
      <w:pPr>
        <w:jc w:val="center"/>
        <w:rPr>
          <w:b/>
          <w:bCs/>
          <w:sz w:val="28"/>
          <w:szCs w:val="28"/>
        </w:rPr>
      </w:pPr>
      <w:r>
        <w:rPr>
          <w:b/>
          <w:bCs/>
          <w:sz w:val="28"/>
          <w:szCs w:val="28"/>
        </w:rPr>
        <w:t>拟投入本合同工程主要人员简历表</w:t>
      </w:r>
    </w:p>
    <w:p w14:paraId="26E1B8EB"/>
    <w:tbl>
      <w:tblPr>
        <w:tblStyle w:val="31"/>
        <w:tblW w:w="88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50"/>
        <w:gridCol w:w="27"/>
        <w:gridCol w:w="24"/>
        <w:gridCol w:w="1474"/>
        <w:gridCol w:w="839"/>
        <w:gridCol w:w="235"/>
        <w:gridCol w:w="1399"/>
        <w:gridCol w:w="341"/>
        <w:gridCol w:w="1564"/>
        <w:gridCol w:w="391"/>
        <w:gridCol w:w="1300"/>
      </w:tblGrid>
      <w:tr w14:paraId="04F8B3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60" w:hRule="atLeast"/>
          <w:jc w:val="center"/>
        </w:trPr>
        <w:tc>
          <w:tcPr>
            <w:tcW w:w="1250" w:type="dxa"/>
            <w:vAlign w:val="center"/>
          </w:tcPr>
          <w:p w14:paraId="3C7FCCAA">
            <w:pPr>
              <w:widowControl/>
              <w:autoSpaceDE w:val="0"/>
              <w:autoSpaceDN w:val="0"/>
              <w:spacing w:line="380" w:lineRule="exact"/>
              <w:jc w:val="center"/>
              <w:textAlignment w:val="bottom"/>
              <w:rPr>
                <w:szCs w:val="21"/>
              </w:rPr>
            </w:pPr>
            <w:r>
              <w:rPr>
                <w:szCs w:val="21"/>
              </w:rPr>
              <w:t>姓名</w:t>
            </w:r>
          </w:p>
        </w:tc>
        <w:tc>
          <w:tcPr>
            <w:tcW w:w="1525" w:type="dxa"/>
            <w:gridSpan w:val="3"/>
            <w:vAlign w:val="center"/>
          </w:tcPr>
          <w:p w14:paraId="0DDB5F91">
            <w:pPr>
              <w:widowControl/>
              <w:wordWrap w:val="0"/>
              <w:autoSpaceDE w:val="0"/>
              <w:autoSpaceDN w:val="0"/>
              <w:spacing w:line="380" w:lineRule="exact"/>
              <w:jc w:val="center"/>
              <w:textAlignment w:val="bottom"/>
              <w:rPr>
                <w:szCs w:val="21"/>
              </w:rPr>
            </w:pPr>
          </w:p>
        </w:tc>
        <w:tc>
          <w:tcPr>
            <w:tcW w:w="1074" w:type="dxa"/>
            <w:gridSpan w:val="2"/>
            <w:vAlign w:val="center"/>
          </w:tcPr>
          <w:p w14:paraId="33EDEDEE">
            <w:pPr>
              <w:widowControl/>
              <w:wordWrap w:val="0"/>
              <w:autoSpaceDE w:val="0"/>
              <w:autoSpaceDN w:val="0"/>
              <w:spacing w:line="380" w:lineRule="exact"/>
              <w:jc w:val="center"/>
              <w:textAlignment w:val="bottom"/>
              <w:rPr>
                <w:szCs w:val="21"/>
              </w:rPr>
            </w:pPr>
            <w:r>
              <w:rPr>
                <w:szCs w:val="21"/>
              </w:rPr>
              <w:t>年龄</w:t>
            </w:r>
          </w:p>
        </w:tc>
        <w:tc>
          <w:tcPr>
            <w:tcW w:w="1399" w:type="dxa"/>
          </w:tcPr>
          <w:p w14:paraId="49CD9C67">
            <w:pPr>
              <w:widowControl/>
              <w:wordWrap w:val="0"/>
              <w:autoSpaceDE w:val="0"/>
              <w:autoSpaceDN w:val="0"/>
              <w:spacing w:line="380" w:lineRule="exact"/>
              <w:jc w:val="center"/>
              <w:textAlignment w:val="bottom"/>
              <w:rPr>
                <w:szCs w:val="21"/>
              </w:rPr>
            </w:pPr>
          </w:p>
        </w:tc>
        <w:tc>
          <w:tcPr>
            <w:tcW w:w="1905" w:type="dxa"/>
            <w:gridSpan w:val="2"/>
          </w:tcPr>
          <w:p w14:paraId="6FF5E632">
            <w:pPr>
              <w:widowControl/>
              <w:wordWrap w:val="0"/>
              <w:autoSpaceDE w:val="0"/>
              <w:autoSpaceDN w:val="0"/>
              <w:spacing w:line="380" w:lineRule="exact"/>
              <w:jc w:val="center"/>
              <w:textAlignment w:val="bottom"/>
              <w:rPr>
                <w:szCs w:val="21"/>
              </w:rPr>
            </w:pPr>
            <w:r>
              <w:rPr>
                <w:szCs w:val="21"/>
              </w:rPr>
              <w:t>专业</w:t>
            </w:r>
          </w:p>
        </w:tc>
        <w:tc>
          <w:tcPr>
            <w:tcW w:w="1691" w:type="dxa"/>
            <w:gridSpan w:val="2"/>
          </w:tcPr>
          <w:p w14:paraId="478CF0A5">
            <w:pPr>
              <w:widowControl/>
              <w:wordWrap w:val="0"/>
              <w:autoSpaceDE w:val="0"/>
              <w:autoSpaceDN w:val="0"/>
              <w:spacing w:line="380" w:lineRule="exact"/>
              <w:textAlignment w:val="bottom"/>
              <w:rPr>
                <w:szCs w:val="21"/>
              </w:rPr>
            </w:pPr>
          </w:p>
        </w:tc>
      </w:tr>
      <w:tr w14:paraId="5E916C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250" w:type="dxa"/>
            <w:vAlign w:val="center"/>
          </w:tcPr>
          <w:p w14:paraId="54147D01">
            <w:pPr>
              <w:widowControl/>
              <w:wordWrap w:val="0"/>
              <w:autoSpaceDE w:val="0"/>
              <w:autoSpaceDN w:val="0"/>
              <w:spacing w:line="380" w:lineRule="exact"/>
              <w:jc w:val="center"/>
              <w:textAlignment w:val="bottom"/>
              <w:rPr>
                <w:szCs w:val="21"/>
              </w:rPr>
            </w:pPr>
            <w:r>
              <w:rPr>
                <w:szCs w:val="21"/>
              </w:rPr>
              <w:t>职称</w:t>
            </w:r>
          </w:p>
        </w:tc>
        <w:tc>
          <w:tcPr>
            <w:tcW w:w="1525" w:type="dxa"/>
            <w:gridSpan w:val="3"/>
            <w:vAlign w:val="center"/>
          </w:tcPr>
          <w:p w14:paraId="310C684E">
            <w:pPr>
              <w:widowControl/>
              <w:wordWrap w:val="0"/>
              <w:autoSpaceDE w:val="0"/>
              <w:autoSpaceDN w:val="0"/>
              <w:spacing w:line="380" w:lineRule="exact"/>
              <w:jc w:val="center"/>
              <w:textAlignment w:val="bottom"/>
              <w:rPr>
                <w:szCs w:val="21"/>
              </w:rPr>
            </w:pPr>
          </w:p>
        </w:tc>
        <w:tc>
          <w:tcPr>
            <w:tcW w:w="1074" w:type="dxa"/>
            <w:gridSpan w:val="2"/>
            <w:vAlign w:val="center"/>
          </w:tcPr>
          <w:p w14:paraId="440A431D">
            <w:pPr>
              <w:widowControl/>
              <w:wordWrap w:val="0"/>
              <w:autoSpaceDE w:val="0"/>
              <w:autoSpaceDN w:val="0"/>
              <w:spacing w:line="380" w:lineRule="exact"/>
              <w:jc w:val="center"/>
              <w:textAlignment w:val="bottom"/>
              <w:rPr>
                <w:szCs w:val="21"/>
              </w:rPr>
            </w:pPr>
            <w:r>
              <w:rPr>
                <w:szCs w:val="21"/>
              </w:rPr>
              <w:t>公司单位职务</w:t>
            </w:r>
          </w:p>
        </w:tc>
        <w:tc>
          <w:tcPr>
            <w:tcW w:w="1399" w:type="dxa"/>
          </w:tcPr>
          <w:p w14:paraId="58BD9403">
            <w:pPr>
              <w:widowControl/>
              <w:wordWrap w:val="0"/>
              <w:autoSpaceDE w:val="0"/>
              <w:autoSpaceDN w:val="0"/>
              <w:spacing w:line="380" w:lineRule="exact"/>
              <w:jc w:val="center"/>
              <w:textAlignment w:val="bottom"/>
              <w:rPr>
                <w:szCs w:val="21"/>
              </w:rPr>
            </w:pPr>
          </w:p>
        </w:tc>
        <w:tc>
          <w:tcPr>
            <w:tcW w:w="1905" w:type="dxa"/>
            <w:gridSpan w:val="2"/>
          </w:tcPr>
          <w:p w14:paraId="7BE4272E">
            <w:pPr>
              <w:widowControl/>
              <w:wordWrap w:val="0"/>
              <w:autoSpaceDE w:val="0"/>
              <w:autoSpaceDN w:val="0"/>
              <w:spacing w:line="380" w:lineRule="exact"/>
              <w:jc w:val="center"/>
              <w:textAlignment w:val="bottom"/>
              <w:rPr>
                <w:szCs w:val="21"/>
              </w:rPr>
            </w:pPr>
            <w:r>
              <w:rPr>
                <w:szCs w:val="21"/>
              </w:rPr>
              <w:t>拟在本</w:t>
            </w:r>
          </w:p>
          <w:p w14:paraId="7AC005B8">
            <w:pPr>
              <w:widowControl/>
              <w:wordWrap w:val="0"/>
              <w:autoSpaceDE w:val="0"/>
              <w:autoSpaceDN w:val="0"/>
              <w:spacing w:line="380" w:lineRule="exact"/>
              <w:jc w:val="center"/>
              <w:textAlignment w:val="bottom"/>
              <w:rPr>
                <w:szCs w:val="21"/>
              </w:rPr>
            </w:pPr>
            <w:r>
              <w:rPr>
                <w:szCs w:val="21"/>
              </w:rPr>
              <w:t>工程担任职务</w:t>
            </w:r>
          </w:p>
        </w:tc>
        <w:tc>
          <w:tcPr>
            <w:tcW w:w="1691" w:type="dxa"/>
            <w:gridSpan w:val="2"/>
          </w:tcPr>
          <w:p w14:paraId="33A86758">
            <w:pPr>
              <w:widowControl/>
              <w:wordWrap w:val="0"/>
              <w:autoSpaceDE w:val="0"/>
              <w:autoSpaceDN w:val="0"/>
              <w:spacing w:line="380" w:lineRule="exact"/>
              <w:textAlignment w:val="bottom"/>
              <w:rPr>
                <w:szCs w:val="21"/>
              </w:rPr>
            </w:pPr>
          </w:p>
        </w:tc>
      </w:tr>
      <w:tr w14:paraId="5B802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03" w:hRule="atLeast"/>
          <w:jc w:val="center"/>
        </w:trPr>
        <w:tc>
          <w:tcPr>
            <w:tcW w:w="1250" w:type="dxa"/>
            <w:vAlign w:val="center"/>
          </w:tcPr>
          <w:p w14:paraId="0BF9095C">
            <w:pPr>
              <w:widowControl/>
              <w:wordWrap w:val="0"/>
              <w:autoSpaceDE w:val="0"/>
              <w:autoSpaceDN w:val="0"/>
              <w:spacing w:line="380" w:lineRule="exact"/>
              <w:jc w:val="center"/>
              <w:textAlignment w:val="bottom"/>
              <w:rPr>
                <w:szCs w:val="21"/>
              </w:rPr>
            </w:pPr>
            <w:r>
              <w:rPr>
                <w:szCs w:val="21"/>
              </w:rPr>
              <w:t>毕业学校</w:t>
            </w:r>
          </w:p>
        </w:tc>
        <w:tc>
          <w:tcPr>
            <w:tcW w:w="7594" w:type="dxa"/>
            <w:gridSpan w:val="10"/>
            <w:vAlign w:val="center"/>
          </w:tcPr>
          <w:p w14:paraId="6BE8C2A5">
            <w:pPr>
              <w:widowControl/>
              <w:wordWrap w:val="0"/>
              <w:autoSpaceDE w:val="0"/>
              <w:autoSpaceDN w:val="0"/>
              <w:spacing w:line="380" w:lineRule="exact"/>
              <w:jc w:val="center"/>
              <w:textAlignment w:val="bottom"/>
              <w:rPr>
                <w:szCs w:val="21"/>
              </w:rPr>
            </w:pPr>
            <w:r>
              <w:rPr>
                <w:szCs w:val="21"/>
              </w:rPr>
              <w:t>______年___月毕业于___________________学校___________专业，学制______年</w:t>
            </w:r>
          </w:p>
        </w:tc>
      </w:tr>
      <w:tr w14:paraId="02C1D7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8844" w:type="dxa"/>
            <w:gridSpan w:val="11"/>
            <w:vAlign w:val="center"/>
          </w:tcPr>
          <w:p w14:paraId="5E15BB5D">
            <w:pPr>
              <w:widowControl/>
              <w:wordWrap w:val="0"/>
              <w:autoSpaceDE w:val="0"/>
              <w:autoSpaceDN w:val="0"/>
              <w:spacing w:line="380" w:lineRule="exact"/>
              <w:jc w:val="center"/>
              <w:textAlignment w:val="bottom"/>
              <w:rPr>
                <w:szCs w:val="21"/>
              </w:rPr>
            </w:pPr>
            <w:r>
              <w:rPr>
                <w:szCs w:val="21"/>
              </w:rPr>
              <w:t>经历</w:t>
            </w:r>
          </w:p>
        </w:tc>
      </w:tr>
      <w:tr w14:paraId="240EB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301" w:type="dxa"/>
            <w:gridSpan w:val="3"/>
            <w:vAlign w:val="center"/>
          </w:tcPr>
          <w:p w14:paraId="61668F29">
            <w:pPr>
              <w:widowControl/>
              <w:wordWrap w:val="0"/>
              <w:autoSpaceDE w:val="0"/>
              <w:autoSpaceDN w:val="0"/>
              <w:spacing w:line="380" w:lineRule="exact"/>
              <w:jc w:val="center"/>
              <w:textAlignment w:val="bottom"/>
              <w:rPr>
                <w:szCs w:val="21"/>
              </w:rPr>
            </w:pPr>
            <w:r>
              <w:rPr>
                <w:szCs w:val="21"/>
              </w:rPr>
              <w:t>____年～_____年</w:t>
            </w:r>
          </w:p>
        </w:tc>
        <w:tc>
          <w:tcPr>
            <w:tcW w:w="4288" w:type="dxa"/>
            <w:gridSpan w:val="5"/>
            <w:vAlign w:val="center"/>
          </w:tcPr>
          <w:p w14:paraId="368EFC01">
            <w:pPr>
              <w:pStyle w:val="84"/>
              <w:widowControl/>
              <w:wordWrap w:val="0"/>
              <w:adjustRightInd/>
              <w:snapToGrid/>
              <w:spacing w:line="380" w:lineRule="exact"/>
              <w:textAlignment w:val="bottom"/>
              <w:rPr>
                <w:spacing w:val="0"/>
                <w:kern w:val="2"/>
                <w:szCs w:val="21"/>
              </w:rPr>
            </w:pPr>
            <w:r>
              <w:rPr>
                <w:spacing w:val="0"/>
                <w:kern w:val="2"/>
                <w:szCs w:val="21"/>
              </w:rPr>
              <w:t>参加过的工程项目名称</w:t>
            </w:r>
          </w:p>
        </w:tc>
        <w:tc>
          <w:tcPr>
            <w:tcW w:w="1955" w:type="dxa"/>
            <w:gridSpan w:val="2"/>
            <w:vAlign w:val="center"/>
          </w:tcPr>
          <w:p w14:paraId="26667042">
            <w:pPr>
              <w:pStyle w:val="84"/>
              <w:widowControl/>
              <w:wordWrap w:val="0"/>
              <w:adjustRightInd/>
              <w:snapToGrid/>
              <w:spacing w:line="380" w:lineRule="exact"/>
              <w:textAlignment w:val="bottom"/>
              <w:rPr>
                <w:spacing w:val="0"/>
                <w:kern w:val="2"/>
                <w:szCs w:val="21"/>
              </w:rPr>
            </w:pPr>
            <w:r>
              <w:rPr>
                <w:spacing w:val="0"/>
                <w:kern w:val="2"/>
                <w:szCs w:val="21"/>
              </w:rPr>
              <w:t>担任何职</w:t>
            </w:r>
          </w:p>
        </w:tc>
        <w:tc>
          <w:tcPr>
            <w:tcW w:w="1300" w:type="dxa"/>
            <w:vAlign w:val="center"/>
          </w:tcPr>
          <w:p w14:paraId="42ED48CD">
            <w:pPr>
              <w:widowControl/>
              <w:wordWrap w:val="0"/>
              <w:autoSpaceDE w:val="0"/>
              <w:autoSpaceDN w:val="0"/>
              <w:spacing w:line="380" w:lineRule="exact"/>
              <w:jc w:val="center"/>
              <w:textAlignment w:val="bottom"/>
              <w:rPr>
                <w:szCs w:val="21"/>
              </w:rPr>
            </w:pPr>
            <w:r>
              <w:rPr>
                <w:szCs w:val="21"/>
              </w:rPr>
              <w:t>发包人及联系电话</w:t>
            </w:r>
          </w:p>
        </w:tc>
      </w:tr>
      <w:tr w14:paraId="35C6C5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461BCFB">
            <w:pPr>
              <w:widowControl/>
              <w:wordWrap w:val="0"/>
              <w:autoSpaceDE w:val="0"/>
              <w:autoSpaceDN w:val="0"/>
              <w:spacing w:line="380" w:lineRule="exact"/>
              <w:jc w:val="center"/>
              <w:textAlignment w:val="bottom"/>
              <w:rPr>
                <w:szCs w:val="21"/>
              </w:rPr>
            </w:pPr>
          </w:p>
        </w:tc>
        <w:tc>
          <w:tcPr>
            <w:tcW w:w="4288" w:type="dxa"/>
            <w:gridSpan w:val="5"/>
            <w:vAlign w:val="center"/>
          </w:tcPr>
          <w:p w14:paraId="149BE485">
            <w:pPr>
              <w:widowControl/>
              <w:wordWrap w:val="0"/>
              <w:autoSpaceDE w:val="0"/>
              <w:autoSpaceDN w:val="0"/>
              <w:spacing w:line="380" w:lineRule="exact"/>
              <w:jc w:val="center"/>
              <w:textAlignment w:val="bottom"/>
              <w:rPr>
                <w:szCs w:val="21"/>
              </w:rPr>
            </w:pPr>
          </w:p>
        </w:tc>
        <w:tc>
          <w:tcPr>
            <w:tcW w:w="1955" w:type="dxa"/>
            <w:gridSpan w:val="2"/>
          </w:tcPr>
          <w:p w14:paraId="3B9A750B">
            <w:pPr>
              <w:widowControl/>
              <w:wordWrap w:val="0"/>
              <w:autoSpaceDE w:val="0"/>
              <w:autoSpaceDN w:val="0"/>
              <w:spacing w:line="380" w:lineRule="exact"/>
              <w:textAlignment w:val="bottom"/>
              <w:rPr>
                <w:szCs w:val="21"/>
              </w:rPr>
            </w:pPr>
          </w:p>
        </w:tc>
        <w:tc>
          <w:tcPr>
            <w:tcW w:w="1300" w:type="dxa"/>
          </w:tcPr>
          <w:p w14:paraId="2F88FFB6">
            <w:pPr>
              <w:widowControl/>
              <w:wordWrap w:val="0"/>
              <w:autoSpaceDE w:val="0"/>
              <w:autoSpaceDN w:val="0"/>
              <w:spacing w:line="380" w:lineRule="exact"/>
              <w:textAlignment w:val="bottom"/>
              <w:rPr>
                <w:szCs w:val="21"/>
              </w:rPr>
            </w:pPr>
          </w:p>
        </w:tc>
      </w:tr>
      <w:tr w14:paraId="61D8B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258DFE8A">
            <w:pPr>
              <w:widowControl/>
              <w:wordWrap w:val="0"/>
              <w:autoSpaceDE w:val="0"/>
              <w:autoSpaceDN w:val="0"/>
              <w:spacing w:line="380" w:lineRule="exact"/>
              <w:jc w:val="center"/>
              <w:textAlignment w:val="bottom"/>
              <w:rPr>
                <w:szCs w:val="21"/>
              </w:rPr>
            </w:pPr>
          </w:p>
        </w:tc>
        <w:tc>
          <w:tcPr>
            <w:tcW w:w="4288" w:type="dxa"/>
            <w:gridSpan w:val="5"/>
            <w:vAlign w:val="center"/>
          </w:tcPr>
          <w:p w14:paraId="536ABCBD">
            <w:pPr>
              <w:widowControl/>
              <w:wordWrap w:val="0"/>
              <w:autoSpaceDE w:val="0"/>
              <w:autoSpaceDN w:val="0"/>
              <w:spacing w:line="380" w:lineRule="exact"/>
              <w:jc w:val="center"/>
              <w:textAlignment w:val="bottom"/>
              <w:rPr>
                <w:szCs w:val="21"/>
              </w:rPr>
            </w:pPr>
          </w:p>
        </w:tc>
        <w:tc>
          <w:tcPr>
            <w:tcW w:w="1955" w:type="dxa"/>
            <w:gridSpan w:val="2"/>
          </w:tcPr>
          <w:p w14:paraId="40D778E0">
            <w:pPr>
              <w:widowControl/>
              <w:wordWrap w:val="0"/>
              <w:autoSpaceDE w:val="0"/>
              <w:autoSpaceDN w:val="0"/>
              <w:spacing w:line="380" w:lineRule="exact"/>
              <w:textAlignment w:val="bottom"/>
              <w:rPr>
                <w:szCs w:val="21"/>
              </w:rPr>
            </w:pPr>
          </w:p>
        </w:tc>
        <w:tc>
          <w:tcPr>
            <w:tcW w:w="1300" w:type="dxa"/>
          </w:tcPr>
          <w:p w14:paraId="2544F787">
            <w:pPr>
              <w:widowControl/>
              <w:wordWrap w:val="0"/>
              <w:autoSpaceDE w:val="0"/>
              <w:autoSpaceDN w:val="0"/>
              <w:spacing w:line="380" w:lineRule="exact"/>
              <w:textAlignment w:val="bottom"/>
              <w:rPr>
                <w:szCs w:val="21"/>
              </w:rPr>
            </w:pPr>
          </w:p>
        </w:tc>
      </w:tr>
      <w:tr w14:paraId="611AF0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5284271D">
            <w:pPr>
              <w:widowControl/>
              <w:wordWrap w:val="0"/>
              <w:autoSpaceDE w:val="0"/>
              <w:autoSpaceDN w:val="0"/>
              <w:spacing w:line="380" w:lineRule="exact"/>
              <w:jc w:val="center"/>
              <w:textAlignment w:val="bottom"/>
              <w:rPr>
                <w:szCs w:val="21"/>
              </w:rPr>
            </w:pPr>
          </w:p>
        </w:tc>
        <w:tc>
          <w:tcPr>
            <w:tcW w:w="4288" w:type="dxa"/>
            <w:gridSpan w:val="5"/>
            <w:vAlign w:val="center"/>
          </w:tcPr>
          <w:p w14:paraId="32DD640B">
            <w:pPr>
              <w:widowControl/>
              <w:wordWrap w:val="0"/>
              <w:autoSpaceDE w:val="0"/>
              <w:autoSpaceDN w:val="0"/>
              <w:spacing w:line="380" w:lineRule="exact"/>
              <w:jc w:val="center"/>
              <w:textAlignment w:val="bottom"/>
              <w:rPr>
                <w:szCs w:val="21"/>
              </w:rPr>
            </w:pPr>
          </w:p>
        </w:tc>
        <w:tc>
          <w:tcPr>
            <w:tcW w:w="1955" w:type="dxa"/>
            <w:gridSpan w:val="2"/>
          </w:tcPr>
          <w:p w14:paraId="7253D209">
            <w:pPr>
              <w:widowControl/>
              <w:wordWrap w:val="0"/>
              <w:autoSpaceDE w:val="0"/>
              <w:autoSpaceDN w:val="0"/>
              <w:spacing w:line="380" w:lineRule="exact"/>
              <w:textAlignment w:val="bottom"/>
              <w:rPr>
                <w:szCs w:val="21"/>
              </w:rPr>
            </w:pPr>
          </w:p>
        </w:tc>
        <w:tc>
          <w:tcPr>
            <w:tcW w:w="1300" w:type="dxa"/>
          </w:tcPr>
          <w:p w14:paraId="14AD8D85">
            <w:pPr>
              <w:widowControl/>
              <w:wordWrap w:val="0"/>
              <w:autoSpaceDE w:val="0"/>
              <w:autoSpaceDN w:val="0"/>
              <w:spacing w:line="380" w:lineRule="exact"/>
              <w:textAlignment w:val="bottom"/>
              <w:rPr>
                <w:szCs w:val="21"/>
              </w:rPr>
            </w:pPr>
          </w:p>
        </w:tc>
      </w:tr>
      <w:tr w14:paraId="5183E7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18FC9A7">
            <w:pPr>
              <w:widowControl/>
              <w:wordWrap w:val="0"/>
              <w:autoSpaceDE w:val="0"/>
              <w:autoSpaceDN w:val="0"/>
              <w:spacing w:line="380" w:lineRule="exact"/>
              <w:jc w:val="center"/>
              <w:textAlignment w:val="bottom"/>
              <w:rPr>
                <w:szCs w:val="21"/>
              </w:rPr>
            </w:pPr>
          </w:p>
        </w:tc>
        <w:tc>
          <w:tcPr>
            <w:tcW w:w="4288" w:type="dxa"/>
            <w:gridSpan w:val="5"/>
            <w:vAlign w:val="center"/>
          </w:tcPr>
          <w:p w14:paraId="6437FD55">
            <w:pPr>
              <w:widowControl/>
              <w:wordWrap w:val="0"/>
              <w:autoSpaceDE w:val="0"/>
              <w:autoSpaceDN w:val="0"/>
              <w:spacing w:line="380" w:lineRule="exact"/>
              <w:jc w:val="center"/>
              <w:textAlignment w:val="bottom"/>
              <w:rPr>
                <w:szCs w:val="21"/>
              </w:rPr>
            </w:pPr>
          </w:p>
        </w:tc>
        <w:tc>
          <w:tcPr>
            <w:tcW w:w="1955" w:type="dxa"/>
            <w:gridSpan w:val="2"/>
          </w:tcPr>
          <w:p w14:paraId="52FE94C6">
            <w:pPr>
              <w:widowControl/>
              <w:wordWrap w:val="0"/>
              <w:autoSpaceDE w:val="0"/>
              <w:autoSpaceDN w:val="0"/>
              <w:spacing w:line="380" w:lineRule="exact"/>
              <w:textAlignment w:val="bottom"/>
              <w:rPr>
                <w:szCs w:val="21"/>
              </w:rPr>
            </w:pPr>
          </w:p>
        </w:tc>
        <w:tc>
          <w:tcPr>
            <w:tcW w:w="1300" w:type="dxa"/>
          </w:tcPr>
          <w:p w14:paraId="0B9E432E">
            <w:pPr>
              <w:widowControl/>
              <w:wordWrap w:val="0"/>
              <w:autoSpaceDE w:val="0"/>
              <w:autoSpaceDN w:val="0"/>
              <w:spacing w:line="380" w:lineRule="exact"/>
              <w:textAlignment w:val="bottom"/>
              <w:rPr>
                <w:szCs w:val="21"/>
              </w:rPr>
            </w:pPr>
          </w:p>
        </w:tc>
      </w:tr>
      <w:tr w14:paraId="6A6F3E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4C59832C">
            <w:pPr>
              <w:widowControl/>
              <w:wordWrap w:val="0"/>
              <w:autoSpaceDE w:val="0"/>
              <w:autoSpaceDN w:val="0"/>
              <w:spacing w:line="380" w:lineRule="exact"/>
              <w:jc w:val="center"/>
              <w:textAlignment w:val="bottom"/>
              <w:rPr>
                <w:szCs w:val="21"/>
              </w:rPr>
            </w:pPr>
          </w:p>
        </w:tc>
        <w:tc>
          <w:tcPr>
            <w:tcW w:w="4288" w:type="dxa"/>
            <w:gridSpan w:val="5"/>
            <w:vAlign w:val="center"/>
          </w:tcPr>
          <w:p w14:paraId="210A029B">
            <w:pPr>
              <w:widowControl/>
              <w:wordWrap w:val="0"/>
              <w:autoSpaceDE w:val="0"/>
              <w:autoSpaceDN w:val="0"/>
              <w:spacing w:line="380" w:lineRule="exact"/>
              <w:jc w:val="center"/>
              <w:textAlignment w:val="bottom"/>
              <w:rPr>
                <w:szCs w:val="21"/>
              </w:rPr>
            </w:pPr>
          </w:p>
        </w:tc>
        <w:tc>
          <w:tcPr>
            <w:tcW w:w="1955" w:type="dxa"/>
            <w:gridSpan w:val="2"/>
          </w:tcPr>
          <w:p w14:paraId="1812C310">
            <w:pPr>
              <w:widowControl/>
              <w:wordWrap w:val="0"/>
              <w:autoSpaceDE w:val="0"/>
              <w:autoSpaceDN w:val="0"/>
              <w:spacing w:line="380" w:lineRule="exact"/>
              <w:textAlignment w:val="bottom"/>
              <w:rPr>
                <w:szCs w:val="21"/>
              </w:rPr>
            </w:pPr>
          </w:p>
        </w:tc>
        <w:tc>
          <w:tcPr>
            <w:tcW w:w="1300" w:type="dxa"/>
          </w:tcPr>
          <w:p w14:paraId="22D1EC9E">
            <w:pPr>
              <w:widowControl/>
              <w:wordWrap w:val="0"/>
              <w:autoSpaceDE w:val="0"/>
              <w:autoSpaceDN w:val="0"/>
              <w:spacing w:line="380" w:lineRule="exact"/>
              <w:textAlignment w:val="bottom"/>
              <w:rPr>
                <w:szCs w:val="21"/>
              </w:rPr>
            </w:pPr>
          </w:p>
        </w:tc>
      </w:tr>
      <w:tr w14:paraId="5EDE08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14" w:type="dxa"/>
            <w:gridSpan w:val="5"/>
            <w:vAlign w:val="center"/>
          </w:tcPr>
          <w:p w14:paraId="48CC9455">
            <w:pPr>
              <w:widowControl/>
              <w:wordWrap w:val="0"/>
              <w:autoSpaceDE w:val="0"/>
              <w:autoSpaceDN w:val="0"/>
              <w:spacing w:line="380" w:lineRule="exact"/>
              <w:jc w:val="center"/>
              <w:textAlignment w:val="bottom"/>
              <w:rPr>
                <w:szCs w:val="21"/>
              </w:rPr>
            </w:pPr>
            <w:r>
              <w:rPr>
                <w:szCs w:val="21"/>
              </w:rPr>
              <w:t>获奖情况</w:t>
            </w:r>
          </w:p>
        </w:tc>
        <w:tc>
          <w:tcPr>
            <w:tcW w:w="5230" w:type="dxa"/>
            <w:gridSpan w:val="6"/>
          </w:tcPr>
          <w:p w14:paraId="6B63631C">
            <w:pPr>
              <w:widowControl/>
              <w:wordWrap w:val="0"/>
              <w:autoSpaceDE w:val="0"/>
              <w:autoSpaceDN w:val="0"/>
              <w:spacing w:line="380" w:lineRule="exact"/>
              <w:textAlignment w:val="bottom"/>
              <w:rPr>
                <w:szCs w:val="21"/>
              </w:rPr>
            </w:pPr>
          </w:p>
        </w:tc>
      </w:tr>
      <w:tr w14:paraId="535BF7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restart"/>
            <w:vAlign w:val="center"/>
          </w:tcPr>
          <w:p w14:paraId="06E6F340">
            <w:pPr>
              <w:widowControl/>
              <w:wordWrap w:val="0"/>
              <w:autoSpaceDE w:val="0"/>
              <w:autoSpaceDN w:val="0"/>
              <w:spacing w:line="380" w:lineRule="exact"/>
              <w:jc w:val="center"/>
              <w:textAlignment w:val="bottom"/>
              <w:rPr>
                <w:szCs w:val="21"/>
              </w:rPr>
            </w:pPr>
            <w:r>
              <w:rPr>
                <w:szCs w:val="21"/>
              </w:rPr>
              <w:t>目前任职项目状况</w:t>
            </w:r>
          </w:p>
        </w:tc>
        <w:tc>
          <w:tcPr>
            <w:tcW w:w="2337" w:type="dxa"/>
            <w:gridSpan w:val="3"/>
            <w:vAlign w:val="center"/>
          </w:tcPr>
          <w:p w14:paraId="650E97A5">
            <w:pPr>
              <w:widowControl/>
              <w:wordWrap w:val="0"/>
              <w:autoSpaceDE w:val="0"/>
              <w:autoSpaceDN w:val="0"/>
              <w:spacing w:line="380" w:lineRule="exact"/>
              <w:jc w:val="center"/>
              <w:textAlignment w:val="bottom"/>
              <w:rPr>
                <w:szCs w:val="21"/>
              </w:rPr>
            </w:pPr>
            <w:r>
              <w:rPr>
                <w:szCs w:val="21"/>
              </w:rPr>
              <w:t>项目名称</w:t>
            </w:r>
          </w:p>
        </w:tc>
        <w:tc>
          <w:tcPr>
            <w:tcW w:w="5230" w:type="dxa"/>
            <w:gridSpan w:val="6"/>
            <w:vAlign w:val="center"/>
          </w:tcPr>
          <w:p w14:paraId="7BDC7406">
            <w:pPr>
              <w:widowControl/>
              <w:wordWrap w:val="0"/>
              <w:autoSpaceDE w:val="0"/>
              <w:autoSpaceDN w:val="0"/>
              <w:spacing w:line="380" w:lineRule="exact"/>
              <w:jc w:val="center"/>
              <w:textAlignment w:val="bottom"/>
              <w:rPr>
                <w:szCs w:val="21"/>
              </w:rPr>
            </w:pPr>
          </w:p>
        </w:tc>
      </w:tr>
      <w:tr w14:paraId="49AFA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0A2A2441">
            <w:pPr>
              <w:widowControl/>
              <w:wordWrap w:val="0"/>
              <w:autoSpaceDE w:val="0"/>
              <w:autoSpaceDN w:val="0"/>
              <w:spacing w:line="380" w:lineRule="exact"/>
              <w:textAlignment w:val="bottom"/>
              <w:rPr>
                <w:szCs w:val="21"/>
              </w:rPr>
            </w:pPr>
          </w:p>
        </w:tc>
        <w:tc>
          <w:tcPr>
            <w:tcW w:w="2337" w:type="dxa"/>
            <w:gridSpan w:val="3"/>
            <w:vAlign w:val="center"/>
          </w:tcPr>
          <w:p w14:paraId="0DBD93B4">
            <w:pPr>
              <w:widowControl/>
              <w:wordWrap w:val="0"/>
              <w:autoSpaceDE w:val="0"/>
              <w:autoSpaceDN w:val="0"/>
              <w:spacing w:line="380" w:lineRule="exact"/>
              <w:jc w:val="center"/>
              <w:textAlignment w:val="bottom"/>
              <w:rPr>
                <w:szCs w:val="21"/>
              </w:rPr>
            </w:pPr>
            <w:r>
              <w:rPr>
                <w:szCs w:val="21"/>
              </w:rPr>
              <w:t>担任职位</w:t>
            </w:r>
          </w:p>
        </w:tc>
        <w:tc>
          <w:tcPr>
            <w:tcW w:w="5230" w:type="dxa"/>
            <w:gridSpan w:val="6"/>
            <w:vAlign w:val="center"/>
          </w:tcPr>
          <w:p w14:paraId="3CD81BCF">
            <w:pPr>
              <w:widowControl/>
              <w:wordWrap w:val="0"/>
              <w:autoSpaceDE w:val="0"/>
              <w:autoSpaceDN w:val="0"/>
              <w:spacing w:line="380" w:lineRule="exact"/>
              <w:jc w:val="center"/>
              <w:textAlignment w:val="bottom"/>
              <w:rPr>
                <w:szCs w:val="21"/>
              </w:rPr>
            </w:pPr>
          </w:p>
        </w:tc>
      </w:tr>
      <w:tr w14:paraId="393ED5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73F0E496">
            <w:pPr>
              <w:widowControl/>
              <w:wordWrap w:val="0"/>
              <w:autoSpaceDE w:val="0"/>
              <w:autoSpaceDN w:val="0"/>
              <w:spacing w:line="380" w:lineRule="exact"/>
              <w:textAlignment w:val="bottom"/>
              <w:rPr>
                <w:szCs w:val="21"/>
              </w:rPr>
            </w:pPr>
          </w:p>
        </w:tc>
        <w:tc>
          <w:tcPr>
            <w:tcW w:w="2337" w:type="dxa"/>
            <w:gridSpan w:val="3"/>
            <w:vAlign w:val="center"/>
          </w:tcPr>
          <w:p w14:paraId="7B7E446D">
            <w:pPr>
              <w:widowControl/>
              <w:wordWrap w:val="0"/>
              <w:autoSpaceDE w:val="0"/>
              <w:autoSpaceDN w:val="0"/>
              <w:spacing w:line="380" w:lineRule="exact"/>
              <w:jc w:val="center"/>
              <w:textAlignment w:val="bottom"/>
              <w:rPr>
                <w:szCs w:val="21"/>
              </w:rPr>
            </w:pPr>
            <w:r>
              <w:rPr>
                <w:szCs w:val="21"/>
              </w:rPr>
              <w:t>可以调离日期</w:t>
            </w:r>
          </w:p>
        </w:tc>
        <w:tc>
          <w:tcPr>
            <w:tcW w:w="5230" w:type="dxa"/>
            <w:gridSpan w:val="6"/>
            <w:vAlign w:val="center"/>
          </w:tcPr>
          <w:p w14:paraId="36140634">
            <w:pPr>
              <w:widowControl/>
              <w:wordWrap w:val="0"/>
              <w:autoSpaceDE w:val="0"/>
              <w:autoSpaceDN w:val="0"/>
              <w:spacing w:line="380" w:lineRule="exact"/>
              <w:jc w:val="center"/>
              <w:textAlignment w:val="bottom"/>
              <w:rPr>
                <w:szCs w:val="21"/>
              </w:rPr>
            </w:pPr>
          </w:p>
        </w:tc>
      </w:tr>
      <w:tr w14:paraId="4EE5DF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3614" w:type="dxa"/>
            <w:gridSpan w:val="5"/>
            <w:vAlign w:val="center"/>
          </w:tcPr>
          <w:p w14:paraId="3A8E9CF3">
            <w:pPr>
              <w:widowControl/>
              <w:wordWrap w:val="0"/>
              <w:autoSpaceDE w:val="0"/>
              <w:autoSpaceDN w:val="0"/>
              <w:spacing w:line="380" w:lineRule="exact"/>
              <w:jc w:val="center"/>
              <w:textAlignment w:val="bottom"/>
              <w:rPr>
                <w:szCs w:val="21"/>
              </w:rPr>
            </w:pPr>
            <w:r>
              <w:rPr>
                <w:szCs w:val="21"/>
              </w:rPr>
              <w:t>备注</w:t>
            </w:r>
          </w:p>
        </w:tc>
        <w:tc>
          <w:tcPr>
            <w:tcW w:w="5230" w:type="dxa"/>
            <w:gridSpan w:val="6"/>
          </w:tcPr>
          <w:p w14:paraId="0C27F4C4">
            <w:pPr>
              <w:widowControl/>
              <w:wordWrap w:val="0"/>
              <w:autoSpaceDE w:val="0"/>
              <w:autoSpaceDN w:val="0"/>
              <w:spacing w:line="380" w:lineRule="exact"/>
              <w:textAlignment w:val="bottom"/>
              <w:rPr>
                <w:szCs w:val="21"/>
              </w:rPr>
            </w:pPr>
          </w:p>
          <w:p w14:paraId="73E5B88D">
            <w:pPr>
              <w:widowControl/>
              <w:wordWrap w:val="0"/>
              <w:autoSpaceDE w:val="0"/>
              <w:autoSpaceDN w:val="0"/>
              <w:spacing w:line="380" w:lineRule="exact"/>
              <w:textAlignment w:val="bottom"/>
              <w:rPr>
                <w:szCs w:val="21"/>
              </w:rPr>
            </w:pPr>
          </w:p>
        </w:tc>
      </w:tr>
    </w:tbl>
    <w:p w14:paraId="63C1C8D5">
      <w:pPr>
        <w:spacing w:line="360" w:lineRule="auto"/>
        <w:rPr>
          <w:szCs w:val="21"/>
        </w:rPr>
      </w:pPr>
    </w:p>
    <w:p w14:paraId="1C4271F1">
      <w:pPr>
        <w:spacing w:line="440" w:lineRule="exact"/>
        <w:ind w:right="-40" w:rightChars="-19" w:firstLine="420" w:firstLineChars="200"/>
        <w:rPr>
          <w:rFonts w:hint="eastAsia" w:ascii="宋体" w:hAnsi="宋体"/>
          <w:szCs w:val="21"/>
        </w:rPr>
      </w:pPr>
      <w:r>
        <w:rPr>
          <w:rFonts w:hint="eastAsia"/>
          <w:szCs w:val="21"/>
        </w:rPr>
        <w:t>注：</w:t>
      </w:r>
      <w:r>
        <w:rPr>
          <w:rFonts w:hint="eastAsia" w:ascii="宋体" w:hAnsi="宋体"/>
          <w:szCs w:val="21"/>
        </w:rPr>
        <w:t>本表后应附拟投入本工程人员的身份证、职称资格证书、等其他相关证书的复印件。</w:t>
      </w:r>
    </w:p>
    <w:p w14:paraId="3C19E6DE">
      <w:pPr>
        <w:spacing w:line="360" w:lineRule="auto"/>
        <w:rPr>
          <w:szCs w:val="21"/>
        </w:rPr>
      </w:pPr>
    </w:p>
    <w:p w14:paraId="48BAB4F4">
      <w:pPr>
        <w:spacing w:line="360" w:lineRule="auto"/>
        <w:rPr>
          <w:szCs w:val="21"/>
        </w:rPr>
      </w:pPr>
    </w:p>
    <w:p w14:paraId="3DBCDA78">
      <w:pPr>
        <w:pStyle w:val="53"/>
        <w:spacing w:before="120"/>
        <w:ind w:firstLine="422"/>
        <w:rPr>
          <w:rStyle w:val="46"/>
          <w:rFonts w:ascii="Times New Roman" w:hAnsi="Times New Roman" w:eastAsia="宋体" w:cs="Times New Roman"/>
          <w:b/>
          <w:bCs/>
          <w:szCs w:val="24"/>
        </w:rPr>
        <w:sectPr>
          <w:pgSz w:w="11907" w:h="16840"/>
          <w:pgMar w:top="1417" w:right="1701" w:bottom="1417" w:left="1701" w:header="1134" w:footer="1134" w:gutter="0"/>
          <w:cols w:space="0" w:num="1"/>
          <w:docGrid w:linePitch="312" w:charSpace="0"/>
        </w:sectPr>
      </w:pPr>
    </w:p>
    <w:p w14:paraId="111601AB">
      <w:pPr>
        <w:pStyle w:val="53"/>
        <w:spacing w:before="120"/>
        <w:ind w:firstLine="422"/>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5</w:t>
      </w:r>
      <w:r>
        <w:rPr>
          <w:rStyle w:val="46"/>
          <w:rFonts w:ascii="Times New Roman" w:hAnsi="Times New Roman" w:eastAsia="宋体" w:cs="Times New Roman"/>
          <w:b/>
          <w:bCs w:val="0"/>
          <w:szCs w:val="24"/>
        </w:rPr>
        <w:t xml:space="preserve">  近5年</w:t>
      </w:r>
      <w:r>
        <w:rPr>
          <w:rStyle w:val="46"/>
          <w:rFonts w:hint="eastAsia" w:ascii="Times New Roman" w:hAnsi="Times New Roman" w:eastAsia="宋体" w:cs="Times New Roman"/>
          <w:b/>
          <w:bCs w:val="0"/>
          <w:szCs w:val="24"/>
        </w:rPr>
        <w:t>内</w:t>
      </w:r>
      <w:r>
        <w:rPr>
          <w:rStyle w:val="46"/>
          <w:rFonts w:ascii="Times New Roman" w:hAnsi="Times New Roman" w:eastAsia="宋体" w:cs="Times New Roman"/>
          <w:b/>
          <w:bCs w:val="0"/>
          <w:szCs w:val="24"/>
        </w:rPr>
        <w:t>类似工程情况一览表</w:t>
      </w:r>
    </w:p>
    <w:p w14:paraId="144AA8F5">
      <w:pPr>
        <w:spacing w:line="360" w:lineRule="auto"/>
        <w:jc w:val="center"/>
      </w:pPr>
    </w:p>
    <w:p w14:paraId="0F407C73">
      <w:pPr>
        <w:spacing w:line="360" w:lineRule="auto"/>
        <w:jc w:val="center"/>
        <w:rPr>
          <w:b/>
          <w:sz w:val="28"/>
          <w:szCs w:val="28"/>
        </w:rPr>
      </w:pPr>
      <w:r>
        <w:rPr>
          <w:b/>
          <w:sz w:val="28"/>
          <w:szCs w:val="28"/>
        </w:rPr>
        <w:t>近5年</w:t>
      </w:r>
      <w:r>
        <w:rPr>
          <w:rFonts w:hint="eastAsia"/>
          <w:b/>
          <w:sz w:val="28"/>
          <w:szCs w:val="28"/>
        </w:rPr>
        <w:t>内</w:t>
      </w:r>
      <w:r>
        <w:rPr>
          <w:b/>
          <w:sz w:val="28"/>
          <w:szCs w:val="28"/>
        </w:rPr>
        <w:t>类似工程情况一览表</w:t>
      </w:r>
    </w:p>
    <w:p w14:paraId="37F2F928">
      <w:pPr>
        <w:adjustRightInd w:val="0"/>
        <w:spacing w:line="360" w:lineRule="auto"/>
        <w:rPr>
          <w:sz w:val="32"/>
          <w:szCs w:val="32"/>
        </w:rPr>
      </w:pPr>
      <w:r>
        <w:rPr>
          <w:sz w:val="24"/>
        </w:rPr>
        <w:t>响应单位：</w:t>
      </w:r>
    </w:p>
    <w:tbl>
      <w:tblPr>
        <w:tblStyle w:val="31"/>
        <w:tblW w:w="87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1390"/>
        <w:gridCol w:w="1391"/>
        <w:gridCol w:w="1390"/>
        <w:gridCol w:w="1391"/>
        <w:gridCol w:w="1391"/>
      </w:tblGrid>
      <w:tr w14:paraId="66F62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12" w:space="0"/>
              <w:bottom w:val="single" w:color="auto" w:sz="4" w:space="0"/>
              <w:tl2br w:val="single" w:color="auto" w:sz="4" w:space="0"/>
            </w:tcBorders>
            <w:vAlign w:val="center"/>
          </w:tcPr>
          <w:p w14:paraId="7F4D41E7">
            <w:pPr>
              <w:jc w:val="right"/>
              <w:rPr>
                <w:szCs w:val="21"/>
              </w:rPr>
            </w:pPr>
            <w:r>
              <w:rPr>
                <w:szCs w:val="21"/>
              </w:rPr>
              <w:t>工程名称</w:t>
            </w:r>
          </w:p>
          <w:p w14:paraId="51E63AF8">
            <w:pPr>
              <w:rPr>
                <w:szCs w:val="21"/>
              </w:rPr>
            </w:pPr>
            <w:r>
              <w:rPr>
                <w:szCs w:val="21"/>
              </w:rPr>
              <w:t>指标</w:t>
            </w:r>
          </w:p>
        </w:tc>
        <w:tc>
          <w:tcPr>
            <w:tcW w:w="1390" w:type="dxa"/>
            <w:vAlign w:val="center"/>
          </w:tcPr>
          <w:p w14:paraId="08712645">
            <w:pPr>
              <w:jc w:val="center"/>
              <w:rPr>
                <w:szCs w:val="21"/>
              </w:rPr>
            </w:pPr>
          </w:p>
        </w:tc>
        <w:tc>
          <w:tcPr>
            <w:tcW w:w="1391" w:type="dxa"/>
            <w:vAlign w:val="center"/>
          </w:tcPr>
          <w:p w14:paraId="77D5E74D">
            <w:pPr>
              <w:jc w:val="center"/>
              <w:rPr>
                <w:szCs w:val="21"/>
              </w:rPr>
            </w:pPr>
          </w:p>
        </w:tc>
        <w:tc>
          <w:tcPr>
            <w:tcW w:w="1390" w:type="dxa"/>
            <w:vAlign w:val="center"/>
          </w:tcPr>
          <w:p w14:paraId="641764B0">
            <w:pPr>
              <w:jc w:val="center"/>
              <w:rPr>
                <w:szCs w:val="21"/>
              </w:rPr>
            </w:pPr>
          </w:p>
        </w:tc>
        <w:tc>
          <w:tcPr>
            <w:tcW w:w="1391" w:type="dxa"/>
            <w:vAlign w:val="center"/>
          </w:tcPr>
          <w:p w14:paraId="707EAD8B">
            <w:pPr>
              <w:jc w:val="center"/>
              <w:rPr>
                <w:szCs w:val="21"/>
              </w:rPr>
            </w:pPr>
          </w:p>
        </w:tc>
        <w:tc>
          <w:tcPr>
            <w:tcW w:w="1391" w:type="dxa"/>
            <w:vAlign w:val="center"/>
          </w:tcPr>
          <w:p w14:paraId="46D4A621">
            <w:pPr>
              <w:jc w:val="center"/>
              <w:rPr>
                <w:szCs w:val="21"/>
              </w:rPr>
            </w:pPr>
          </w:p>
        </w:tc>
      </w:tr>
      <w:tr w14:paraId="760EBA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4" w:space="0"/>
            </w:tcBorders>
            <w:vAlign w:val="center"/>
          </w:tcPr>
          <w:p w14:paraId="0CD90E34">
            <w:pPr>
              <w:jc w:val="center"/>
              <w:rPr>
                <w:szCs w:val="21"/>
              </w:rPr>
            </w:pPr>
            <w:r>
              <w:rPr>
                <w:szCs w:val="21"/>
              </w:rPr>
              <w:t>合 同 段</w:t>
            </w:r>
          </w:p>
        </w:tc>
        <w:tc>
          <w:tcPr>
            <w:tcW w:w="1390" w:type="dxa"/>
            <w:vAlign w:val="center"/>
          </w:tcPr>
          <w:p w14:paraId="7E02A765">
            <w:pPr>
              <w:jc w:val="center"/>
              <w:rPr>
                <w:szCs w:val="21"/>
              </w:rPr>
            </w:pPr>
          </w:p>
        </w:tc>
        <w:tc>
          <w:tcPr>
            <w:tcW w:w="1391" w:type="dxa"/>
            <w:vAlign w:val="center"/>
          </w:tcPr>
          <w:p w14:paraId="46DCCAF9">
            <w:pPr>
              <w:jc w:val="center"/>
              <w:rPr>
                <w:szCs w:val="21"/>
              </w:rPr>
            </w:pPr>
          </w:p>
        </w:tc>
        <w:tc>
          <w:tcPr>
            <w:tcW w:w="1390" w:type="dxa"/>
            <w:vAlign w:val="center"/>
          </w:tcPr>
          <w:p w14:paraId="1F6380E9">
            <w:pPr>
              <w:jc w:val="center"/>
              <w:rPr>
                <w:szCs w:val="21"/>
              </w:rPr>
            </w:pPr>
          </w:p>
        </w:tc>
        <w:tc>
          <w:tcPr>
            <w:tcW w:w="1391" w:type="dxa"/>
            <w:vAlign w:val="center"/>
          </w:tcPr>
          <w:p w14:paraId="475524F0">
            <w:pPr>
              <w:jc w:val="center"/>
              <w:rPr>
                <w:szCs w:val="21"/>
              </w:rPr>
            </w:pPr>
          </w:p>
        </w:tc>
        <w:tc>
          <w:tcPr>
            <w:tcW w:w="1391" w:type="dxa"/>
            <w:vAlign w:val="center"/>
          </w:tcPr>
          <w:p w14:paraId="2876F12B">
            <w:pPr>
              <w:jc w:val="center"/>
              <w:rPr>
                <w:szCs w:val="21"/>
              </w:rPr>
            </w:pPr>
          </w:p>
        </w:tc>
      </w:tr>
      <w:tr w14:paraId="4BF3CD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E0C8CA9">
            <w:pPr>
              <w:jc w:val="center"/>
              <w:rPr>
                <w:szCs w:val="21"/>
              </w:rPr>
            </w:pPr>
            <w:r>
              <w:rPr>
                <w:szCs w:val="21"/>
              </w:rPr>
              <w:t>建设地点</w:t>
            </w:r>
          </w:p>
        </w:tc>
        <w:tc>
          <w:tcPr>
            <w:tcW w:w="1390" w:type="dxa"/>
            <w:vAlign w:val="center"/>
          </w:tcPr>
          <w:p w14:paraId="327CEDA9">
            <w:pPr>
              <w:jc w:val="center"/>
              <w:rPr>
                <w:szCs w:val="21"/>
              </w:rPr>
            </w:pPr>
          </w:p>
        </w:tc>
        <w:tc>
          <w:tcPr>
            <w:tcW w:w="1391" w:type="dxa"/>
            <w:vAlign w:val="center"/>
          </w:tcPr>
          <w:p w14:paraId="7DB6440F">
            <w:pPr>
              <w:jc w:val="center"/>
              <w:rPr>
                <w:szCs w:val="21"/>
              </w:rPr>
            </w:pPr>
          </w:p>
        </w:tc>
        <w:tc>
          <w:tcPr>
            <w:tcW w:w="1390" w:type="dxa"/>
            <w:vAlign w:val="center"/>
          </w:tcPr>
          <w:p w14:paraId="545DE138">
            <w:pPr>
              <w:jc w:val="center"/>
              <w:rPr>
                <w:szCs w:val="21"/>
              </w:rPr>
            </w:pPr>
          </w:p>
        </w:tc>
        <w:tc>
          <w:tcPr>
            <w:tcW w:w="1391" w:type="dxa"/>
            <w:vAlign w:val="center"/>
          </w:tcPr>
          <w:p w14:paraId="3095FF3B">
            <w:pPr>
              <w:jc w:val="center"/>
              <w:rPr>
                <w:szCs w:val="21"/>
              </w:rPr>
            </w:pPr>
          </w:p>
        </w:tc>
        <w:tc>
          <w:tcPr>
            <w:tcW w:w="1391" w:type="dxa"/>
            <w:vAlign w:val="center"/>
          </w:tcPr>
          <w:p w14:paraId="056D44C4">
            <w:pPr>
              <w:jc w:val="center"/>
              <w:rPr>
                <w:szCs w:val="21"/>
              </w:rPr>
            </w:pPr>
          </w:p>
        </w:tc>
      </w:tr>
      <w:tr w14:paraId="18666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632DC677">
            <w:pPr>
              <w:jc w:val="center"/>
              <w:rPr>
                <w:szCs w:val="21"/>
              </w:rPr>
            </w:pPr>
            <w:r>
              <w:rPr>
                <w:szCs w:val="21"/>
              </w:rPr>
              <w:t>工程规模</w:t>
            </w:r>
          </w:p>
        </w:tc>
        <w:tc>
          <w:tcPr>
            <w:tcW w:w="1390" w:type="dxa"/>
            <w:vAlign w:val="center"/>
          </w:tcPr>
          <w:p w14:paraId="6E23B6FE">
            <w:pPr>
              <w:jc w:val="center"/>
              <w:rPr>
                <w:szCs w:val="21"/>
              </w:rPr>
            </w:pPr>
          </w:p>
        </w:tc>
        <w:tc>
          <w:tcPr>
            <w:tcW w:w="1391" w:type="dxa"/>
            <w:vAlign w:val="center"/>
          </w:tcPr>
          <w:p w14:paraId="6B302076">
            <w:pPr>
              <w:jc w:val="center"/>
              <w:rPr>
                <w:szCs w:val="21"/>
              </w:rPr>
            </w:pPr>
          </w:p>
        </w:tc>
        <w:tc>
          <w:tcPr>
            <w:tcW w:w="1390" w:type="dxa"/>
            <w:vAlign w:val="center"/>
          </w:tcPr>
          <w:p w14:paraId="305A482D">
            <w:pPr>
              <w:jc w:val="center"/>
              <w:rPr>
                <w:szCs w:val="21"/>
              </w:rPr>
            </w:pPr>
          </w:p>
        </w:tc>
        <w:tc>
          <w:tcPr>
            <w:tcW w:w="1391" w:type="dxa"/>
            <w:vAlign w:val="center"/>
          </w:tcPr>
          <w:p w14:paraId="128FC330">
            <w:pPr>
              <w:jc w:val="center"/>
              <w:rPr>
                <w:szCs w:val="21"/>
              </w:rPr>
            </w:pPr>
          </w:p>
        </w:tc>
        <w:tc>
          <w:tcPr>
            <w:tcW w:w="1391" w:type="dxa"/>
            <w:vAlign w:val="center"/>
          </w:tcPr>
          <w:p w14:paraId="303FBDF0">
            <w:pPr>
              <w:jc w:val="center"/>
              <w:rPr>
                <w:szCs w:val="21"/>
              </w:rPr>
            </w:pPr>
          </w:p>
        </w:tc>
      </w:tr>
      <w:tr w14:paraId="48D39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C9E04A6">
            <w:pPr>
              <w:jc w:val="center"/>
              <w:rPr>
                <w:szCs w:val="21"/>
              </w:rPr>
            </w:pPr>
            <w:r>
              <w:rPr>
                <w:szCs w:val="21"/>
              </w:rPr>
              <w:t>结构形式</w:t>
            </w:r>
          </w:p>
        </w:tc>
        <w:tc>
          <w:tcPr>
            <w:tcW w:w="1390" w:type="dxa"/>
            <w:vAlign w:val="center"/>
          </w:tcPr>
          <w:p w14:paraId="45252CA5">
            <w:pPr>
              <w:jc w:val="center"/>
              <w:rPr>
                <w:szCs w:val="21"/>
              </w:rPr>
            </w:pPr>
          </w:p>
        </w:tc>
        <w:tc>
          <w:tcPr>
            <w:tcW w:w="1391" w:type="dxa"/>
            <w:vAlign w:val="center"/>
          </w:tcPr>
          <w:p w14:paraId="3E2E95B3">
            <w:pPr>
              <w:jc w:val="center"/>
              <w:rPr>
                <w:szCs w:val="21"/>
              </w:rPr>
            </w:pPr>
          </w:p>
        </w:tc>
        <w:tc>
          <w:tcPr>
            <w:tcW w:w="1390" w:type="dxa"/>
            <w:vAlign w:val="center"/>
          </w:tcPr>
          <w:p w14:paraId="1C31D31D">
            <w:pPr>
              <w:jc w:val="center"/>
              <w:rPr>
                <w:szCs w:val="21"/>
              </w:rPr>
            </w:pPr>
          </w:p>
        </w:tc>
        <w:tc>
          <w:tcPr>
            <w:tcW w:w="1391" w:type="dxa"/>
            <w:vAlign w:val="center"/>
          </w:tcPr>
          <w:p w14:paraId="3E7CC645">
            <w:pPr>
              <w:jc w:val="center"/>
              <w:rPr>
                <w:szCs w:val="21"/>
              </w:rPr>
            </w:pPr>
          </w:p>
        </w:tc>
        <w:tc>
          <w:tcPr>
            <w:tcW w:w="1391" w:type="dxa"/>
            <w:vAlign w:val="center"/>
          </w:tcPr>
          <w:p w14:paraId="53CF0A86">
            <w:pPr>
              <w:jc w:val="center"/>
              <w:rPr>
                <w:szCs w:val="21"/>
              </w:rPr>
            </w:pPr>
          </w:p>
        </w:tc>
      </w:tr>
      <w:tr w14:paraId="5954C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798C96C4">
            <w:pPr>
              <w:jc w:val="center"/>
              <w:rPr>
                <w:szCs w:val="21"/>
              </w:rPr>
            </w:pPr>
            <w:r>
              <w:rPr>
                <w:rFonts w:hint="eastAsia"/>
                <w:szCs w:val="21"/>
              </w:rPr>
              <w:t>质量要求</w:t>
            </w:r>
          </w:p>
        </w:tc>
        <w:tc>
          <w:tcPr>
            <w:tcW w:w="1390" w:type="dxa"/>
            <w:vAlign w:val="center"/>
          </w:tcPr>
          <w:p w14:paraId="2180DEFB">
            <w:pPr>
              <w:jc w:val="center"/>
              <w:rPr>
                <w:szCs w:val="21"/>
              </w:rPr>
            </w:pPr>
          </w:p>
        </w:tc>
        <w:tc>
          <w:tcPr>
            <w:tcW w:w="1391" w:type="dxa"/>
            <w:vAlign w:val="center"/>
          </w:tcPr>
          <w:p w14:paraId="67F70DBC">
            <w:pPr>
              <w:jc w:val="center"/>
              <w:rPr>
                <w:szCs w:val="21"/>
              </w:rPr>
            </w:pPr>
          </w:p>
        </w:tc>
        <w:tc>
          <w:tcPr>
            <w:tcW w:w="1390" w:type="dxa"/>
            <w:vAlign w:val="center"/>
          </w:tcPr>
          <w:p w14:paraId="0BD6DB3D">
            <w:pPr>
              <w:jc w:val="center"/>
              <w:rPr>
                <w:szCs w:val="21"/>
              </w:rPr>
            </w:pPr>
          </w:p>
        </w:tc>
        <w:tc>
          <w:tcPr>
            <w:tcW w:w="1391" w:type="dxa"/>
            <w:vAlign w:val="center"/>
          </w:tcPr>
          <w:p w14:paraId="4CA562E4">
            <w:pPr>
              <w:jc w:val="center"/>
              <w:rPr>
                <w:szCs w:val="21"/>
              </w:rPr>
            </w:pPr>
          </w:p>
        </w:tc>
        <w:tc>
          <w:tcPr>
            <w:tcW w:w="1391" w:type="dxa"/>
            <w:vAlign w:val="center"/>
          </w:tcPr>
          <w:p w14:paraId="7FCF9359">
            <w:pPr>
              <w:jc w:val="center"/>
              <w:rPr>
                <w:szCs w:val="21"/>
              </w:rPr>
            </w:pPr>
          </w:p>
        </w:tc>
      </w:tr>
      <w:tr w14:paraId="783A0A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508EAB9">
            <w:pPr>
              <w:jc w:val="center"/>
              <w:rPr>
                <w:szCs w:val="21"/>
              </w:rPr>
            </w:pPr>
            <w:r>
              <w:rPr>
                <w:szCs w:val="21"/>
              </w:rPr>
              <w:t>施工方法</w:t>
            </w:r>
          </w:p>
        </w:tc>
        <w:tc>
          <w:tcPr>
            <w:tcW w:w="1390" w:type="dxa"/>
            <w:vAlign w:val="center"/>
          </w:tcPr>
          <w:p w14:paraId="62217E31">
            <w:pPr>
              <w:jc w:val="center"/>
              <w:rPr>
                <w:szCs w:val="21"/>
              </w:rPr>
            </w:pPr>
          </w:p>
        </w:tc>
        <w:tc>
          <w:tcPr>
            <w:tcW w:w="1391" w:type="dxa"/>
            <w:vAlign w:val="center"/>
          </w:tcPr>
          <w:p w14:paraId="39F3067A">
            <w:pPr>
              <w:jc w:val="center"/>
              <w:rPr>
                <w:szCs w:val="21"/>
              </w:rPr>
            </w:pPr>
          </w:p>
        </w:tc>
        <w:tc>
          <w:tcPr>
            <w:tcW w:w="1390" w:type="dxa"/>
            <w:vAlign w:val="center"/>
          </w:tcPr>
          <w:p w14:paraId="3B4C46A5">
            <w:pPr>
              <w:jc w:val="center"/>
              <w:rPr>
                <w:szCs w:val="21"/>
              </w:rPr>
            </w:pPr>
          </w:p>
        </w:tc>
        <w:tc>
          <w:tcPr>
            <w:tcW w:w="1391" w:type="dxa"/>
            <w:vAlign w:val="center"/>
          </w:tcPr>
          <w:p w14:paraId="783EF6FD">
            <w:pPr>
              <w:jc w:val="center"/>
              <w:rPr>
                <w:szCs w:val="21"/>
              </w:rPr>
            </w:pPr>
          </w:p>
        </w:tc>
        <w:tc>
          <w:tcPr>
            <w:tcW w:w="1391" w:type="dxa"/>
            <w:vAlign w:val="center"/>
          </w:tcPr>
          <w:p w14:paraId="229639F4">
            <w:pPr>
              <w:jc w:val="center"/>
              <w:rPr>
                <w:szCs w:val="21"/>
              </w:rPr>
            </w:pPr>
          </w:p>
        </w:tc>
      </w:tr>
      <w:tr w14:paraId="3AD1CE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65BD270C">
            <w:pPr>
              <w:jc w:val="center"/>
              <w:rPr>
                <w:szCs w:val="21"/>
              </w:rPr>
            </w:pPr>
            <w:r>
              <w:rPr>
                <w:szCs w:val="21"/>
              </w:rPr>
              <w:t>竣工日期</w:t>
            </w:r>
          </w:p>
        </w:tc>
        <w:tc>
          <w:tcPr>
            <w:tcW w:w="1390" w:type="dxa"/>
            <w:vAlign w:val="center"/>
          </w:tcPr>
          <w:p w14:paraId="248FE9C7">
            <w:pPr>
              <w:jc w:val="center"/>
              <w:rPr>
                <w:szCs w:val="21"/>
              </w:rPr>
            </w:pPr>
          </w:p>
        </w:tc>
        <w:tc>
          <w:tcPr>
            <w:tcW w:w="1391" w:type="dxa"/>
            <w:vAlign w:val="center"/>
          </w:tcPr>
          <w:p w14:paraId="400838C8">
            <w:pPr>
              <w:jc w:val="center"/>
              <w:rPr>
                <w:szCs w:val="21"/>
              </w:rPr>
            </w:pPr>
          </w:p>
        </w:tc>
        <w:tc>
          <w:tcPr>
            <w:tcW w:w="1390" w:type="dxa"/>
            <w:vAlign w:val="center"/>
          </w:tcPr>
          <w:p w14:paraId="1677210F">
            <w:pPr>
              <w:jc w:val="center"/>
              <w:rPr>
                <w:szCs w:val="21"/>
              </w:rPr>
            </w:pPr>
          </w:p>
        </w:tc>
        <w:tc>
          <w:tcPr>
            <w:tcW w:w="1391" w:type="dxa"/>
            <w:vAlign w:val="center"/>
          </w:tcPr>
          <w:p w14:paraId="733BEC1A">
            <w:pPr>
              <w:jc w:val="center"/>
              <w:rPr>
                <w:szCs w:val="21"/>
              </w:rPr>
            </w:pPr>
          </w:p>
        </w:tc>
        <w:tc>
          <w:tcPr>
            <w:tcW w:w="1391" w:type="dxa"/>
            <w:vAlign w:val="center"/>
          </w:tcPr>
          <w:p w14:paraId="5CDD8F5D">
            <w:pPr>
              <w:jc w:val="center"/>
              <w:rPr>
                <w:szCs w:val="21"/>
              </w:rPr>
            </w:pPr>
          </w:p>
        </w:tc>
      </w:tr>
      <w:tr w14:paraId="350C24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DEFF8C3">
            <w:pPr>
              <w:jc w:val="center"/>
              <w:rPr>
                <w:szCs w:val="21"/>
              </w:rPr>
            </w:pPr>
            <w:r>
              <w:rPr>
                <w:szCs w:val="21"/>
              </w:rPr>
              <w:t>实际工期</w:t>
            </w:r>
          </w:p>
        </w:tc>
        <w:tc>
          <w:tcPr>
            <w:tcW w:w="1390" w:type="dxa"/>
            <w:vAlign w:val="center"/>
          </w:tcPr>
          <w:p w14:paraId="1A270C43">
            <w:pPr>
              <w:jc w:val="center"/>
              <w:rPr>
                <w:szCs w:val="21"/>
              </w:rPr>
            </w:pPr>
          </w:p>
        </w:tc>
        <w:tc>
          <w:tcPr>
            <w:tcW w:w="1391" w:type="dxa"/>
            <w:vAlign w:val="center"/>
          </w:tcPr>
          <w:p w14:paraId="670E1B63">
            <w:pPr>
              <w:jc w:val="center"/>
              <w:rPr>
                <w:szCs w:val="21"/>
              </w:rPr>
            </w:pPr>
          </w:p>
        </w:tc>
        <w:tc>
          <w:tcPr>
            <w:tcW w:w="1390" w:type="dxa"/>
            <w:vAlign w:val="center"/>
          </w:tcPr>
          <w:p w14:paraId="233D95E2">
            <w:pPr>
              <w:jc w:val="center"/>
              <w:rPr>
                <w:szCs w:val="21"/>
              </w:rPr>
            </w:pPr>
          </w:p>
        </w:tc>
        <w:tc>
          <w:tcPr>
            <w:tcW w:w="1391" w:type="dxa"/>
            <w:vAlign w:val="center"/>
          </w:tcPr>
          <w:p w14:paraId="0CABCEAE">
            <w:pPr>
              <w:jc w:val="center"/>
              <w:rPr>
                <w:szCs w:val="21"/>
              </w:rPr>
            </w:pPr>
          </w:p>
        </w:tc>
        <w:tc>
          <w:tcPr>
            <w:tcW w:w="1391" w:type="dxa"/>
            <w:vAlign w:val="center"/>
          </w:tcPr>
          <w:p w14:paraId="362498F1">
            <w:pPr>
              <w:jc w:val="center"/>
              <w:rPr>
                <w:szCs w:val="21"/>
              </w:rPr>
            </w:pPr>
          </w:p>
        </w:tc>
      </w:tr>
      <w:tr w14:paraId="6653CD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DD0D488">
            <w:pPr>
              <w:jc w:val="center"/>
              <w:rPr>
                <w:szCs w:val="21"/>
              </w:rPr>
            </w:pPr>
            <w:r>
              <w:rPr>
                <w:szCs w:val="21"/>
              </w:rPr>
              <w:t>合同工期</w:t>
            </w:r>
          </w:p>
        </w:tc>
        <w:tc>
          <w:tcPr>
            <w:tcW w:w="1390" w:type="dxa"/>
            <w:vAlign w:val="center"/>
          </w:tcPr>
          <w:p w14:paraId="3F7620E6">
            <w:pPr>
              <w:jc w:val="center"/>
              <w:rPr>
                <w:szCs w:val="21"/>
              </w:rPr>
            </w:pPr>
          </w:p>
        </w:tc>
        <w:tc>
          <w:tcPr>
            <w:tcW w:w="1391" w:type="dxa"/>
            <w:vAlign w:val="center"/>
          </w:tcPr>
          <w:p w14:paraId="31D8F9F0">
            <w:pPr>
              <w:jc w:val="center"/>
              <w:rPr>
                <w:szCs w:val="21"/>
              </w:rPr>
            </w:pPr>
          </w:p>
        </w:tc>
        <w:tc>
          <w:tcPr>
            <w:tcW w:w="1390" w:type="dxa"/>
            <w:vAlign w:val="center"/>
          </w:tcPr>
          <w:p w14:paraId="6BF9329E">
            <w:pPr>
              <w:jc w:val="center"/>
              <w:rPr>
                <w:szCs w:val="21"/>
              </w:rPr>
            </w:pPr>
          </w:p>
        </w:tc>
        <w:tc>
          <w:tcPr>
            <w:tcW w:w="1391" w:type="dxa"/>
            <w:vAlign w:val="center"/>
          </w:tcPr>
          <w:p w14:paraId="5217CDB6">
            <w:pPr>
              <w:jc w:val="center"/>
              <w:rPr>
                <w:szCs w:val="21"/>
              </w:rPr>
            </w:pPr>
          </w:p>
        </w:tc>
        <w:tc>
          <w:tcPr>
            <w:tcW w:w="1391" w:type="dxa"/>
            <w:vAlign w:val="center"/>
          </w:tcPr>
          <w:p w14:paraId="763B91C3">
            <w:pPr>
              <w:jc w:val="center"/>
              <w:rPr>
                <w:szCs w:val="21"/>
              </w:rPr>
            </w:pPr>
          </w:p>
        </w:tc>
      </w:tr>
      <w:tr w14:paraId="3E1502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37EFD0E2">
            <w:pPr>
              <w:jc w:val="center"/>
              <w:rPr>
                <w:szCs w:val="21"/>
              </w:rPr>
            </w:pPr>
            <w:r>
              <w:rPr>
                <w:szCs w:val="21"/>
              </w:rPr>
              <w:t>结算总价</w:t>
            </w:r>
          </w:p>
        </w:tc>
        <w:tc>
          <w:tcPr>
            <w:tcW w:w="1390" w:type="dxa"/>
            <w:vAlign w:val="center"/>
          </w:tcPr>
          <w:p w14:paraId="062D4CAA">
            <w:pPr>
              <w:jc w:val="center"/>
              <w:rPr>
                <w:szCs w:val="21"/>
              </w:rPr>
            </w:pPr>
          </w:p>
        </w:tc>
        <w:tc>
          <w:tcPr>
            <w:tcW w:w="1391" w:type="dxa"/>
            <w:vAlign w:val="center"/>
          </w:tcPr>
          <w:p w14:paraId="12E2D214">
            <w:pPr>
              <w:jc w:val="center"/>
              <w:rPr>
                <w:szCs w:val="21"/>
              </w:rPr>
            </w:pPr>
          </w:p>
        </w:tc>
        <w:tc>
          <w:tcPr>
            <w:tcW w:w="1390" w:type="dxa"/>
            <w:vAlign w:val="center"/>
          </w:tcPr>
          <w:p w14:paraId="22A20536">
            <w:pPr>
              <w:jc w:val="center"/>
              <w:rPr>
                <w:szCs w:val="21"/>
              </w:rPr>
            </w:pPr>
          </w:p>
        </w:tc>
        <w:tc>
          <w:tcPr>
            <w:tcW w:w="1391" w:type="dxa"/>
            <w:vAlign w:val="center"/>
          </w:tcPr>
          <w:p w14:paraId="3CAEA815">
            <w:pPr>
              <w:jc w:val="center"/>
              <w:rPr>
                <w:szCs w:val="21"/>
              </w:rPr>
            </w:pPr>
          </w:p>
        </w:tc>
        <w:tc>
          <w:tcPr>
            <w:tcW w:w="1391" w:type="dxa"/>
            <w:vAlign w:val="center"/>
          </w:tcPr>
          <w:p w14:paraId="137301B4">
            <w:pPr>
              <w:jc w:val="center"/>
              <w:rPr>
                <w:szCs w:val="21"/>
              </w:rPr>
            </w:pPr>
          </w:p>
        </w:tc>
      </w:tr>
      <w:tr w14:paraId="047698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47032883">
            <w:pPr>
              <w:jc w:val="center"/>
              <w:rPr>
                <w:szCs w:val="21"/>
              </w:rPr>
            </w:pPr>
            <w:r>
              <w:rPr>
                <w:szCs w:val="21"/>
              </w:rPr>
              <w:t>合同总价</w:t>
            </w:r>
          </w:p>
        </w:tc>
        <w:tc>
          <w:tcPr>
            <w:tcW w:w="1390" w:type="dxa"/>
            <w:vAlign w:val="center"/>
          </w:tcPr>
          <w:p w14:paraId="5F360154">
            <w:pPr>
              <w:jc w:val="center"/>
              <w:rPr>
                <w:szCs w:val="21"/>
              </w:rPr>
            </w:pPr>
          </w:p>
        </w:tc>
        <w:tc>
          <w:tcPr>
            <w:tcW w:w="1391" w:type="dxa"/>
            <w:vAlign w:val="center"/>
          </w:tcPr>
          <w:p w14:paraId="35DDE841">
            <w:pPr>
              <w:jc w:val="center"/>
              <w:rPr>
                <w:szCs w:val="21"/>
              </w:rPr>
            </w:pPr>
          </w:p>
        </w:tc>
        <w:tc>
          <w:tcPr>
            <w:tcW w:w="1390" w:type="dxa"/>
            <w:vAlign w:val="center"/>
          </w:tcPr>
          <w:p w14:paraId="1D23DF4E">
            <w:pPr>
              <w:jc w:val="center"/>
              <w:rPr>
                <w:szCs w:val="21"/>
              </w:rPr>
            </w:pPr>
          </w:p>
        </w:tc>
        <w:tc>
          <w:tcPr>
            <w:tcW w:w="1391" w:type="dxa"/>
            <w:vAlign w:val="center"/>
          </w:tcPr>
          <w:p w14:paraId="043A7713">
            <w:pPr>
              <w:jc w:val="center"/>
              <w:rPr>
                <w:szCs w:val="21"/>
              </w:rPr>
            </w:pPr>
          </w:p>
        </w:tc>
        <w:tc>
          <w:tcPr>
            <w:tcW w:w="1391" w:type="dxa"/>
            <w:vAlign w:val="center"/>
          </w:tcPr>
          <w:p w14:paraId="51F6CF2B">
            <w:pPr>
              <w:jc w:val="center"/>
              <w:rPr>
                <w:szCs w:val="21"/>
              </w:rPr>
            </w:pPr>
          </w:p>
        </w:tc>
      </w:tr>
      <w:tr w14:paraId="2B3AAB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24" w:hRule="atLeast"/>
          <w:jc w:val="center"/>
        </w:trPr>
        <w:tc>
          <w:tcPr>
            <w:tcW w:w="1793" w:type="dxa"/>
            <w:vAlign w:val="center"/>
          </w:tcPr>
          <w:p w14:paraId="54C3B9A9">
            <w:pPr>
              <w:jc w:val="center"/>
              <w:rPr>
                <w:szCs w:val="21"/>
              </w:rPr>
            </w:pPr>
            <w:r>
              <w:rPr>
                <w:szCs w:val="21"/>
              </w:rPr>
              <w:t>备    注</w:t>
            </w:r>
          </w:p>
        </w:tc>
        <w:tc>
          <w:tcPr>
            <w:tcW w:w="1390" w:type="dxa"/>
            <w:vAlign w:val="center"/>
          </w:tcPr>
          <w:p w14:paraId="73B67D94">
            <w:pPr>
              <w:jc w:val="center"/>
              <w:rPr>
                <w:szCs w:val="21"/>
              </w:rPr>
            </w:pPr>
          </w:p>
        </w:tc>
        <w:tc>
          <w:tcPr>
            <w:tcW w:w="1391" w:type="dxa"/>
            <w:vAlign w:val="center"/>
          </w:tcPr>
          <w:p w14:paraId="3AFC9A44">
            <w:pPr>
              <w:jc w:val="center"/>
              <w:rPr>
                <w:szCs w:val="21"/>
              </w:rPr>
            </w:pPr>
          </w:p>
        </w:tc>
        <w:tc>
          <w:tcPr>
            <w:tcW w:w="1390" w:type="dxa"/>
            <w:vAlign w:val="center"/>
          </w:tcPr>
          <w:p w14:paraId="07B6F427">
            <w:pPr>
              <w:jc w:val="center"/>
              <w:rPr>
                <w:szCs w:val="21"/>
              </w:rPr>
            </w:pPr>
          </w:p>
        </w:tc>
        <w:tc>
          <w:tcPr>
            <w:tcW w:w="1391" w:type="dxa"/>
            <w:vAlign w:val="center"/>
          </w:tcPr>
          <w:p w14:paraId="10C140A8">
            <w:pPr>
              <w:jc w:val="center"/>
              <w:rPr>
                <w:szCs w:val="21"/>
              </w:rPr>
            </w:pPr>
          </w:p>
        </w:tc>
        <w:tc>
          <w:tcPr>
            <w:tcW w:w="1391" w:type="dxa"/>
            <w:vAlign w:val="center"/>
          </w:tcPr>
          <w:p w14:paraId="60DA2141">
            <w:pPr>
              <w:jc w:val="center"/>
              <w:rPr>
                <w:szCs w:val="21"/>
              </w:rPr>
            </w:pPr>
          </w:p>
        </w:tc>
      </w:tr>
    </w:tbl>
    <w:p w14:paraId="04D62FDB">
      <w:pPr>
        <w:spacing w:line="360" w:lineRule="auto"/>
        <w:ind w:firstLine="420" w:firstLineChars="200"/>
      </w:pPr>
      <w:r>
        <w:rPr>
          <w:rFonts w:hint="eastAsia"/>
        </w:rPr>
        <w:t>注：需附相关证明材料（</w:t>
      </w:r>
      <w:r>
        <w:rPr>
          <w:rFonts w:hint="eastAsia"/>
          <w:szCs w:val="21"/>
        </w:rPr>
        <w:t>中标通知书、合同协议书等</w:t>
      </w:r>
      <w:r>
        <w:rPr>
          <w:rFonts w:hint="eastAsia"/>
        </w:rPr>
        <w:t>）。</w:t>
      </w:r>
    </w:p>
    <w:p w14:paraId="27F6902B">
      <w:pPr>
        <w:spacing w:line="360" w:lineRule="auto"/>
        <w:ind w:firstLine="420" w:firstLineChars="200"/>
      </w:pPr>
    </w:p>
    <w:p w14:paraId="39059085">
      <w:pPr>
        <w:spacing w:line="360" w:lineRule="auto"/>
        <w:rPr>
          <w:szCs w:val="21"/>
        </w:rPr>
      </w:pPr>
      <w:r>
        <w:rPr>
          <w:szCs w:val="21"/>
        </w:rPr>
        <w:t>响应单位： (盖章)   　法定代表人或授权代理人：(签字) 　 日期：  年 月 日</w:t>
      </w:r>
    </w:p>
    <w:p w14:paraId="2586226C">
      <w:pPr>
        <w:spacing w:line="360" w:lineRule="auto"/>
        <w:rPr>
          <w:szCs w:val="21"/>
        </w:rPr>
      </w:pPr>
    </w:p>
    <w:p w14:paraId="25E3567D">
      <w:pPr>
        <w:spacing w:line="360" w:lineRule="auto"/>
        <w:rPr>
          <w:szCs w:val="21"/>
        </w:rPr>
      </w:pPr>
    </w:p>
    <w:p w14:paraId="1D79B74E">
      <w:pPr>
        <w:pStyle w:val="53"/>
        <w:spacing w:before="120"/>
        <w:ind w:firstLine="422"/>
        <w:rPr>
          <w:rStyle w:val="46"/>
          <w:rFonts w:ascii="Times New Roman" w:hAnsi="Times New Roman" w:eastAsia="宋体" w:cs="Times New Roman"/>
          <w:b/>
          <w:bCs/>
          <w:szCs w:val="24"/>
        </w:rPr>
        <w:sectPr>
          <w:pgSz w:w="11907" w:h="16840"/>
          <w:pgMar w:top="1417" w:right="1701" w:bottom="1417" w:left="1701" w:header="1134" w:footer="1134" w:gutter="0"/>
          <w:cols w:space="0" w:num="1"/>
          <w:docGrid w:linePitch="312" w:charSpace="0"/>
        </w:sectPr>
      </w:pPr>
    </w:p>
    <w:p w14:paraId="6179E029">
      <w:pPr>
        <w:pStyle w:val="53"/>
        <w:spacing w:before="120"/>
        <w:ind w:firstLine="422"/>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6</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响应单位的纳税资格的确认</w:t>
      </w:r>
    </w:p>
    <w:p w14:paraId="1B9960E9">
      <w:pPr>
        <w:spacing w:line="360" w:lineRule="auto"/>
        <w:jc w:val="center"/>
      </w:pPr>
    </w:p>
    <w:p w14:paraId="66278037">
      <w:pPr>
        <w:spacing w:line="360" w:lineRule="auto"/>
        <w:jc w:val="center"/>
        <w:rPr>
          <w:b/>
          <w:sz w:val="28"/>
          <w:szCs w:val="28"/>
        </w:rPr>
      </w:pPr>
      <w:r>
        <w:rPr>
          <w:rFonts w:hint="eastAsia"/>
          <w:b/>
          <w:bCs/>
          <w:sz w:val="28"/>
          <w:szCs w:val="28"/>
        </w:rPr>
        <w:t>响应单位的纳税资格的确认</w:t>
      </w:r>
      <w:r>
        <w:rPr>
          <w:b/>
          <w:sz w:val="28"/>
          <w:szCs w:val="28"/>
        </w:rPr>
        <w:t>表</w:t>
      </w:r>
    </w:p>
    <w:p w14:paraId="146EB951">
      <w:pPr>
        <w:adjustRightInd w:val="0"/>
        <w:spacing w:line="360" w:lineRule="auto"/>
        <w:rPr>
          <w:sz w:val="32"/>
          <w:szCs w:val="32"/>
        </w:rPr>
      </w:pPr>
      <w:r>
        <w:rPr>
          <w:sz w:val="24"/>
        </w:rPr>
        <w:t>响应单位：</w:t>
      </w:r>
    </w:p>
    <w:tbl>
      <w:tblPr>
        <w:tblStyle w:val="31"/>
        <w:tblW w:w="87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386"/>
        <w:gridCol w:w="2008"/>
        <w:gridCol w:w="1168"/>
        <w:gridCol w:w="959"/>
        <w:gridCol w:w="1309"/>
      </w:tblGrid>
      <w:tr w14:paraId="5F484D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76C80B26">
            <w:pPr>
              <w:jc w:val="center"/>
              <w:rPr>
                <w:b/>
                <w:szCs w:val="21"/>
              </w:rPr>
            </w:pPr>
            <w:r>
              <w:rPr>
                <w:rFonts w:hint="eastAsia"/>
                <w:b/>
                <w:szCs w:val="21"/>
              </w:rPr>
              <w:t>序号</w:t>
            </w:r>
          </w:p>
        </w:tc>
        <w:tc>
          <w:tcPr>
            <w:tcW w:w="7830" w:type="dxa"/>
            <w:gridSpan w:val="5"/>
            <w:vAlign w:val="center"/>
          </w:tcPr>
          <w:p w14:paraId="7360AFE1">
            <w:pPr>
              <w:jc w:val="center"/>
              <w:rPr>
                <w:b/>
                <w:szCs w:val="21"/>
              </w:rPr>
            </w:pPr>
            <w:r>
              <w:rPr>
                <w:rFonts w:hint="eastAsia"/>
                <w:b/>
                <w:szCs w:val="21"/>
              </w:rPr>
              <w:t>确认内容</w:t>
            </w:r>
          </w:p>
        </w:tc>
      </w:tr>
      <w:tr w14:paraId="468D70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73CBCD28">
            <w:pPr>
              <w:jc w:val="center"/>
              <w:rPr>
                <w:szCs w:val="21"/>
              </w:rPr>
            </w:pPr>
            <w:r>
              <w:rPr>
                <w:rFonts w:hint="eastAsia"/>
                <w:szCs w:val="21"/>
              </w:rPr>
              <w:t>1</w:t>
            </w:r>
          </w:p>
        </w:tc>
        <w:tc>
          <w:tcPr>
            <w:tcW w:w="2386" w:type="dxa"/>
            <w:vAlign w:val="center"/>
          </w:tcPr>
          <w:p w14:paraId="6C8A6D77">
            <w:pPr>
              <w:jc w:val="center"/>
              <w:rPr>
                <w:rFonts w:hint="eastAsia" w:ascii="宋体" w:hAnsi="宋体"/>
                <w:szCs w:val="21"/>
              </w:rPr>
            </w:pPr>
            <w:r>
              <w:rPr>
                <w:rFonts w:hint="eastAsia" w:ascii="宋体" w:hAnsi="宋体"/>
                <w:szCs w:val="21"/>
              </w:rPr>
              <w:t>响应单位全称</w:t>
            </w:r>
          </w:p>
        </w:tc>
        <w:tc>
          <w:tcPr>
            <w:tcW w:w="5444" w:type="dxa"/>
            <w:gridSpan w:val="4"/>
            <w:vAlign w:val="center"/>
          </w:tcPr>
          <w:p w14:paraId="15966AD7">
            <w:pPr>
              <w:jc w:val="center"/>
              <w:rPr>
                <w:rFonts w:hint="eastAsia" w:ascii="宋体" w:hAnsi="宋体"/>
                <w:kern w:val="0"/>
                <w:szCs w:val="21"/>
              </w:rPr>
            </w:pPr>
          </w:p>
        </w:tc>
      </w:tr>
      <w:tr w14:paraId="7202B1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3B193A25">
            <w:pPr>
              <w:jc w:val="center"/>
              <w:rPr>
                <w:szCs w:val="21"/>
              </w:rPr>
            </w:pPr>
            <w:r>
              <w:rPr>
                <w:rFonts w:hint="eastAsia"/>
                <w:szCs w:val="21"/>
              </w:rPr>
              <w:t>2</w:t>
            </w:r>
          </w:p>
        </w:tc>
        <w:tc>
          <w:tcPr>
            <w:tcW w:w="2386" w:type="dxa"/>
            <w:vAlign w:val="center"/>
          </w:tcPr>
          <w:p w14:paraId="51D87BED">
            <w:pPr>
              <w:jc w:val="center"/>
              <w:rPr>
                <w:rFonts w:hint="eastAsia" w:ascii="宋体" w:hAnsi="宋体"/>
                <w:szCs w:val="21"/>
              </w:rPr>
            </w:pPr>
            <w:r>
              <w:rPr>
                <w:rFonts w:hint="eastAsia" w:ascii="宋体" w:hAnsi="宋体"/>
                <w:szCs w:val="21"/>
              </w:rPr>
              <w:t>纳税义务人的纳税资格</w:t>
            </w:r>
          </w:p>
        </w:tc>
        <w:tc>
          <w:tcPr>
            <w:tcW w:w="2008" w:type="dxa"/>
            <w:vAlign w:val="center"/>
          </w:tcPr>
          <w:p w14:paraId="79170ECF">
            <w:pPr>
              <w:jc w:val="center"/>
              <w:rPr>
                <w:rFonts w:hint="eastAsia" w:ascii="宋体" w:hAnsi="宋体"/>
                <w:szCs w:val="21"/>
              </w:rPr>
            </w:pPr>
            <w:r>
              <w:rPr>
                <w:rFonts w:hint="eastAsia" w:ascii="宋体" w:hAnsi="宋体"/>
                <w:szCs w:val="21"/>
              </w:rPr>
              <w:t>一般纳税人（   ）</w:t>
            </w:r>
          </w:p>
        </w:tc>
        <w:tc>
          <w:tcPr>
            <w:tcW w:w="2127" w:type="dxa"/>
            <w:gridSpan w:val="2"/>
            <w:vAlign w:val="center"/>
          </w:tcPr>
          <w:p w14:paraId="04A001A1">
            <w:pPr>
              <w:jc w:val="center"/>
              <w:rPr>
                <w:szCs w:val="21"/>
              </w:rPr>
            </w:pPr>
            <w:r>
              <w:rPr>
                <w:rFonts w:hint="eastAsia" w:ascii="宋体" w:hAnsi="宋体"/>
                <w:kern w:val="0"/>
                <w:szCs w:val="21"/>
              </w:rPr>
              <w:t>小规模纳税人</w:t>
            </w:r>
            <w:r>
              <w:rPr>
                <w:rFonts w:hint="eastAsia" w:ascii="宋体" w:hAnsi="宋体"/>
                <w:szCs w:val="21"/>
              </w:rPr>
              <w:t>（   ）</w:t>
            </w:r>
          </w:p>
        </w:tc>
        <w:tc>
          <w:tcPr>
            <w:tcW w:w="1309" w:type="dxa"/>
            <w:vAlign w:val="center"/>
          </w:tcPr>
          <w:p w14:paraId="096B3CA8">
            <w:pPr>
              <w:jc w:val="center"/>
              <w:rPr>
                <w:szCs w:val="21"/>
              </w:rPr>
            </w:pPr>
            <w:r>
              <w:rPr>
                <w:rFonts w:hint="eastAsia" w:ascii="宋体" w:hAnsi="宋体"/>
                <w:kern w:val="0"/>
                <w:szCs w:val="21"/>
              </w:rPr>
              <w:t>其他</w:t>
            </w:r>
            <w:r>
              <w:rPr>
                <w:rFonts w:hint="eastAsia" w:ascii="宋体" w:hAnsi="宋体"/>
                <w:szCs w:val="21"/>
              </w:rPr>
              <w:t>（   ）</w:t>
            </w:r>
          </w:p>
        </w:tc>
      </w:tr>
      <w:tr w14:paraId="659E52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6C55E0C0">
            <w:pPr>
              <w:jc w:val="center"/>
              <w:rPr>
                <w:szCs w:val="21"/>
              </w:rPr>
            </w:pPr>
            <w:r>
              <w:rPr>
                <w:rFonts w:hint="eastAsia"/>
                <w:szCs w:val="21"/>
              </w:rPr>
              <w:t>3</w:t>
            </w:r>
          </w:p>
        </w:tc>
        <w:tc>
          <w:tcPr>
            <w:tcW w:w="2386" w:type="dxa"/>
            <w:vAlign w:val="center"/>
          </w:tcPr>
          <w:p w14:paraId="359C0822">
            <w:pPr>
              <w:jc w:val="center"/>
              <w:rPr>
                <w:rFonts w:hint="eastAsia" w:ascii="宋体" w:hAnsi="宋体"/>
                <w:szCs w:val="21"/>
              </w:rPr>
            </w:pPr>
            <w:r>
              <w:rPr>
                <w:rFonts w:hint="eastAsia" w:ascii="宋体" w:hAnsi="宋体"/>
                <w:szCs w:val="21"/>
              </w:rPr>
              <w:t>响应单位提供的票据</w:t>
            </w:r>
          </w:p>
        </w:tc>
        <w:tc>
          <w:tcPr>
            <w:tcW w:w="3176" w:type="dxa"/>
            <w:gridSpan w:val="2"/>
            <w:vAlign w:val="center"/>
          </w:tcPr>
          <w:p w14:paraId="3DF0C6DC">
            <w:pPr>
              <w:jc w:val="center"/>
              <w:rPr>
                <w:rFonts w:hint="eastAsia" w:ascii="宋体" w:hAnsi="宋体"/>
                <w:szCs w:val="21"/>
              </w:rPr>
            </w:pPr>
            <w:r>
              <w:rPr>
                <w:rFonts w:hint="eastAsia" w:ascii="宋体" w:hAnsi="宋体"/>
                <w:szCs w:val="21"/>
              </w:rPr>
              <w:t>增值税专用发票（   ）</w:t>
            </w:r>
          </w:p>
        </w:tc>
        <w:tc>
          <w:tcPr>
            <w:tcW w:w="2268" w:type="dxa"/>
            <w:gridSpan w:val="2"/>
            <w:vAlign w:val="center"/>
          </w:tcPr>
          <w:p w14:paraId="5909BCD6">
            <w:pPr>
              <w:jc w:val="center"/>
              <w:rPr>
                <w:szCs w:val="21"/>
              </w:rPr>
            </w:pPr>
            <w:r>
              <w:rPr>
                <w:rFonts w:hint="eastAsia" w:ascii="宋体" w:hAnsi="宋体"/>
                <w:kern w:val="0"/>
                <w:szCs w:val="21"/>
              </w:rPr>
              <w:t>增值税普通发票</w:t>
            </w:r>
            <w:r>
              <w:rPr>
                <w:rFonts w:hint="eastAsia" w:ascii="宋体" w:hAnsi="宋体"/>
                <w:szCs w:val="21"/>
              </w:rPr>
              <w:t>（   ）</w:t>
            </w:r>
          </w:p>
        </w:tc>
      </w:tr>
      <w:tr w14:paraId="462B7F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05D1F23F">
            <w:pPr>
              <w:jc w:val="center"/>
              <w:rPr>
                <w:szCs w:val="21"/>
              </w:rPr>
            </w:pPr>
            <w:r>
              <w:rPr>
                <w:rFonts w:hint="eastAsia"/>
                <w:szCs w:val="21"/>
              </w:rPr>
              <w:t>4</w:t>
            </w:r>
          </w:p>
        </w:tc>
        <w:tc>
          <w:tcPr>
            <w:tcW w:w="2386" w:type="dxa"/>
            <w:vAlign w:val="center"/>
          </w:tcPr>
          <w:p w14:paraId="62471A80">
            <w:pPr>
              <w:jc w:val="center"/>
              <w:rPr>
                <w:rFonts w:hint="eastAsia" w:ascii="宋体" w:hAnsi="宋体"/>
                <w:szCs w:val="21"/>
              </w:rPr>
            </w:pPr>
            <w:r>
              <w:rPr>
                <w:rFonts w:hint="eastAsia" w:ascii="宋体" w:hAnsi="宋体"/>
                <w:szCs w:val="21"/>
              </w:rPr>
              <w:t>本次报价增值税率是</w:t>
            </w:r>
          </w:p>
        </w:tc>
        <w:tc>
          <w:tcPr>
            <w:tcW w:w="5444" w:type="dxa"/>
            <w:gridSpan w:val="4"/>
            <w:vAlign w:val="center"/>
          </w:tcPr>
          <w:p w14:paraId="5CD08281">
            <w:pPr>
              <w:jc w:val="center"/>
              <w:rPr>
                <w:szCs w:val="21"/>
              </w:rPr>
            </w:pPr>
            <w:r>
              <w:rPr>
                <w:rFonts w:hint="eastAsia" w:ascii="宋体" w:hAnsi="宋体"/>
                <w:szCs w:val="21"/>
                <w:u w:val="single"/>
              </w:rPr>
              <w:t xml:space="preserve">        %</w:t>
            </w:r>
          </w:p>
        </w:tc>
      </w:tr>
      <w:tr w14:paraId="75E198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0DBAEC45">
            <w:pPr>
              <w:jc w:val="center"/>
              <w:rPr>
                <w:szCs w:val="21"/>
              </w:rPr>
            </w:pPr>
            <w:r>
              <w:rPr>
                <w:rFonts w:hint="eastAsia"/>
                <w:szCs w:val="21"/>
              </w:rPr>
              <w:t>5</w:t>
            </w:r>
          </w:p>
        </w:tc>
        <w:tc>
          <w:tcPr>
            <w:tcW w:w="2386" w:type="dxa"/>
            <w:vAlign w:val="center"/>
          </w:tcPr>
          <w:p w14:paraId="5706BD66">
            <w:pPr>
              <w:jc w:val="center"/>
              <w:rPr>
                <w:rFonts w:hint="eastAsia" w:ascii="宋体" w:hAnsi="宋体"/>
                <w:szCs w:val="21"/>
              </w:rPr>
            </w:pPr>
            <w:r>
              <w:rPr>
                <w:rFonts w:hint="eastAsia" w:ascii="宋体" w:hAnsi="宋体"/>
                <w:szCs w:val="21"/>
              </w:rPr>
              <w:t>纳税人识别号</w:t>
            </w:r>
          </w:p>
        </w:tc>
        <w:tc>
          <w:tcPr>
            <w:tcW w:w="5444" w:type="dxa"/>
            <w:gridSpan w:val="4"/>
            <w:vAlign w:val="center"/>
          </w:tcPr>
          <w:p w14:paraId="389CE3F2">
            <w:pPr>
              <w:jc w:val="center"/>
              <w:rPr>
                <w:szCs w:val="21"/>
              </w:rPr>
            </w:pPr>
          </w:p>
        </w:tc>
      </w:tr>
      <w:tr w14:paraId="4BAD9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6A9E7B93">
            <w:pPr>
              <w:jc w:val="center"/>
              <w:rPr>
                <w:szCs w:val="21"/>
              </w:rPr>
            </w:pPr>
            <w:r>
              <w:rPr>
                <w:rFonts w:hint="eastAsia"/>
                <w:szCs w:val="21"/>
              </w:rPr>
              <w:t>6</w:t>
            </w:r>
          </w:p>
        </w:tc>
        <w:tc>
          <w:tcPr>
            <w:tcW w:w="2386" w:type="dxa"/>
            <w:vAlign w:val="center"/>
          </w:tcPr>
          <w:p w14:paraId="5CF7B04F">
            <w:pPr>
              <w:jc w:val="center"/>
              <w:rPr>
                <w:rFonts w:hint="eastAsia" w:ascii="宋体" w:hAnsi="宋体"/>
                <w:szCs w:val="21"/>
              </w:rPr>
            </w:pPr>
            <w:r>
              <w:rPr>
                <w:rFonts w:hint="eastAsia" w:ascii="宋体" w:hAnsi="宋体"/>
                <w:szCs w:val="21"/>
              </w:rPr>
              <w:t>开户行</w:t>
            </w:r>
          </w:p>
        </w:tc>
        <w:tc>
          <w:tcPr>
            <w:tcW w:w="5444" w:type="dxa"/>
            <w:gridSpan w:val="4"/>
            <w:vAlign w:val="center"/>
          </w:tcPr>
          <w:p w14:paraId="2533B4D9">
            <w:pPr>
              <w:jc w:val="center"/>
              <w:rPr>
                <w:szCs w:val="21"/>
              </w:rPr>
            </w:pPr>
          </w:p>
        </w:tc>
      </w:tr>
      <w:tr w14:paraId="0419C0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5E639398">
            <w:pPr>
              <w:jc w:val="center"/>
              <w:rPr>
                <w:szCs w:val="21"/>
              </w:rPr>
            </w:pPr>
            <w:r>
              <w:rPr>
                <w:rFonts w:hint="eastAsia"/>
                <w:szCs w:val="21"/>
              </w:rPr>
              <w:t>7</w:t>
            </w:r>
          </w:p>
        </w:tc>
        <w:tc>
          <w:tcPr>
            <w:tcW w:w="2386" w:type="dxa"/>
            <w:vAlign w:val="center"/>
          </w:tcPr>
          <w:p w14:paraId="2D22153F">
            <w:pPr>
              <w:jc w:val="center"/>
              <w:rPr>
                <w:rFonts w:hint="eastAsia" w:ascii="宋体" w:hAnsi="宋体"/>
                <w:szCs w:val="21"/>
              </w:rPr>
            </w:pPr>
            <w:r>
              <w:rPr>
                <w:rFonts w:hint="eastAsia" w:ascii="宋体" w:hAnsi="宋体"/>
                <w:szCs w:val="21"/>
              </w:rPr>
              <w:t>账号</w:t>
            </w:r>
          </w:p>
        </w:tc>
        <w:tc>
          <w:tcPr>
            <w:tcW w:w="5444" w:type="dxa"/>
            <w:gridSpan w:val="4"/>
            <w:vAlign w:val="center"/>
          </w:tcPr>
          <w:p w14:paraId="0F95E25D">
            <w:pPr>
              <w:jc w:val="center"/>
              <w:rPr>
                <w:szCs w:val="21"/>
              </w:rPr>
            </w:pPr>
          </w:p>
        </w:tc>
      </w:tr>
      <w:tr w14:paraId="7CC3FC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6AF73F94">
            <w:pPr>
              <w:jc w:val="center"/>
              <w:rPr>
                <w:szCs w:val="21"/>
              </w:rPr>
            </w:pPr>
            <w:r>
              <w:rPr>
                <w:rFonts w:hint="eastAsia"/>
                <w:szCs w:val="21"/>
              </w:rPr>
              <w:t>8</w:t>
            </w:r>
          </w:p>
        </w:tc>
        <w:tc>
          <w:tcPr>
            <w:tcW w:w="2386" w:type="dxa"/>
            <w:vAlign w:val="center"/>
          </w:tcPr>
          <w:p w14:paraId="2A4EFCE4">
            <w:pPr>
              <w:jc w:val="center"/>
              <w:rPr>
                <w:rFonts w:hint="eastAsia" w:ascii="宋体" w:hAnsi="宋体"/>
                <w:szCs w:val="21"/>
              </w:rPr>
            </w:pPr>
            <w:r>
              <w:rPr>
                <w:rFonts w:hint="eastAsia" w:ascii="宋体" w:hAnsi="宋体"/>
                <w:szCs w:val="21"/>
              </w:rPr>
              <w:t>地址：</w:t>
            </w:r>
          </w:p>
        </w:tc>
        <w:tc>
          <w:tcPr>
            <w:tcW w:w="5444" w:type="dxa"/>
            <w:gridSpan w:val="4"/>
            <w:vAlign w:val="center"/>
          </w:tcPr>
          <w:p w14:paraId="33486E80">
            <w:pPr>
              <w:jc w:val="center"/>
              <w:rPr>
                <w:szCs w:val="21"/>
              </w:rPr>
            </w:pPr>
          </w:p>
        </w:tc>
      </w:tr>
      <w:tr w14:paraId="5920B3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05C4C3FF">
            <w:pPr>
              <w:jc w:val="center"/>
              <w:rPr>
                <w:szCs w:val="21"/>
              </w:rPr>
            </w:pPr>
            <w:r>
              <w:rPr>
                <w:rFonts w:hint="eastAsia"/>
                <w:szCs w:val="21"/>
              </w:rPr>
              <w:t>9</w:t>
            </w:r>
          </w:p>
        </w:tc>
        <w:tc>
          <w:tcPr>
            <w:tcW w:w="2386" w:type="dxa"/>
            <w:vAlign w:val="center"/>
          </w:tcPr>
          <w:p w14:paraId="689FCA8D">
            <w:pPr>
              <w:jc w:val="center"/>
              <w:rPr>
                <w:rFonts w:hint="eastAsia" w:ascii="宋体" w:hAnsi="宋体"/>
                <w:szCs w:val="21"/>
              </w:rPr>
            </w:pPr>
            <w:r>
              <w:rPr>
                <w:rFonts w:ascii="宋体" w:hAnsi="宋体"/>
                <w:szCs w:val="21"/>
              </w:rPr>
              <w:t>电话</w:t>
            </w:r>
          </w:p>
        </w:tc>
        <w:tc>
          <w:tcPr>
            <w:tcW w:w="5444" w:type="dxa"/>
            <w:gridSpan w:val="4"/>
            <w:vAlign w:val="center"/>
          </w:tcPr>
          <w:p w14:paraId="552A76E9">
            <w:pPr>
              <w:jc w:val="center"/>
              <w:rPr>
                <w:szCs w:val="21"/>
              </w:rPr>
            </w:pPr>
          </w:p>
        </w:tc>
      </w:tr>
    </w:tbl>
    <w:p w14:paraId="56A122B7">
      <w:pPr>
        <w:spacing w:line="360" w:lineRule="auto"/>
        <w:ind w:firstLine="420" w:firstLineChars="200"/>
      </w:pPr>
      <w:r>
        <w:rPr>
          <w:rFonts w:hint="eastAsia"/>
        </w:rPr>
        <w:t>注：需附税务登记证相关证明材料。</w:t>
      </w:r>
    </w:p>
    <w:p w14:paraId="7EBDA2DD">
      <w:pPr>
        <w:spacing w:line="360" w:lineRule="auto"/>
        <w:rPr>
          <w:szCs w:val="21"/>
        </w:rPr>
      </w:pPr>
    </w:p>
    <w:p w14:paraId="4C1DF710">
      <w:pPr>
        <w:spacing w:line="360" w:lineRule="auto"/>
        <w:rPr>
          <w:szCs w:val="21"/>
        </w:rPr>
      </w:pPr>
    </w:p>
    <w:p w14:paraId="349C078A">
      <w:pPr>
        <w:spacing w:line="360" w:lineRule="auto"/>
      </w:pPr>
      <w:r>
        <w:rPr>
          <w:szCs w:val="21"/>
        </w:rPr>
        <w:t>响应单位： (盖章)   　法定代表人或授权代理人：(签字) 　 日期：  年 月 日</w:t>
      </w:r>
    </w:p>
    <w:p w14:paraId="60DA1418"/>
    <w:p w14:paraId="2941CA31">
      <w:pPr>
        <w:sectPr>
          <w:pgSz w:w="11907" w:h="16840"/>
          <w:pgMar w:top="1417" w:right="1701" w:bottom="1417" w:left="1701" w:header="1134" w:footer="1134" w:gutter="0"/>
          <w:cols w:space="0" w:num="1"/>
          <w:docGrid w:linePitch="312" w:charSpace="0"/>
        </w:sectPr>
      </w:pPr>
    </w:p>
    <w:p w14:paraId="5BF67BBC">
      <w:pPr>
        <w:pStyle w:val="2"/>
        <w:spacing w:before="0" w:after="0" w:line="360" w:lineRule="auto"/>
      </w:pPr>
      <w:r>
        <w:rPr>
          <w:rFonts w:hint="eastAsia"/>
        </w:rPr>
        <w:t>响应单位须知</w:t>
      </w:r>
    </w:p>
    <w:p w14:paraId="19F5D582">
      <w:pPr>
        <w:spacing w:line="360" w:lineRule="auto"/>
        <w:ind w:firstLine="480" w:firstLineChars="200"/>
        <w:rPr>
          <w:rFonts w:hint="eastAsia" w:ascii="宋体" w:hAnsi="宋体"/>
          <w:sz w:val="24"/>
        </w:rPr>
      </w:pPr>
      <w:r>
        <w:rPr>
          <w:rFonts w:hint="eastAsia" w:ascii="宋体" w:hAnsi="宋体"/>
          <w:sz w:val="24"/>
        </w:rPr>
        <w:t>1</w:t>
      </w:r>
      <w:r>
        <w:rPr>
          <w:rFonts w:ascii="宋体" w:hAnsi="宋体"/>
          <w:sz w:val="24"/>
        </w:rPr>
        <w:t>.</w:t>
      </w:r>
      <w:r>
        <w:rPr>
          <w:rFonts w:hint="eastAsia" w:ascii="宋体" w:hAnsi="宋体"/>
          <w:sz w:val="24"/>
        </w:rPr>
        <w:t>响应单位参与本次采购，视为接受采购人对采购工程进度、质量、安全等方面的管理要求，成交后所提供服务符合国家、行业或地方有关法律法规。</w:t>
      </w:r>
    </w:p>
    <w:p w14:paraId="070C9986">
      <w:pPr>
        <w:spacing w:line="360" w:lineRule="auto"/>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响应担保</w:t>
      </w:r>
    </w:p>
    <w:p w14:paraId="096A4D20">
      <w:pPr>
        <w:spacing w:line="360" w:lineRule="auto"/>
        <w:ind w:firstLine="480" w:firstLineChars="200"/>
        <w:rPr>
          <w:rFonts w:hint="eastAsia" w:ascii="宋体" w:hAnsi="宋体"/>
          <w:color w:val="FF0000"/>
          <w:sz w:val="24"/>
        </w:rPr>
      </w:pPr>
      <w:r>
        <w:rPr>
          <w:rFonts w:hint="eastAsia" w:ascii="宋体" w:hAnsi="宋体"/>
          <w:color w:val="FF0000"/>
          <w:sz w:val="24"/>
        </w:rPr>
        <w:t>响应担保金额：小写：</w:t>
      </w:r>
      <w:r>
        <w:rPr>
          <w:rFonts w:hint="eastAsia" w:ascii="宋体" w:hAnsi="宋体"/>
          <w:color w:val="FF0000"/>
          <w:sz w:val="24"/>
          <w:u w:val="single"/>
        </w:rPr>
        <w:t xml:space="preserve"> </w:t>
      </w:r>
      <w:r>
        <w:rPr>
          <w:rFonts w:hint="eastAsia" w:ascii="宋体" w:hAnsi="宋体"/>
          <w:color w:val="FF0000"/>
          <w:sz w:val="24"/>
          <w:u w:val="single"/>
          <w:lang w:val="en-US" w:eastAsia="zh-CN"/>
        </w:rPr>
        <w:t>83000元</w:t>
      </w:r>
      <w:r>
        <w:rPr>
          <w:rFonts w:hint="eastAsia" w:ascii="宋体" w:hAnsi="宋体"/>
          <w:color w:val="FF0000"/>
          <w:sz w:val="24"/>
          <w:u w:val="single"/>
        </w:rPr>
        <w:t xml:space="preserve"> </w:t>
      </w:r>
      <w:r>
        <w:rPr>
          <w:rFonts w:hint="eastAsia" w:ascii="宋体" w:hAnsi="宋体"/>
          <w:color w:val="FF0000"/>
          <w:sz w:val="24"/>
        </w:rPr>
        <w:t>大写：</w:t>
      </w:r>
      <w:r>
        <w:rPr>
          <w:rFonts w:hint="eastAsia" w:ascii="宋体" w:hAnsi="宋体"/>
          <w:color w:val="FF0000"/>
          <w:sz w:val="24"/>
          <w:u w:val="single"/>
        </w:rPr>
        <w:t xml:space="preserve"> </w:t>
      </w:r>
      <w:r>
        <w:rPr>
          <w:rFonts w:hint="eastAsia" w:ascii="宋体" w:hAnsi="宋体"/>
          <w:color w:val="FF0000"/>
          <w:sz w:val="24"/>
          <w:u w:val="single"/>
          <w:lang w:val="en-US" w:eastAsia="zh-CN"/>
        </w:rPr>
        <w:t>捌万叁仟元整</w:t>
      </w:r>
      <w:r>
        <w:rPr>
          <w:rFonts w:hint="eastAsia" w:ascii="宋体" w:hAnsi="宋体"/>
          <w:color w:val="FF0000"/>
          <w:sz w:val="24"/>
          <w:u w:val="single"/>
        </w:rPr>
        <w:t xml:space="preserve">    </w:t>
      </w:r>
    </w:p>
    <w:p w14:paraId="4E1D74E1">
      <w:pPr>
        <w:spacing w:line="360" w:lineRule="auto"/>
        <w:ind w:firstLine="480" w:firstLineChars="200"/>
        <w:rPr>
          <w:rFonts w:hint="eastAsia" w:ascii="宋体" w:hAnsi="宋体"/>
          <w:sz w:val="24"/>
        </w:rPr>
      </w:pPr>
      <w:r>
        <w:rPr>
          <w:rFonts w:hint="eastAsia" w:ascii="宋体" w:hAnsi="宋体"/>
          <w:sz w:val="24"/>
        </w:rPr>
        <w:t>响应保证金，在上交响应文件之前电汇汇入下列账户</w:t>
      </w:r>
    </w:p>
    <w:p w14:paraId="5B19B4AD">
      <w:pPr>
        <w:spacing w:line="360" w:lineRule="auto"/>
        <w:ind w:firstLine="480" w:firstLineChars="200"/>
        <w:rPr>
          <w:rFonts w:hint="eastAsia" w:ascii="宋体" w:hAnsi="宋体"/>
          <w:color w:val="FF0000"/>
          <w:sz w:val="24"/>
        </w:rPr>
      </w:pPr>
      <w:r>
        <w:rPr>
          <w:rFonts w:hint="eastAsia" w:ascii="宋体" w:hAnsi="宋体"/>
          <w:color w:val="FF0000"/>
          <w:sz w:val="24"/>
        </w:rPr>
        <w:t>账户名称：中建路桥集团河北保通工程有限公司</w:t>
      </w:r>
    </w:p>
    <w:p w14:paraId="043541FE">
      <w:pPr>
        <w:spacing w:line="360" w:lineRule="auto"/>
        <w:ind w:firstLine="480" w:firstLineChars="200"/>
        <w:rPr>
          <w:rFonts w:hint="eastAsia" w:ascii="宋体" w:hAnsi="宋体"/>
          <w:color w:val="FF0000"/>
          <w:sz w:val="24"/>
        </w:rPr>
      </w:pPr>
      <w:r>
        <w:rPr>
          <w:rFonts w:hint="eastAsia" w:ascii="宋体" w:hAnsi="宋体"/>
          <w:color w:val="FF0000"/>
          <w:sz w:val="24"/>
        </w:rPr>
        <w:t>账    号：13050166540800000751</w:t>
      </w:r>
    </w:p>
    <w:p w14:paraId="0A316B65">
      <w:pPr>
        <w:spacing w:line="360" w:lineRule="auto"/>
        <w:ind w:firstLine="480" w:firstLineChars="200"/>
        <w:rPr>
          <w:rFonts w:hint="eastAsia" w:ascii="宋体" w:hAnsi="宋体" w:eastAsia="宋体"/>
          <w:color w:val="FF0000"/>
          <w:sz w:val="24"/>
          <w:lang w:val="en-US" w:eastAsia="zh-CN"/>
        </w:rPr>
      </w:pPr>
      <w:r>
        <w:rPr>
          <w:rFonts w:hint="eastAsia" w:ascii="宋体" w:hAnsi="宋体"/>
          <w:color w:val="FF0000"/>
          <w:sz w:val="24"/>
        </w:rPr>
        <w:t>开户银行：中国建设银行保定五四东路支行</w:t>
      </w:r>
    </w:p>
    <w:p w14:paraId="04FBC4A5">
      <w:pPr>
        <w:spacing w:line="360" w:lineRule="auto"/>
        <w:ind w:firstLine="480" w:firstLineChars="200"/>
        <w:rPr>
          <w:rFonts w:hint="default" w:ascii="宋体" w:hAnsi="宋体" w:eastAsia="宋体" w:cs="Times New Roman"/>
          <w:sz w:val="24"/>
          <w:lang w:val="en-US" w:eastAsia="zh-CN"/>
        </w:rPr>
      </w:pPr>
      <w:r>
        <w:rPr>
          <w:rFonts w:hint="eastAsia" w:ascii="宋体" w:hAnsi="宋体" w:eastAsia="宋体" w:cs="Times New Roman"/>
          <w:sz w:val="24"/>
        </w:rPr>
        <w:t>重要说明：以响应单位基本账户汇入，请注明“G95首都地区环线高速K17+181.5-K19+201.5段（一标段）桥梁下部工程劳务分包采购响应保证金”。采购担保</w:t>
      </w:r>
      <w:r>
        <w:rPr>
          <w:rFonts w:hint="eastAsia" w:ascii="宋体" w:hAnsi="宋体" w:eastAsia="宋体" w:cs="Times New Roman"/>
          <w:sz w:val="24"/>
          <w:lang w:val="en-US" w:eastAsia="zh-CN"/>
        </w:rPr>
        <w:t>也可以选用</w:t>
      </w:r>
      <w:r>
        <w:rPr>
          <w:rFonts w:hint="eastAsia" w:ascii="宋体" w:hAnsi="宋体" w:eastAsia="宋体" w:cs="Times New Roman"/>
          <w:sz w:val="24"/>
        </w:rPr>
        <w:t>保函（保险）等方式，</w:t>
      </w:r>
      <w:r>
        <w:rPr>
          <w:rFonts w:hint="eastAsia" w:ascii="宋体" w:hAnsi="宋体" w:eastAsia="宋体" w:cs="Times New Roman"/>
          <w:sz w:val="24"/>
          <w:lang w:val="en-US" w:eastAsia="zh-CN"/>
        </w:rPr>
        <w:t>由响应单位自主进行选择。</w:t>
      </w:r>
    </w:p>
    <w:p w14:paraId="24F1A50F">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rPr>
        <w:t>采用银行保函时，须为见索即付保函。</w:t>
      </w:r>
    </w:p>
    <w:p w14:paraId="65560019">
      <w:pPr>
        <w:numPr>
          <w:ilvl w:val="0"/>
          <w:numId w:val="1"/>
        </w:numPr>
        <w:spacing w:line="360" w:lineRule="auto"/>
        <w:ind w:firstLine="480" w:firstLineChars="200"/>
        <w:rPr>
          <w:rFonts w:hint="eastAsia" w:ascii="宋体" w:hAnsi="宋体"/>
          <w:sz w:val="24"/>
        </w:rPr>
      </w:pPr>
      <w:r>
        <w:rPr>
          <w:rFonts w:hint="eastAsia" w:ascii="宋体" w:hAnsi="宋体"/>
          <w:sz w:val="24"/>
        </w:rPr>
        <w:t>工程款支付方式</w:t>
      </w:r>
    </w:p>
    <w:p w14:paraId="19663E3A">
      <w:pPr>
        <w:numPr>
          <w:ilvl w:val="0"/>
          <w:numId w:val="0"/>
        </w:numPr>
        <w:spacing w:line="360" w:lineRule="auto"/>
        <w:rPr>
          <w:rFonts w:hint="default" w:ascii="宋体" w:hAnsi="宋体" w:eastAsia="宋体"/>
          <w:sz w:val="24"/>
          <w:lang w:val="en-US" w:eastAsia="zh-CN"/>
        </w:rPr>
      </w:pPr>
      <w:r>
        <w:rPr>
          <w:rFonts w:hint="eastAsia" w:ascii="宋体" w:hAnsi="宋体"/>
          <w:sz w:val="24"/>
          <w:lang w:val="en-US" w:eastAsia="zh-CN"/>
        </w:rPr>
        <w:t xml:space="preserve">     中标后由双方协商后，按照合同执行。</w:t>
      </w:r>
    </w:p>
    <w:p w14:paraId="75C901D8">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报价方式</w:t>
      </w:r>
    </w:p>
    <w:p w14:paraId="3B58A378">
      <w:pPr>
        <w:spacing w:line="360" w:lineRule="auto"/>
        <w:ind w:firstLine="480" w:firstLineChars="200"/>
        <w:rPr>
          <w:rFonts w:hint="eastAsia" w:ascii="宋体" w:hAnsi="宋体"/>
          <w:sz w:val="24"/>
        </w:rPr>
      </w:pPr>
      <w:r>
        <w:rPr>
          <w:rFonts w:ascii="宋体" w:hAnsi="宋体"/>
          <w:sz w:val="24"/>
        </w:rPr>
        <w:t>4.1</w:t>
      </w:r>
      <w:r>
        <w:rPr>
          <w:rFonts w:hint="eastAsia" w:ascii="宋体" w:hAnsi="宋体"/>
          <w:sz w:val="24"/>
        </w:rPr>
        <w:t>响应单位应一次性报出全部工程量清单内容的单价和总价，每项只允许有一个报价，任何有选择的报价将不予接受。响应单位所报价格应为在完成工程量清单工作内容、验收合格并交付的全部价格。</w:t>
      </w:r>
    </w:p>
    <w:p w14:paraId="528410ED">
      <w:pPr>
        <w:spacing w:line="360" w:lineRule="auto"/>
        <w:ind w:firstLine="480" w:firstLineChars="200"/>
        <w:rPr>
          <w:rFonts w:hint="eastAsia" w:ascii="宋体" w:hAnsi="宋体"/>
          <w:sz w:val="24"/>
        </w:rPr>
      </w:pPr>
      <w:r>
        <w:rPr>
          <w:rFonts w:ascii="宋体" w:hAnsi="宋体"/>
          <w:sz w:val="24"/>
        </w:rPr>
        <w:t>4</w:t>
      </w:r>
      <w:r>
        <w:rPr>
          <w:rFonts w:hint="eastAsia" w:ascii="宋体" w:hAnsi="宋体"/>
          <w:sz w:val="24"/>
        </w:rPr>
        <w:t>.2响应单位所报的价格在合同执行过程中是固定不变的，不得以任何理由予以变更。以可调整的价格提交的报价文件将作为非响应性报价文件予以拒绝。</w:t>
      </w:r>
    </w:p>
    <w:p w14:paraId="2F8A483D">
      <w:pPr>
        <w:spacing w:line="360" w:lineRule="auto"/>
        <w:ind w:firstLine="480" w:firstLineChars="200"/>
        <w:rPr>
          <w:rFonts w:hint="eastAsia" w:ascii="宋体" w:hAnsi="宋体"/>
          <w:sz w:val="24"/>
        </w:rPr>
      </w:pPr>
      <w:r>
        <w:rPr>
          <w:rFonts w:ascii="宋体" w:hAnsi="宋体"/>
          <w:sz w:val="24"/>
        </w:rPr>
        <w:t>5</w:t>
      </w:r>
      <w:r>
        <w:rPr>
          <w:rFonts w:hint="eastAsia" w:ascii="宋体" w:hAnsi="宋体"/>
          <w:sz w:val="24"/>
        </w:rPr>
        <w:t>.报价文件有效期:报价文件有效期为响应截止时间之时起</w:t>
      </w:r>
      <w:r>
        <w:rPr>
          <w:rFonts w:hint="eastAsia" w:ascii="宋体" w:hAnsi="宋体"/>
          <w:color w:val="FF0000"/>
          <w:sz w:val="24"/>
          <w:u w:val="single"/>
        </w:rPr>
        <w:t xml:space="preserve"> 九十 </w:t>
      </w:r>
      <w:r>
        <w:rPr>
          <w:rFonts w:hint="eastAsia" w:ascii="宋体" w:hAnsi="宋体"/>
          <w:sz w:val="24"/>
        </w:rPr>
        <w:t>天，报价文件有效期短于这个规定期限的将被拒绝。</w:t>
      </w:r>
    </w:p>
    <w:p w14:paraId="67021477">
      <w:pPr>
        <w:spacing w:line="360" w:lineRule="auto"/>
        <w:ind w:firstLine="480" w:firstLineChars="200"/>
        <w:rPr>
          <w:rFonts w:hint="eastAsia" w:ascii="宋体" w:hAnsi="宋体"/>
          <w:sz w:val="24"/>
        </w:rPr>
      </w:pPr>
      <w:r>
        <w:rPr>
          <w:rFonts w:ascii="宋体" w:hAnsi="宋体"/>
          <w:sz w:val="24"/>
        </w:rPr>
        <w:t>6</w:t>
      </w:r>
      <w:r>
        <w:rPr>
          <w:rFonts w:hint="eastAsia" w:ascii="宋体" w:hAnsi="宋体"/>
          <w:sz w:val="24"/>
        </w:rPr>
        <w:t>.报价文件的格式和签署</w:t>
      </w:r>
    </w:p>
    <w:p w14:paraId="55D7FDEF">
      <w:pPr>
        <w:spacing w:line="360" w:lineRule="auto"/>
        <w:ind w:firstLine="480" w:firstLineChars="200"/>
        <w:rPr>
          <w:rFonts w:hint="eastAsia" w:ascii="宋体" w:hAnsi="宋体"/>
          <w:sz w:val="24"/>
        </w:rPr>
      </w:pPr>
      <w:r>
        <w:rPr>
          <w:rFonts w:ascii="宋体" w:hAnsi="宋体"/>
          <w:sz w:val="24"/>
        </w:rPr>
        <w:t>6</w:t>
      </w:r>
      <w:r>
        <w:rPr>
          <w:rFonts w:hint="eastAsia" w:ascii="宋体" w:hAnsi="宋体"/>
          <w:sz w:val="24"/>
        </w:rPr>
        <w:t>.1报价文件需打印或用不褪色墨水书写，由响应单位的法定代表人或其授权代理人签字并加盖公章。报价文件由法定代表人签署的，须与企业法人营业执照相符；由授权代理人签署的，须提交以书面形式出具的“法定代表人授权书”。报价文件中凡是要求签署和加盖公章的，均须由响应单位的法定代表人或其授权代理人手书签字并加盖响应单位公章。</w:t>
      </w:r>
    </w:p>
    <w:p w14:paraId="5A359875">
      <w:pPr>
        <w:spacing w:line="360" w:lineRule="auto"/>
        <w:ind w:firstLine="480" w:firstLineChars="200"/>
        <w:rPr>
          <w:rFonts w:hint="eastAsia" w:ascii="宋体" w:hAnsi="宋体"/>
          <w:sz w:val="24"/>
        </w:rPr>
      </w:pPr>
      <w:r>
        <w:rPr>
          <w:rFonts w:ascii="宋体" w:hAnsi="宋体"/>
          <w:sz w:val="24"/>
        </w:rPr>
        <w:t>6</w:t>
      </w:r>
      <w:r>
        <w:rPr>
          <w:rFonts w:hint="eastAsia" w:ascii="宋体" w:hAnsi="宋体"/>
          <w:sz w:val="24"/>
        </w:rPr>
        <w:t>.2报价文件中如有修改错漏处，应在修改处加盖响应单位公章。</w:t>
      </w:r>
    </w:p>
    <w:p w14:paraId="5526AA27">
      <w:pPr>
        <w:spacing w:line="360" w:lineRule="auto"/>
        <w:ind w:firstLine="480" w:firstLineChars="200"/>
        <w:rPr>
          <w:rFonts w:hint="eastAsia" w:ascii="宋体" w:hAnsi="宋体"/>
          <w:sz w:val="24"/>
        </w:rPr>
      </w:pPr>
      <w:r>
        <w:rPr>
          <w:rFonts w:hint="eastAsia" w:ascii="宋体" w:hAnsi="宋体"/>
          <w:sz w:val="24"/>
        </w:rPr>
        <w:t>7报价文件的递交</w:t>
      </w:r>
    </w:p>
    <w:p w14:paraId="475A785A">
      <w:pPr>
        <w:spacing w:line="360" w:lineRule="auto"/>
        <w:ind w:firstLine="480" w:firstLineChars="200"/>
        <w:rPr>
          <w:rFonts w:hint="eastAsia" w:ascii="宋体" w:hAnsi="宋体"/>
          <w:sz w:val="24"/>
        </w:rPr>
      </w:pPr>
      <w:r>
        <w:rPr>
          <w:rFonts w:ascii="宋体" w:hAnsi="宋体"/>
          <w:sz w:val="24"/>
        </w:rPr>
        <w:t>7.</w:t>
      </w:r>
      <w:r>
        <w:rPr>
          <w:rFonts w:hint="eastAsia" w:ascii="宋体" w:hAnsi="宋体"/>
          <w:sz w:val="24"/>
        </w:rPr>
        <w:t>1响应单位应将报价文件装订成册、密封并在信封上标明项目名称、响应单位名称、地址、联系方式，在“采购公告”规定的报价地点和报价截止期前递交到指定地址。</w:t>
      </w:r>
    </w:p>
    <w:p w14:paraId="74C7FAE5">
      <w:pPr>
        <w:spacing w:line="360" w:lineRule="auto"/>
        <w:ind w:firstLine="480" w:firstLineChars="200"/>
        <w:rPr>
          <w:rFonts w:hint="eastAsia" w:ascii="宋体" w:hAnsi="宋体"/>
          <w:sz w:val="24"/>
        </w:rPr>
      </w:pPr>
      <w:r>
        <w:rPr>
          <w:rFonts w:ascii="宋体" w:hAnsi="宋体"/>
          <w:sz w:val="24"/>
        </w:rPr>
        <w:t>7.</w:t>
      </w:r>
      <w:r>
        <w:rPr>
          <w:rFonts w:hint="eastAsia" w:ascii="宋体" w:hAnsi="宋体"/>
          <w:sz w:val="24"/>
        </w:rPr>
        <w:t>2响应单位应提交报价文件叁份（正本壹份、副本贰份)，含有电子文档的光盘（或U盘）1份。文档格式：文本为DOC格式，报价为XLS格式。当正本与副本内容不一致时，以正本为准。</w:t>
      </w:r>
    </w:p>
    <w:p w14:paraId="36F11A1A">
      <w:pPr>
        <w:spacing w:line="360" w:lineRule="auto"/>
        <w:ind w:firstLine="480" w:firstLineChars="200"/>
        <w:rPr>
          <w:rFonts w:hint="eastAsia" w:ascii="宋体" w:hAnsi="宋体"/>
          <w:sz w:val="24"/>
        </w:rPr>
      </w:pPr>
      <w:r>
        <w:rPr>
          <w:rFonts w:ascii="宋体" w:hAnsi="宋体"/>
          <w:sz w:val="24"/>
        </w:rPr>
        <w:t>7.</w:t>
      </w:r>
      <w:r>
        <w:rPr>
          <w:rFonts w:hint="eastAsia" w:ascii="宋体" w:hAnsi="宋体"/>
          <w:sz w:val="24"/>
        </w:rPr>
        <w:t>3将拒绝接受并原封退回在报价截止期以后收到的报价文件。</w:t>
      </w:r>
    </w:p>
    <w:p w14:paraId="5A833B79">
      <w:pPr>
        <w:spacing w:line="360" w:lineRule="auto"/>
        <w:ind w:firstLine="480" w:firstLineChars="200"/>
        <w:rPr>
          <w:rFonts w:hint="eastAsia" w:ascii="宋体" w:hAnsi="宋体"/>
          <w:sz w:val="24"/>
        </w:rPr>
      </w:pPr>
      <w:r>
        <w:rPr>
          <w:rFonts w:ascii="宋体" w:hAnsi="宋体"/>
          <w:sz w:val="24"/>
        </w:rPr>
        <w:t>7.</w:t>
      </w:r>
      <w:r>
        <w:rPr>
          <w:rFonts w:hint="eastAsia" w:ascii="宋体" w:hAnsi="宋体"/>
          <w:sz w:val="24"/>
        </w:rPr>
        <w:t>4电报、电话，传真和邮件方式的报价概不接受。</w:t>
      </w:r>
    </w:p>
    <w:p w14:paraId="778D7D9A">
      <w:pPr>
        <w:spacing w:line="360" w:lineRule="auto"/>
        <w:ind w:firstLine="480" w:firstLineChars="200"/>
        <w:rPr>
          <w:rFonts w:hint="eastAsia" w:ascii="宋体" w:hAnsi="宋体"/>
          <w:sz w:val="24"/>
        </w:rPr>
      </w:pPr>
      <w:r>
        <w:rPr>
          <w:rFonts w:ascii="宋体" w:hAnsi="宋体"/>
          <w:sz w:val="24"/>
        </w:rPr>
        <w:t>8.</w:t>
      </w:r>
      <w:r>
        <w:rPr>
          <w:rFonts w:hint="eastAsia" w:ascii="宋体" w:hAnsi="宋体"/>
          <w:sz w:val="24"/>
        </w:rPr>
        <w:t>在提交报价文件过程中响应单位有下列情形之一的为无效报价:</w:t>
      </w:r>
    </w:p>
    <w:p w14:paraId="0A186553">
      <w:pPr>
        <w:spacing w:line="360" w:lineRule="auto"/>
        <w:ind w:firstLine="480" w:firstLineChars="200"/>
        <w:rPr>
          <w:rFonts w:hint="eastAsia" w:ascii="宋体" w:hAnsi="宋体"/>
          <w:sz w:val="24"/>
        </w:rPr>
      </w:pPr>
      <w:r>
        <w:rPr>
          <w:rFonts w:ascii="宋体" w:hAnsi="宋体"/>
          <w:sz w:val="24"/>
        </w:rPr>
        <w:t>8.</w:t>
      </w:r>
      <w:r>
        <w:rPr>
          <w:rFonts w:hint="eastAsia" w:ascii="宋体" w:hAnsi="宋体"/>
          <w:sz w:val="24"/>
        </w:rPr>
        <w:t>1在采购文件规定的报价截止期之后提交报价文件的；</w:t>
      </w:r>
    </w:p>
    <w:p w14:paraId="64F3D5AD">
      <w:pPr>
        <w:spacing w:line="360" w:lineRule="auto"/>
        <w:ind w:firstLine="480" w:firstLineChars="200"/>
        <w:rPr>
          <w:rFonts w:hint="eastAsia" w:ascii="宋体" w:hAnsi="宋体"/>
          <w:sz w:val="24"/>
        </w:rPr>
      </w:pPr>
      <w:r>
        <w:rPr>
          <w:rFonts w:ascii="宋体" w:hAnsi="宋体"/>
          <w:sz w:val="24"/>
        </w:rPr>
        <w:t>8</w:t>
      </w:r>
      <w:r>
        <w:rPr>
          <w:rFonts w:hint="eastAsia" w:ascii="宋体" w:hAnsi="宋体"/>
          <w:sz w:val="24"/>
        </w:rPr>
        <w:t>.2未按采购文件规定提交响应保证金的；</w:t>
      </w:r>
    </w:p>
    <w:p w14:paraId="79593459">
      <w:pPr>
        <w:spacing w:line="360" w:lineRule="auto"/>
        <w:ind w:firstLine="480" w:firstLineChars="200"/>
        <w:rPr>
          <w:rFonts w:hint="eastAsia" w:ascii="宋体" w:hAnsi="宋体"/>
          <w:sz w:val="24"/>
        </w:rPr>
      </w:pPr>
      <w:r>
        <w:rPr>
          <w:rFonts w:ascii="宋体" w:hAnsi="宋体"/>
          <w:sz w:val="24"/>
        </w:rPr>
        <w:t>8.</w:t>
      </w:r>
      <w:r>
        <w:rPr>
          <w:rFonts w:hint="eastAsia" w:ascii="宋体" w:hAnsi="宋体"/>
          <w:sz w:val="24"/>
        </w:rPr>
        <w:t>3未按采购文件规定签署、密封的；</w:t>
      </w:r>
    </w:p>
    <w:p w14:paraId="6E3A26C0">
      <w:pPr>
        <w:spacing w:line="360" w:lineRule="auto"/>
        <w:ind w:firstLine="480" w:firstLineChars="200"/>
        <w:rPr>
          <w:rFonts w:hint="eastAsia" w:ascii="宋体" w:hAnsi="宋体"/>
          <w:sz w:val="24"/>
        </w:rPr>
      </w:pPr>
      <w:r>
        <w:rPr>
          <w:rFonts w:ascii="宋体" w:hAnsi="宋体"/>
          <w:sz w:val="24"/>
        </w:rPr>
        <w:t>8.</w:t>
      </w:r>
      <w:r>
        <w:rPr>
          <w:rFonts w:hint="eastAsia" w:ascii="宋体" w:hAnsi="宋体"/>
          <w:sz w:val="24"/>
        </w:rPr>
        <w:t>4采购文件规定属于无效报价的其他情形。</w:t>
      </w:r>
    </w:p>
    <w:p w14:paraId="47ED8DA8">
      <w:pPr>
        <w:spacing w:line="360" w:lineRule="auto"/>
        <w:ind w:firstLine="480" w:firstLineChars="200"/>
        <w:rPr>
          <w:rFonts w:hint="eastAsia" w:ascii="宋体" w:hAnsi="宋体"/>
          <w:sz w:val="24"/>
        </w:rPr>
      </w:pPr>
      <w:r>
        <w:rPr>
          <w:rFonts w:ascii="宋体" w:hAnsi="宋体"/>
          <w:sz w:val="24"/>
        </w:rPr>
        <w:t>9</w:t>
      </w:r>
      <w:r>
        <w:rPr>
          <w:rFonts w:hint="eastAsia" w:ascii="宋体" w:hAnsi="宋体"/>
          <w:sz w:val="24"/>
        </w:rPr>
        <w:t>.采购采购评审过程的保密性:从评审开始直至向成交响应单位授予合同时止，凡与审查、澄清、评价和比较报价文件有关的资料以及授予合同的意见等，均不得向响应单位及与采购采购无关的其他人透露。</w:t>
      </w:r>
    </w:p>
    <w:p w14:paraId="7F60543F">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报价文件的评审</w:t>
      </w:r>
    </w:p>
    <w:p w14:paraId="2D8CFC82">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1评审工作由采购人组建的评审小组负责。评审小组由有关的技术、经济方面的采购人代表组成。评审小组根据采购文件规定的方法和标准独立评审，负责完成评审的全过程直至确定成交单位。</w:t>
      </w:r>
    </w:p>
    <w:p w14:paraId="14BFD860">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2审查响应单位是否具备合格的响应单位资格:评审小组将审查每个响应单位提交的资格证明文件是否齐全、合法、有效，如果响应单位没有按照要求提交全部证明文件，或者提交的资格证明文件是非法的、无效的，则其报价文件将被拒绝。</w:t>
      </w:r>
    </w:p>
    <w:p w14:paraId="1EDCA9DA">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3审查报价文件是否实质性响应采购文件的要求</w:t>
      </w:r>
    </w:p>
    <w:p w14:paraId="126CD4E8">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3.1对于经审查确定为资格合格的响应单位，评审小组将审查其报价文件是否对采购文件的所有事项、格式、条款等要求都做出了实质性响应。</w:t>
      </w:r>
    </w:p>
    <w:p w14:paraId="74309169">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3.2实质性响应的报价文件是指与采购文件要求的条款、条件和技术规格相符，没有重大偏离的报价文件。没有实质性响应采购文件要求的报价文件将被拒绝。评审小组决定报价文件的响应性只根据其本身内容而不寻求外部证据。</w:t>
      </w:r>
    </w:p>
    <w:p w14:paraId="06474DC7">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3.3报价文件有下列情形之一的属于重大偏离，将被作为废标处理:</w:t>
      </w:r>
    </w:p>
    <w:p w14:paraId="787F7CAB">
      <w:pPr>
        <w:numPr>
          <w:ilvl w:val="0"/>
          <w:numId w:val="2"/>
        </w:numPr>
        <w:spacing w:line="360" w:lineRule="auto"/>
        <w:ind w:firstLine="480" w:firstLineChars="200"/>
        <w:rPr>
          <w:rFonts w:hint="eastAsia" w:ascii="宋体" w:hAnsi="宋体"/>
          <w:sz w:val="24"/>
        </w:rPr>
      </w:pPr>
      <w:r>
        <w:rPr>
          <w:rFonts w:hint="eastAsia" w:ascii="宋体" w:hAnsi="宋体"/>
          <w:sz w:val="24"/>
        </w:rPr>
        <w:t>响应单位报价超过最高限价的；</w:t>
      </w:r>
    </w:p>
    <w:p w14:paraId="4DDEA0DC">
      <w:pPr>
        <w:numPr>
          <w:ilvl w:val="0"/>
          <w:numId w:val="2"/>
        </w:numPr>
        <w:spacing w:line="360" w:lineRule="auto"/>
        <w:ind w:firstLine="480" w:firstLineChars="200"/>
        <w:rPr>
          <w:rFonts w:hint="eastAsia" w:ascii="宋体" w:hAnsi="宋体"/>
          <w:sz w:val="24"/>
        </w:rPr>
      </w:pPr>
      <w:r>
        <w:rPr>
          <w:rFonts w:hint="eastAsia" w:ascii="宋体" w:hAnsi="宋体"/>
          <w:sz w:val="24"/>
        </w:rPr>
        <w:t>报价文件超出国家批准的经营范围的；</w:t>
      </w:r>
    </w:p>
    <w:p w14:paraId="70CDF1C2">
      <w:pPr>
        <w:spacing w:line="360" w:lineRule="auto"/>
        <w:ind w:firstLine="480" w:firstLineChars="200"/>
        <w:rPr>
          <w:rFonts w:hint="eastAsia" w:ascii="宋体" w:hAnsi="宋体"/>
          <w:sz w:val="24"/>
        </w:rPr>
      </w:pPr>
      <w:r>
        <w:rPr>
          <w:rFonts w:hint="eastAsia" w:ascii="宋体" w:hAnsi="宋体"/>
          <w:sz w:val="24"/>
        </w:rPr>
        <w:t>(2）报价文件未按采购文件规定有效签署和加盖公章的；</w:t>
      </w:r>
    </w:p>
    <w:p w14:paraId="27C09783">
      <w:pPr>
        <w:spacing w:line="360" w:lineRule="auto"/>
        <w:ind w:firstLine="480" w:firstLineChars="200"/>
        <w:rPr>
          <w:rFonts w:hint="eastAsia" w:ascii="宋体" w:hAnsi="宋体"/>
          <w:sz w:val="24"/>
        </w:rPr>
      </w:pPr>
      <w:r>
        <w:rPr>
          <w:rFonts w:hint="eastAsia" w:ascii="宋体" w:hAnsi="宋体"/>
          <w:sz w:val="24"/>
        </w:rPr>
        <w:t>(3）报价文件载明的项目完成期限超过采购文件规定的；</w:t>
      </w:r>
    </w:p>
    <w:p w14:paraId="22815622">
      <w:pPr>
        <w:spacing w:line="360" w:lineRule="auto"/>
        <w:ind w:firstLine="480" w:firstLineChars="200"/>
        <w:rPr>
          <w:rFonts w:hint="eastAsia" w:ascii="宋体" w:hAnsi="宋体"/>
          <w:sz w:val="24"/>
        </w:rPr>
      </w:pPr>
      <w:r>
        <w:rPr>
          <w:rFonts w:hint="eastAsia" w:ascii="宋体" w:hAnsi="宋体"/>
          <w:sz w:val="24"/>
        </w:rPr>
        <w:t>(4）明显不符合采购文件规定的技术规格、标准以及商务条款要求的；</w:t>
      </w:r>
    </w:p>
    <w:p w14:paraId="56D20C26">
      <w:pPr>
        <w:spacing w:line="360" w:lineRule="auto"/>
        <w:ind w:firstLine="480" w:firstLineChars="200"/>
        <w:rPr>
          <w:rFonts w:hint="eastAsia" w:ascii="宋体" w:hAnsi="宋体"/>
          <w:sz w:val="24"/>
        </w:rPr>
      </w:pPr>
      <w:r>
        <w:rPr>
          <w:rFonts w:hint="eastAsia" w:ascii="宋体" w:hAnsi="宋体"/>
          <w:sz w:val="24"/>
        </w:rPr>
        <w:t>(5）报价文件载明的标准和方法等明显不符合采购文件要求的；</w:t>
      </w:r>
    </w:p>
    <w:p w14:paraId="5328F7AD">
      <w:pPr>
        <w:spacing w:line="360" w:lineRule="auto"/>
        <w:ind w:firstLine="480" w:firstLineChars="200"/>
        <w:rPr>
          <w:rFonts w:hint="eastAsia" w:ascii="宋体" w:hAnsi="宋体"/>
          <w:sz w:val="24"/>
        </w:rPr>
      </w:pPr>
      <w:r>
        <w:rPr>
          <w:rFonts w:hint="eastAsia" w:ascii="宋体" w:hAnsi="宋体"/>
          <w:sz w:val="24"/>
        </w:rPr>
        <w:t>(6）报价文件附有采购人和采购代理机构不能接受的条件的；</w:t>
      </w:r>
    </w:p>
    <w:p w14:paraId="65B29AEF">
      <w:pPr>
        <w:spacing w:line="360" w:lineRule="auto"/>
        <w:ind w:firstLine="480" w:firstLineChars="200"/>
        <w:rPr>
          <w:rFonts w:hint="eastAsia" w:ascii="宋体" w:hAnsi="宋体"/>
          <w:sz w:val="24"/>
        </w:rPr>
      </w:pPr>
      <w:r>
        <w:rPr>
          <w:rFonts w:hint="eastAsia" w:ascii="宋体" w:hAnsi="宋体"/>
          <w:sz w:val="24"/>
        </w:rPr>
        <w:t>(7）不符合采购文件规定的其他实质性要求的。</w:t>
      </w:r>
    </w:p>
    <w:p w14:paraId="0FEEC308">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5报价的审查:所有响应单位的报价均以报价文件中报价表的总报价为准。采购文件报价表中的总报价即为评审价。报价文件中的分项报价合计与总报价不一致的，响应单位应按总报价相应修改分项报价。如果响应单位不按照上述原则修正其总报价及分项报价，则其报价文件将被拒绝，其响应保证金将被没收。</w:t>
      </w:r>
    </w:p>
    <w:p w14:paraId="55BCB537">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6澄清:评审小组对报价文件中含义不明确、同类问题表述不一致或者有明显文字错误的内容，可以要求响应单位在规定的时间内作出必要的澄清、说明或者补正。响应单位的澄清、说明或者补正应当采用书面形式，由其法定代表人或授权代理人签字，并不得超出报价文件的范围或者改变报价文件的实质性内容。响应单位拒不进行澄清、说明、补正的，或者不能在规定时间内作出书面澄清、说明、补正的，评审小组将否决其报价。</w:t>
      </w:r>
    </w:p>
    <w:p w14:paraId="4380D85F">
      <w:pPr>
        <w:spacing w:line="360" w:lineRule="auto"/>
        <w:ind w:firstLine="480" w:firstLineChars="200"/>
        <w:rPr>
          <w:rFonts w:hint="eastAsia" w:ascii="宋体" w:hAnsi="宋体"/>
          <w:sz w:val="24"/>
        </w:rPr>
      </w:pPr>
      <w:r>
        <w:rPr>
          <w:rFonts w:ascii="宋体" w:hAnsi="宋体"/>
          <w:sz w:val="24"/>
        </w:rPr>
        <w:t>10</w:t>
      </w:r>
      <w:r>
        <w:rPr>
          <w:rFonts w:hint="eastAsia" w:ascii="宋体" w:hAnsi="宋体"/>
          <w:sz w:val="24"/>
        </w:rPr>
        <w:t>．根据政府采购法律法规的有关规定，出现下列情形之一的，评审小组将有权否决所有响应单位的报价或取消采购活动:</w:t>
      </w:r>
    </w:p>
    <w:p w14:paraId="40F982BD">
      <w:pPr>
        <w:spacing w:line="360" w:lineRule="auto"/>
        <w:ind w:firstLine="480" w:firstLineChars="200"/>
        <w:rPr>
          <w:rFonts w:hint="eastAsia" w:ascii="宋体" w:hAnsi="宋体"/>
          <w:sz w:val="24"/>
        </w:rPr>
      </w:pPr>
      <w:r>
        <w:rPr>
          <w:rFonts w:hint="eastAsia" w:ascii="宋体" w:hAnsi="宋体"/>
          <w:sz w:val="24"/>
        </w:rPr>
        <w:t>11.1符合条件的响应单位或对采购文件作实质性响应的响应单位不足三家的；</w:t>
      </w:r>
    </w:p>
    <w:p w14:paraId="3F19586A">
      <w:pPr>
        <w:spacing w:line="360" w:lineRule="auto"/>
        <w:ind w:firstLine="480" w:firstLineChars="200"/>
        <w:rPr>
          <w:rFonts w:hint="eastAsia" w:ascii="宋体" w:hAnsi="宋体"/>
          <w:sz w:val="24"/>
        </w:rPr>
      </w:pPr>
      <w:r>
        <w:rPr>
          <w:rFonts w:hint="eastAsia" w:ascii="宋体" w:hAnsi="宋体"/>
          <w:sz w:val="24"/>
        </w:rPr>
        <w:t>11.2出现影响采购公正的违法、违规行为的；</w:t>
      </w:r>
    </w:p>
    <w:p w14:paraId="4A61A67C">
      <w:pPr>
        <w:spacing w:line="360" w:lineRule="auto"/>
        <w:ind w:firstLine="480" w:firstLineChars="200"/>
        <w:rPr>
          <w:rFonts w:hint="eastAsia" w:ascii="宋体" w:hAnsi="宋体"/>
          <w:sz w:val="24"/>
        </w:rPr>
      </w:pPr>
      <w:r>
        <w:rPr>
          <w:rFonts w:hint="eastAsia" w:ascii="宋体" w:hAnsi="宋体"/>
          <w:sz w:val="24"/>
        </w:rPr>
        <w:t>11.3响应单位的报价均超过了采购限价；</w:t>
      </w:r>
    </w:p>
    <w:p w14:paraId="1F3CC3EE">
      <w:pPr>
        <w:spacing w:line="360" w:lineRule="auto"/>
        <w:ind w:firstLine="480" w:firstLineChars="200"/>
        <w:rPr>
          <w:rFonts w:hint="eastAsia" w:ascii="宋体" w:hAnsi="宋体"/>
          <w:sz w:val="24"/>
        </w:rPr>
      </w:pPr>
      <w:r>
        <w:rPr>
          <w:rFonts w:hint="eastAsia" w:ascii="宋体" w:hAnsi="宋体"/>
          <w:sz w:val="24"/>
        </w:rPr>
        <w:t>11.4因重大变故，采购任务取消的；</w:t>
      </w:r>
    </w:p>
    <w:p w14:paraId="793555FA">
      <w:pPr>
        <w:spacing w:line="360" w:lineRule="auto"/>
        <w:ind w:firstLine="480" w:firstLineChars="200"/>
        <w:rPr>
          <w:rFonts w:hint="eastAsia" w:ascii="宋体" w:hAnsi="宋体"/>
          <w:sz w:val="24"/>
        </w:rPr>
      </w:pPr>
      <w:r>
        <w:rPr>
          <w:rFonts w:hint="eastAsia" w:ascii="宋体" w:hAnsi="宋体"/>
          <w:sz w:val="24"/>
        </w:rPr>
        <w:t>11.5评审小组经评审认为所有报价文件都不符合采购文件要求的。</w:t>
      </w:r>
    </w:p>
    <w:p w14:paraId="0E3053D4">
      <w:pPr>
        <w:spacing w:line="360" w:lineRule="auto"/>
        <w:ind w:firstLine="480" w:firstLineChars="200"/>
        <w:rPr>
          <w:rFonts w:hint="eastAsia" w:ascii="宋体" w:hAnsi="宋体"/>
          <w:sz w:val="24"/>
        </w:rPr>
      </w:pPr>
      <w:r>
        <w:rPr>
          <w:rFonts w:hint="eastAsia" w:ascii="宋体" w:hAnsi="宋体"/>
          <w:sz w:val="24"/>
        </w:rPr>
        <w:t>1</w:t>
      </w:r>
      <w:r>
        <w:rPr>
          <w:rFonts w:ascii="宋体" w:hAnsi="宋体"/>
          <w:sz w:val="24"/>
        </w:rPr>
        <w:t>2</w:t>
      </w:r>
      <w:r>
        <w:rPr>
          <w:rFonts w:hint="eastAsia" w:ascii="宋体" w:hAnsi="宋体"/>
          <w:sz w:val="24"/>
        </w:rPr>
        <w:t>.评审方法和标准</w:t>
      </w:r>
    </w:p>
    <w:p w14:paraId="6F0CB72B">
      <w:pPr>
        <w:spacing w:line="360" w:lineRule="auto"/>
        <w:ind w:firstLine="480" w:firstLineChars="200"/>
        <w:rPr>
          <w:rFonts w:hint="eastAsia" w:ascii="宋体" w:hAnsi="宋体"/>
          <w:sz w:val="24"/>
        </w:rPr>
      </w:pPr>
      <w:r>
        <w:rPr>
          <w:rFonts w:hint="eastAsia" w:ascii="宋体" w:hAnsi="宋体"/>
          <w:color w:val="FF0000"/>
          <w:sz w:val="24"/>
        </w:rPr>
        <w:t>本项目采用经评审的最低报价法评审。</w:t>
      </w:r>
      <w:r>
        <w:rPr>
          <w:rFonts w:hint="eastAsia" w:ascii="宋体" w:hAnsi="宋体"/>
          <w:sz w:val="24"/>
        </w:rPr>
        <w:t>评审小组将对资格性审查、符合性审查合格的响应单位按评审价由低到高的顺序评定成交单位(评审价相同的由采购小组根据响应单位业绩、履约能力等综合确定)。如果评审小组经过评审认为最低评审价的响应单位的报价或者某些分项报价明显不合理或者低于成本，有可能影响工程质量和不能诚信履约时，将要求其在规定的时限内提供书面文件予以解释说明，并提交相关的证明材料。如果该响应单位不能在规定的时限内作出合理的解释说明并提交相关的证明材料，评审小组将取消其被评定为成交商的资格，并按顺序由排在其后的响应单位递补，依此类推。</w:t>
      </w:r>
    </w:p>
    <w:p w14:paraId="55DBCD94">
      <w:pPr>
        <w:spacing w:line="360" w:lineRule="auto"/>
        <w:ind w:firstLine="480" w:firstLineChars="200"/>
        <w:rPr>
          <w:rFonts w:hint="eastAsia" w:ascii="宋体" w:hAnsi="宋体"/>
          <w:sz w:val="24"/>
        </w:rPr>
      </w:pPr>
      <w:r>
        <w:rPr>
          <w:rFonts w:hint="eastAsia" w:ascii="宋体" w:hAnsi="宋体"/>
          <w:sz w:val="24"/>
        </w:rPr>
        <w:t>1</w:t>
      </w:r>
      <w:r>
        <w:rPr>
          <w:rFonts w:ascii="宋体" w:hAnsi="宋体"/>
          <w:sz w:val="24"/>
        </w:rPr>
        <w:t>2</w:t>
      </w:r>
      <w:r>
        <w:rPr>
          <w:rFonts w:hint="eastAsia" w:ascii="宋体" w:hAnsi="宋体"/>
          <w:sz w:val="24"/>
        </w:rPr>
        <w:t>．签订合同</w:t>
      </w:r>
    </w:p>
    <w:p w14:paraId="6C6A8267">
      <w:pPr>
        <w:spacing w:line="360" w:lineRule="auto"/>
        <w:ind w:firstLine="480" w:firstLineChars="200"/>
        <w:rPr>
          <w:rFonts w:hint="eastAsia" w:ascii="宋体" w:hAnsi="宋体"/>
          <w:sz w:val="24"/>
        </w:rPr>
      </w:pPr>
      <w:r>
        <w:rPr>
          <w:rFonts w:hint="eastAsia" w:ascii="宋体" w:hAnsi="宋体"/>
          <w:sz w:val="24"/>
        </w:rPr>
        <w:t>13.1采购人将在报价有效期期满之前向成交响应单位发出《成交通知书》。成交通知书是合同的一个组成部分，对采购人和响应单位均具有法律约束力。</w:t>
      </w:r>
    </w:p>
    <w:p w14:paraId="4D1988E0">
      <w:pPr>
        <w:spacing w:line="360" w:lineRule="auto"/>
        <w:ind w:firstLine="480" w:firstLineChars="200"/>
        <w:rPr>
          <w:rFonts w:hint="eastAsia" w:ascii="宋体" w:hAnsi="宋体"/>
          <w:sz w:val="24"/>
        </w:rPr>
      </w:pPr>
      <w:r>
        <w:rPr>
          <w:rFonts w:hint="eastAsia" w:ascii="宋体" w:hAnsi="宋体"/>
          <w:sz w:val="24"/>
        </w:rPr>
        <w:t>13.2成交通知书发出后，采购人改变成交结果的，或者响应单位放弃成交项目的，应当依法承担法律责任。</w:t>
      </w:r>
    </w:p>
    <w:p w14:paraId="67A4E319">
      <w:pPr>
        <w:spacing w:line="360" w:lineRule="auto"/>
        <w:ind w:firstLine="480" w:firstLineChars="200"/>
        <w:rPr>
          <w:rFonts w:hint="eastAsia" w:ascii="宋体" w:hAnsi="宋体"/>
          <w:sz w:val="24"/>
        </w:rPr>
      </w:pPr>
      <w:r>
        <w:rPr>
          <w:rFonts w:hint="eastAsia" w:ascii="宋体" w:hAnsi="宋体"/>
          <w:sz w:val="24"/>
        </w:rPr>
        <w:t>13.3成交单位应按成交通知书规定与采购人签订合同。</w:t>
      </w:r>
    </w:p>
    <w:p w14:paraId="3BA91B3C">
      <w:pPr>
        <w:spacing w:line="360" w:lineRule="auto"/>
        <w:ind w:firstLine="480" w:firstLineChars="200"/>
        <w:rPr>
          <w:rFonts w:hint="eastAsia" w:ascii="宋体" w:hAnsi="宋体"/>
          <w:sz w:val="24"/>
        </w:rPr>
      </w:pPr>
    </w:p>
    <w:p w14:paraId="6186AEE0">
      <w:pPr>
        <w:sectPr>
          <w:pgSz w:w="11907" w:h="16840"/>
          <w:pgMar w:top="1417" w:right="1701" w:bottom="1417" w:left="1701" w:header="1134" w:footer="1134" w:gutter="0"/>
          <w:cols w:space="0" w:num="1"/>
          <w:docGrid w:linePitch="312" w:charSpace="0"/>
        </w:sect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06EFBEAA">
      <w:pPr>
        <w:pStyle w:val="2"/>
        <w:spacing w:before="0" w:after="0" w:line="480" w:lineRule="auto"/>
      </w:pPr>
      <w:bookmarkStart w:id="32" w:name="_Toc284135617"/>
      <w:bookmarkStart w:id="33" w:name="_Toc16353853"/>
      <w:bookmarkStart w:id="34" w:name="_Toc18209292"/>
      <w:r>
        <w:t>第</w:t>
      </w:r>
      <w:r>
        <w:rPr>
          <w:rFonts w:hint="eastAsia"/>
        </w:rPr>
        <w:t>二</w:t>
      </w:r>
      <w:r>
        <w:t>篇  工程量清单</w:t>
      </w:r>
      <w:bookmarkEnd w:id="32"/>
    </w:p>
    <w:p w14:paraId="367239D4">
      <w:pPr>
        <w:pStyle w:val="3"/>
        <w:spacing w:before="240" w:beforeLines="100" w:after="120" w:afterLines="50" w:line="360" w:lineRule="auto"/>
        <w:jc w:val="center"/>
        <w:rPr>
          <w:rStyle w:val="46"/>
          <w:rFonts w:ascii="Times New Roman" w:hAnsi="Times New Roman" w:eastAsia="宋体"/>
          <w:b/>
          <w:bCs w:val="0"/>
          <w:sz w:val="28"/>
          <w:szCs w:val="28"/>
        </w:rPr>
      </w:pPr>
      <w:bookmarkStart w:id="35" w:name="_Toc54281601"/>
      <w:bookmarkStart w:id="36" w:name="_Toc54278940"/>
      <w:bookmarkStart w:id="37" w:name="_Toc144872159"/>
      <w:bookmarkStart w:id="38" w:name="_Toc20578214"/>
      <w:bookmarkStart w:id="39" w:name="_Toc53949139"/>
      <w:bookmarkStart w:id="40" w:name="_Toc53949560"/>
      <w:bookmarkStart w:id="41" w:name="_Toc53946163"/>
      <w:bookmarkStart w:id="42" w:name="_Toc54281175"/>
      <w:bookmarkStart w:id="43" w:name="_Toc53948718"/>
      <w:bookmarkStart w:id="44" w:name="_Toc145499813"/>
      <w:bookmarkStart w:id="45" w:name="_Toc54291505"/>
      <w:bookmarkStart w:id="46" w:name="_Toc54280749"/>
      <w:bookmarkStart w:id="47" w:name="_Toc54280323"/>
      <w:bookmarkStart w:id="48" w:name="_Toc284135618"/>
      <w:r>
        <w:rPr>
          <w:rStyle w:val="46"/>
          <w:rFonts w:ascii="Times New Roman" w:hAnsi="Times New Roman" w:eastAsia="宋体"/>
          <w:b/>
          <w:bCs w:val="0"/>
          <w:sz w:val="28"/>
          <w:szCs w:val="28"/>
        </w:rPr>
        <w:t>第一章  工程量清单一般要求</w:t>
      </w:r>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57214B16">
      <w:pPr>
        <w:pStyle w:val="53"/>
        <w:spacing w:before="120"/>
        <w:rPr>
          <w:rStyle w:val="46"/>
          <w:rFonts w:ascii="Times New Roman" w:hAnsi="Times New Roman" w:eastAsia="宋体" w:cs="Times New Roman"/>
          <w:b/>
          <w:bCs w:val="0"/>
          <w:szCs w:val="24"/>
        </w:rPr>
      </w:pPr>
      <w:bookmarkStart w:id="49" w:name="_Toc54280750"/>
      <w:bookmarkStart w:id="50" w:name="_Toc53939961"/>
      <w:bookmarkStart w:id="51" w:name="_Toc53936890"/>
      <w:bookmarkStart w:id="52" w:name="_Toc53949561"/>
      <w:bookmarkStart w:id="53" w:name="_Toc53946164"/>
      <w:bookmarkStart w:id="54" w:name="_Toc54281602"/>
      <w:bookmarkStart w:id="55" w:name="_Toc53949140"/>
      <w:bookmarkStart w:id="56" w:name="_Toc53919178"/>
      <w:bookmarkStart w:id="57" w:name="_Toc144872160"/>
      <w:bookmarkStart w:id="58" w:name="_Toc145499814"/>
      <w:bookmarkStart w:id="59" w:name="_Toc54281176"/>
      <w:bookmarkStart w:id="60" w:name="_Toc54291506"/>
      <w:bookmarkStart w:id="61" w:name="_Toc53916580"/>
      <w:bookmarkStart w:id="62" w:name="_Toc54278941"/>
      <w:bookmarkStart w:id="63" w:name="_Toc54280324"/>
      <w:bookmarkStart w:id="64" w:name="_Toc20578215"/>
      <w:bookmarkStart w:id="65" w:name="_Toc53948719"/>
      <w:r>
        <w:rPr>
          <w:rStyle w:val="46"/>
          <w:rFonts w:ascii="Times New Roman" w:hAnsi="Times New Roman" w:eastAsia="宋体" w:cs="Times New Roman"/>
          <w:b/>
          <w:bCs w:val="0"/>
          <w:szCs w:val="24"/>
        </w:rPr>
        <w:t>1.设置范围</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34A795D">
      <w:pPr>
        <w:spacing w:line="360" w:lineRule="auto"/>
        <w:ind w:left="735" w:leftChars="200" w:hanging="315" w:hangingChars="150"/>
        <w:rPr>
          <w:szCs w:val="21"/>
        </w:rPr>
      </w:pPr>
      <w:r>
        <w:rPr>
          <w:szCs w:val="21"/>
        </w:rPr>
        <w:t>1.1工程量清单</w:t>
      </w:r>
      <w:bookmarkStart w:id="66" w:name="_Hlk150761542"/>
      <w:r>
        <w:rPr>
          <w:rFonts w:hint="eastAsia"/>
          <w:szCs w:val="21"/>
        </w:rPr>
        <w:t>依据现行国家、行业规范标准，按照图纸和工程情况进行编制</w:t>
      </w:r>
      <w:bookmarkEnd w:id="66"/>
      <w:r>
        <w:rPr>
          <w:rFonts w:hint="eastAsia"/>
          <w:szCs w:val="21"/>
        </w:rPr>
        <w:t>。</w:t>
      </w:r>
    </w:p>
    <w:p w14:paraId="4B1EAD9D">
      <w:pPr>
        <w:spacing w:line="360" w:lineRule="auto"/>
        <w:ind w:left="735" w:leftChars="200" w:hanging="315" w:hangingChars="150"/>
        <w:rPr>
          <w:szCs w:val="21"/>
        </w:rPr>
      </w:pPr>
      <w:r>
        <w:rPr>
          <w:szCs w:val="21"/>
        </w:rPr>
        <w:t>1.</w:t>
      </w:r>
      <w:r>
        <w:rPr>
          <w:rFonts w:hint="eastAsia"/>
          <w:szCs w:val="21"/>
        </w:rPr>
        <w:t>2</w:t>
      </w:r>
      <w:r>
        <w:rPr>
          <w:szCs w:val="21"/>
        </w:rPr>
        <w:t>本合同分部分项工程量清单各细目所报单价除非合同另有规定，均应包括了为实施和完成合同工程所需的</w:t>
      </w:r>
      <w:r>
        <w:rPr>
          <w:rFonts w:hint="eastAsia"/>
          <w:szCs w:val="21"/>
        </w:rPr>
        <w:t>劳务、材料、机械、措施、检测、质检、安装、缺陷修复、资料、保险、管理费、利润、规费、税金等费用、以及采购文件明示或暗示的所有责任、义务和合同约定的风险。</w:t>
      </w:r>
    </w:p>
    <w:p w14:paraId="72F74F27">
      <w:pPr>
        <w:spacing w:line="360" w:lineRule="auto"/>
        <w:ind w:left="735" w:leftChars="200" w:hanging="315" w:hangingChars="150"/>
        <w:rPr>
          <w:szCs w:val="21"/>
        </w:rPr>
      </w:pPr>
      <w:r>
        <w:rPr>
          <w:rFonts w:hint="eastAsia"/>
          <w:szCs w:val="21"/>
        </w:rPr>
        <w:t>1.3</w:t>
      </w:r>
      <w:r>
        <w:rPr>
          <w:szCs w:val="21"/>
        </w:rPr>
        <w:t>安全防护、文明施工措施费</w:t>
      </w:r>
      <w:r>
        <w:rPr>
          <w:rFonts w:hint="eastAsia"/>
          <w:szCs w:val="21"/>
        </w:rPr>
        <w:t>（</w:t>
      </w:r>
      <w:r>
        <w:rPr>
          <w:szCs w:val="21"/>
        </w:rPr>
        <w:t>包括环境保护、文明施工、安全施工、临时设施</w:t>
      </w:r>
      <w:r>
        <w:rPr>
          <w:rFonts w:hint="eastAsia"/>
          <w:szCs w:val="21"/>
        </w:rPr>
        <w:t>和施工围挡共五项</w:t>
      </w:r>
      <w:r>
        <w:rPr>
          <w:szCs w:val="21"/>
        </w:rPr>
        <w:t>措施</w:t>
      </w:r>
      <w:r>
        <w:rPr>
          <w:rFonts w:hint="eastAsia"/>
          <w:szCs w:val="21"/>
        </w:rPr>
        <w:t>）是乙方根据施工情况投入到本工程的安全生产、环保及文明施工费用，以完成工作量的</w:t>
      </w:r>
      <w:r>
        <w:rPr>
          <w:color w:val="FF0000"/>
          <w:szCs w:val="21"/>
          <w:u w:val="single"/>
        </w:rPr>
        <w:t xml:space="preserve">  </w:t>
      </w:r>
      <w:r>
        <w:rPr>
          <w:rFonts w:hint="eastAsia"/>
          <w:color w:val="FF0000"/>
          <w:szCs w:val="21"/>
          <w:u w:val="single"/>
          <w:lang w:val="en-US" w:eastAsia="zh-CN"/>
        </w:rPr>
        <w:t>1.5</w:t>
      </w:r>
      <w:r>
        <w:rPr>
          <w:color w:val="FF0000"/>
          <w:szCs w:val="21"/>
          <w:u w:val="single"/>
        </w:rPr>
        <w:t xml:space="preserve">  </w:t>
      </w:r>
      <w:r>
        <w:rPr>
          <w:rFonts w:hint="eastAsia"/>
          <w:color w:val="FF0000"/>
          <w:szCs w:val="21"/>
        </w:rPr>
        <w:t>%</w:t>
      </w:r>
      <w:r>
        <w:rPr>
          <w:rFonts w:hint="eastAsia"/>
          <w:szCs w:val="21"/>
        </w:rPr>
        <w:t>作为最高限计算，具体计量以采购人安全部与合约部共同确定的方法为准。</w:t>
      </w:r>
    </w:p>
    <w:p w14:paraId="14A47352">
      <w:pPr>
        <w:spacing w:line="360" w:lineRule="auto"/>
        <w:ind w:left="735" w:leftChars="200" w:hanging="315" w:hangingChars="150"/>
        <w:rPr>
          <w:color w:val="E36C0A"/>
          <w:szCs w:val="21"/>
        </w:rPr>
      </w:pPr>
    </w:p>
    <w:p w14:paraId="03E8D6DA">
      <w:pPr>
        <w:pStyle w:val="53"/>
        <w:spacing w:before="120"/>
        <w:rPr>
          <w:rStyle w:val="46"/>
          <w:rFonts w:ascii="Times New Roman" w:hAnsi="Times New Roman" w:eastAsia="宋体" w:cs="Times New Roman"/>
          <w:b/>
          <w:bCs w:val="0"/>
          <w:szCs w:val="24"/>
        </w:rPr>
      </w:pPr>
      <w:bookmarkStart w:id="67" w:name="_Toc53948721"/>
      <w:bookmarkStart w:id="68" w:name="_Toc53946166"/>
      <w:bookmarkStart w:id="69" w:name="_Toc53936892"/>
      <w:bookmarkStart w:id="70" w:name="_Toc54281604"/>
      <w:bookmarkStart w:id="71" w:name="_Toc144872162"/>
      <w:bookmarkStart w:id="72" w:name="_Toc54281178"/>
      <w:bookmarkStart w:id="73" w:name="_Toc53949142"/>
      <w:bookmarkStart w:id="74" w:name="_Toc53919180"/>
      <w:bookmarkStart w:id="75" w:name="_Toc54291508"/>
      <w:bookmarkStart w:id="76" w:name="_Toc53949563"/>
      <w:bookmarkStart w:id="77" w:name="_Toc54278943"/>
      <w:bookmarkStart w:id="78" w:name="_Toc54280326"/>
      <w:bookmarkStart w:id="79" w:name="_Toc53916582"/>
      <w:bookmarkStart w:id="80" w:name="_Toc54280752"/>
      <w:bookmarkStart w:id="81" w:name="_Toc20578217"/>
      <w:bookmarkStart w:id="82" w:name="_Toc53939963"/>
      <w:bookmarkStart w:id="83" w:name="_Toc145499816"/>
      <w:r>
        <w:rPr>
          <w:rStyle w:val="46"/>
          <w:rFonts w:hint="eastAsia" w:ascii="Times New Roman" w:hAnsi="Times New Roman" w:eastAsia="宋体" w:cs="Times New Roman"/>
          <w:b/>
          <w:bCs w:val="0"/>
          <w:szCs w:val="24"/>
        </w:rPr>
        <w:t>2</w:t>
      </w:r>
      <w:r>
        <w:rPr>
          <w:rStyle w:val="46"/>
          <w:rFonts w:ascii="Times New Roman" w:hAnsi="Times New Roman" w:eastAsia="宋体" w:cs="Times New Roman"/>
          <w:b/>
          <w:bCs w:val="0"/>
          <w:szCs w:val="24"/>
        </w:rPr>
        <w:t>.工程量的确定</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1687164E">
      <w:pPr>
        <w:spacing w:line="360" w:lineRule="auto"/>
        <w:ind w:left="735" w:leftChars="200" w:hanging="315" w:hangingChars="150"/>
        <w:rPr>
          <w:szCs w:val="21"/>
        </w:rPr>
      </w:pPr>
      <w:r>
        <w:rPr>
          <w:szCs w:val="21"/>
        </w:rPr>
        <w:t>2.1工程量清单中所列工程数量</w:t>
      </w:r>
      <w:r>
        <w:rPr>
          <w:rFonts w:hint="eastAsia"/>
          <w:szCs w:val="21"/>
        </w:rPr>
        <w:t>为暂估量</w:t>
      </w:r>
      <w:r>
        <w:rPr>
          <w:szCs w:val="21"/>
        </w:rPr>
        <w:t>，仅作为</w:t>
      </w:r>
      <w:r>
        <w:rPr>
          <w:rFonts w:hint="eastAsia"/>
          <w:szCs w:val="21"/>
        </w:rPr>
        <w:t>报价</w:t>
      </w:r>
      <w:r>
        <w:rPr>
          <w:szCs w:val="21"/>
        </w:rPr>
        <w:t>的共同基础，不作为最终结算与支付的依据。</w:t>
      </w:r>
    </w:p>
    <w:p w14:paraId="576F6F26">
      <w:pPr>
        <w:spacing w:line="360" w:lineRule="auto"/>
        <w:ind w:left="735" w:leftChars="200" w:hanging="315" w:hangingChars="150"/>
        <w:rPr>
          <w:szCs w:val="21"/>
        </w:rPr>
      </w:pPr>
      <w:r>
        <w:rPr>
          <w:rFonts w:hint="eastAsia"/>
          <w:szCs w:val="21"/>
        </w:rPr>
        <w:t>2</w:t>
      </w:r>
      <w:r>
        <w:rPr>
          <w:szCs w:val="21"/>
        </w:rPr>
        <w:t>.2实际支付应</w:t>
      </w:r>
      <w:r>
        <w:rPr>
          <w:rFonts w:hint="eastAsia"/>
          <w:szCs w:val="21"/>
        </w:rPr>
        <w:t>以</w:t>
      </w:r>
      <w:r>
        <w:rPr>
          <w:szCs w:val="21"/>
        </w:rPr>
        <w:t>承包人实际完成的工程量，按合同约定的计量方法和计量规则，经</w:t>
      </w:r>
      <w:r>
        <w:rPr>
          <w:rFonts w:hint="eastAsia"/>
          <w:szCs w:val="21"/>
        </w:rPr>
        <w:t>采购</w:t>
      </w:r>
      <w:r>
        <w:rPr>
          <w:szCs w:val="21"/>
        </w:rPr>
        <w:t>人认可或同意为准。</w:t>
      </w:r>
    </w:p>
    <w:p w14:paraId="6907E336">
      <w:pPr>
        <w:pStyle w:val="53"/>
        <w:spacing w:before="120"/>
        <w:rPr>
          <w:rStyle w:val="46"/>
          <w:rFonts w:ascii="Times New Roman" w:hAnsi="Times New Roman" w:eastAsia="宋体" w:cs="Times New Roman"/>
          <w:b/>
          <w:bCs w:val="0"/>
          <w:szCs w:val="24"/>
        </w:rPr>
      </w:pPr>
      <w:bookmarkStart w:id="84" w:name="_Toc54278944"/>
      <w:bookmarkStart w:id="85" w:name="_Toc53916583"/>
      <w:bookmarkStart w:id="86" w:name="_Toc53949143"/>
      <w:bookmarkStart w:id="87" w:name="_Toc53948722"/>
      <w:bookmarkStart w:id="88" w:name="_Toc53949564"/>
      <w:bookmarkStart w:id="89" w:name="_Toc54281605"/>
      <w:bookmarkStart w:id="90" w:name="_Toc53939964"/>
      <w:bookmarkStart w:id="91" w:name="_Toc54280327"/>
      <w:bookmarkStart w:id="92" w:name="_Toc20578218"/>
      <w:bookmarkStart w:id="93" w:name="_Toc53919181"/>
      <w:bookmarkStart w:id="94" w:name="_Toc54281179"/>
      <w:bookmarkStart w:id="95" w:name="_Toc54291509"/>
      <w:bookmarkStart w:id="96" w:name="_Toc53946167"/>
      <w:bookmarkStart w:id="97" w:name="_Toc54280753"/>
      <w:bookmarkStart w:id="98" w:name="_Toc145499817"/>
      <w:bookmarkStart w:id="99" w:name="_Toc144872163"/>
      <w:bookmarkStart w:id="100" w:name="_Toc53936893"/>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.计量规则</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6EA489B9">
      <w:pPr>
        <w:spacing w:line="360" w:lineRule="auto"/>
        <w:ind w:left="735" w:leftChars="200" w:hanging="315" w:hangingChars="150"/>
        <w:rPr>
          <w:szCs w:val="21"/>
        </w:rPr>
      </w:pPr>
      <w:bookmarkStart w:id="101" w:name="_Toc41820523"/>
      <w:bookmarkStart w:id="102" w:name="_Toc38359629"/>
      <w:bookmarkStart w:id="103" w:name="_Toc53936894"/>
      <w:bookmarkStart w:id="104" w:name="_Toc53916584"/>
      <w:bookmarkStart w:id="105" w:name="_Toc53919182"/>
      <w:bookmarkStart w:id="106" w:name="_Toc20578219"/>
      <w:bookmarkStart w:id="107" w:name="_Toc53939965"/>
      <w:r>
        <w:rPr>
          <w:rFonts w:hint="eastAsia"/>
          <w:szCs w:val="21"/>
        </w:rPr>
        <w:t>3</w:t>
      </w:r>
      <w:r>
        <w:rPr>
          <w:szCs w:val="21"/>
        </w:rPr>
        <w:t>.1计量工作应按合同条款约定的程序进行，所计量的分部分项工程质量必须达到合同约定及国家现行规范要求。</w:t>
      </w:r>
    </w:p>
    <w:p w14:paraId="394468C1">
      <w:pPr>
        <w:spacing w:line="360" w:lineRule="auto"/>
        <w:ind w:left="735" w:leftChars="200" w:hanging="315" w:hangingChars="150"/>
        <w:rPr>
          <w:szCs w:val="21"/>
        </w:rPr>
      </w:pPr>
      <w:r>
        <w:rPr>
          <w:rFonts w:hint="eastAsia"/>
          <w:szCs w:val="21"/>
        </w:rPr>
        <w:t>3</w:t>
      </w:r>
      <w:r>
        <w:rPr>
          <w:szCs w:val="21"/>
        </w:rPr>
        <w:t>.2各工程项目中已包括的所有材料</w:t>
      </w:r>
      <w:r>
        <w:rPr>
          <w:rFonts w:hint="eastAsia"/>
          <w:szCs w:val="21"/>
        </w:rPr>
        <w:t>（</w:t>
      </w:r>
      <w:r>
        <w:rPr>
          <w:szCs w:val="21"/>
        </w:rPr>
        <w:t>包括钢筋搭接</w:t>
      </w:r>
      <w:r>
        <w:rPr>
          <w:rFonts w:hint="eastAsia"/>
          <w:szCs w:val="21"/>
        </w:rPr>
        <w:t>）</w:t>
      </w:r>
      <w:r>
        <w:rPr>
          <w:szCs w:val="21"/>
        </w:rPr>
        <w:t>及工作损耗均不单独计量</w:t>
      </w:r>
      <w:r>
        <w:rPr>
          <w:rFonts w:hint="eastAsia"/>
          <w:szCs w:val="21"/>
        </w:rPr>
        <w:t>，应综合考虑在报价的单价中</w:t>
      </w:r>
      <w:r>
        <w:rPr>
          <w:szCs w:val="21"/>
        </w:rPr>
        <w:t>。</w:t>
      </w:r>
    </w:p>
    <w:bookmarkEnd w:id="101"/>
    <w:bookmarkEnd w:id="102"/>
    <w:p w14:paraId="10739958">
      <w:pPr>
        <w:pStyle w:val="53"/>
        <w:spacing w:before="120"/>
        <w:rPr>
          <w:rStyle w:val="46"/>
          <w:rFonts w:ascii="Times New Roman" w:hAnsi="Times New Roman" w:eastAsia="宋体" w:cs="Times New Roman"/>
          <w:b/>
          <w:bCs w:val="0"/>
          <w:szCs w:val="24"/>
        </w:rPr>
      </w:pPr>
      <w:bookmarkStart w:id="108" w:name="_Toc54291510"/>
      <w:bookmarkStart w:id="109" w:name="_Toc53949565"/>
      <w:bookmarkStart w:id="110" w:name="_Toc53946168"/>
      <w:bookmarkStart w:id="111" w:name="_Toc54280328"/>
      <w:bookmarkStart w:id="112" w:name="_Toc144872164"/>
      <w:bookmarkStart w:id="113" w:name="_Toc54281180"/>
      <w:bookmarkStart w:id="114" w:name="_Toc54281606"/>
      <w:bookmarkStart w:id="115" w:name="_Toc53948723"/>
      <w:bookmarkStart w:id="116" w:name="_Toc54278945"/>
      <w:bookmarkStart w:id="117" w:name="_Toc145499818"/>
      <w:bookmarkStart w:id="118" w:name="_Toc53949144"/>
      <w:bookmarkStart w:id="119" w:name="_Toc54280754"/>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.计量精度</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3DCE87A8">
      <w:pPr>
        <w:spacing w:line="360" w:lineRule="auto"/>
        <w:ind w:left="735" w:leftChars="200" w:hanging="315" w:hangingChars="150"/>
        <w:rPr>
          <w:szCs w:val="21"/>
        </w:rPr>
      </w:pPr>
      <w:r>
        <w:rPr>
          <w:rFonts w:hint="eastAsia"/>
          <w:szCs w:val="21"/>
        </w:rPr>
        <w:t>4</w:t>
      </w:r>
      <w:r>
        <w:rPr>
          <w:szCs w:val="21"/>
        </w:rPr>
        <w:t>.</w:t>
      </w:r>
      <w:r>
        <w:rPr>
          <w:rFonts w:hint="eastAsia"/>
          <w:szCs w:val="21"/>
        </w:rPr>
        <w:t>1</w:t>
      </w:r>
      <w:r>
        <w:rPr>
          <w:szCs w:val="21"/>
        </w:rPr>
        <w:t>单价精确到人民币“分”。</w:t>
      </w:r>
    </w:p>
    <w:p w14:paraId="373704D5">
      <w:pPr>
        <w:spacing w:line="360" w:lineRule="auto"/>
        <w:ind w:left="735" w:leftChars="200" w:hanging="315" w:hangingChars="150"/>
        <w:rPr>
          <w:szCs w:val="21"/>
        </w:rPr>
      </w:pPr>
      <w:r>
        <w:rPr>
          <w:rFonts w:hint="eastAsia"/>
          <w:szCs w:val="21"/>
        </w:rPr>
        <w:t>4</w:t>
      </w:r>
      <w:r>
        <w:rPr>
          <w:szCs w:val="21"/>
        </w:rPr>
        <w:t>.</w:t>
      </w:r>
      <w:r>
        <w:rPr>
          <w:rFonts w:hint="eastAsia"/>
          <w:szCs w:val="21"/>
        </w:rPr>
        <w:t>2</w:t>
      </w:r>
      <w:r>
        <w:rPr>
          <w:szCs w:val="21"/>
        </w:rPr>
        <w:t>合价</w:t>
      </w:r>
      <w:r>
        <w:rPr>
          <w:rFonts w:hint="eastAsia"/>
          <w:szCs w:val="21"/>
        </w:rPr>
        <w:t>（</w:t>
      </w:r>
      <w:r>
        <w:rPr>
          <w:szCs w:val="21"/>
        </w:rPr>
        <w:t>工程数量与单价的乘积</w:t>
      </w:r>
      <w:r>
        <w:rPr>
          <w:rFonts w:hint="eastAsia"/>
          <w:szCs w:val="21"/>
        </w:rPr>
        <w:t>）</w:t>
      </w:r>
      <w:r>
        <w:rPr>
          <w:szCs w:val="21"/>
        </w:rPr>
        <w:t>精确到人民币“元”。</w:t>
      </w:r>
    </w:p>
    <w:p w14:paraId="54C1402F">
      <w:pPr>
        <w:pStyle w:val="3"/>
        <w:spacing w:before="240" w:beforeLines="100" w:after="120" w:afterLines="50" w:line="360" w:lineRule="auto"/>
        <w:jc w:val="center"/>
        <w:rPr>
          <w:rStyle w:val="46"/>
          <w:rFonts w:ascii="Times New Roman" w:hAnsi="Times New Roman" w:eastAsia="宋体"/>
          <w:b/>
          <w:bCs/>
          <w:sz w:val="28"/>
          <w:szCs w:val="28"/>
        </w:rPr>
        <w:sectPr>
          <w:headerReference r:id="rId9" w:type="default"/>
          <w:pgSz w:w="11907" w:h="16840"/>
          <w:pgMar w:top="1417" w:right="1701" w:bottom="1417" w:left="1701" w:header="1134" w:footer="1134" w:gutter="0"/>
          <w:cols w:space="0" w:num="1"/>
          <w:docGrid w:linePitch="312" w:charSpace="0"/>
        </w:sectPr>
      </w:pPr>
      <w:bookmarkStart w:id="120" w:name="_Toc284135619"/>
    </w:p>
    <w:p w14:paraId="14C83EFE">
      <w:pPr>
        <w:pStyle w:val="3"/>
        <w:spacing w:before="240" w:beforeLines="100" w:after="120" w:afterLines="50" w:line="360" w:lineRule="auto"/>
        <w:jc w:val="center"/>
        <w:rPr>
          <w:rStyle w:val="46"/>
          <w:rFonts w:ascii="Times New Roman" w:hAnsi="Times New Roman" w:eastAsia="宋体"/>
          <w:b/>
          <w:bCs w:val="0"/>
          <w:sz w:val="28"/>
          <w:szCs w:val="28"/>
        </w:rPr>
      </w:pPr>
      <w:r>
        <w:rPr>
          <w:rStyle w:val="46"/>
          <w:rFonts w:ascii="Times New Roman" w:hAnsi="Times New Roman" w:eastAsia="宋体"/>
          <w:b/>
          <w:bCs w:val="0"/>
          <w:sz w:val="28"/>
          <w:szCs w:val="28"/>
        </w:rPr>
        <w:t>第</w:t>
      </w:r>
      <w:r>
        <w:rPr>
          <w:rStyle w:val="46"/>
          <w:rFonts w:hint="eastAsia" w:ascii="Times New Roman" w:hAnsi="Times New Roman" w:eastAsia="宋体"/>
          <w:b/>
          <w:bCs w:val="0"/>
          <w:sz w:val="28"/>
          <w:szCs w:val="28"/>
        </w:rPr>
        <w:t>二</w:t>
      </w:r>
      <w:r>
        <w:rPr>
          <w:rStyle w:val="46"/>
          <w:rFonts w:ascii="Times New Roman" w:hAnsi="Times New Roman" w:eastAsia="宋体"/>
          <w:b/>
          <w:bCs w:val="0"/>
          <w:sz w:val="28"/>
          <w:szCs w:val="28"/>
        </w:rPr>
        <w:t>章  工程量清单</w:t>
      </w:r>
      <w:bookmarkEnd w:id="120"/>
    </w:p>
    <w:p w14:paraId="612549AC">
      <w:pPr>
        <w:pStyle w:val="3"/>
        <w:spacing w:before="240" w:beforeLines="100" w:after="120" w:afterLines="50" w:line="360" w:lineRule="auto"/>
        <w:rPr>
          <w:rStyle w:val="46"/>
          <w:rFonts w:ascii="Times New Roman" w:hAnsi="Times New Roman" w:eastAsia="宋体"/>
          <w:b w:val="0"/>
          <w:bCs w:val="0"/>
          <w:color w:val="FF9900"/>
          <w:szCs w:val="24"/>
        </w:rPr>
      </w:pPr>
      <w:bookmarkStart w:id="121" w:name="OLE_LINK3"/>
      <w:r>
        <w:rPr>
          <w:rStyle w:val="46"/>
          <w:rFonts w:hint="eastAsia" w:ascii="Times New Roman" w:hAnsi="Times New Roman" w:eastAsia="宋体"/>
          <w:b/>
          <w:bCs w:val="0"/>
          <w:szCs w:val="24"/>
        </w:rPr>
        <w:t>1.</w:t>
      </w:r>
      <w:r>
        <w:rPr>
          <w:rStyle w:val="46"/>
          <w:rFonts w:ascii="Times New Roman" w:hAnsi="Times New Roman" w:eastAsia="宋体"/>
          <w:b/>
          <w:bCs w:val="0"/>
          <w:szCs w:val="24"/>
        </w:rPr>
        <w:t>工程量清单</w:t>
      </w:r>
    </w:p>
    <w:bookmarkEnd w:id="121"/>
    <w:p w14:paraId="4DD74DA2">
      <w:pPr>
        <w:spacing w:line="360" w:lineRule="auto"/>
        <w:rPr>
          <w:rFonts w:hint="default" w:eastAsia="宋体"/>
          <w:szCs w:val="21"/>
          <w:lang w:val="en-US" w:eastAsia="zh-CN"/>
        </w:rPr>
      </w:pPr>
      <w:r>
        <w:rPr>
          <w:rFonts w:hint="eastAsia"/>
          <w:szCs w:val="21"/>
          <w:lang w:val="en-US" w:eastAsia="zh-CN"/>
        </w:rPr>
        <w:t>详见附件。</w:t>
      </w:r>
    </w:p>
    <w:p w14:paraId="57CA0C47">
      <w:pPr>
        <w:pStyle w:val="53"/>
        <w:spacing w:before="120"/>
        <w:rPr>
          <w:rStyle w:val="46"/>
          <w:rFonts w:ascii="Times New Roman" w:hAnsi="Times New Roman" w:eastAsia="宋体" w:cs="Times New Roman"/>
          <w:b/>
          <w:bCs/>
          <w:szCs w:val="24"/>
        </w:rPr>
        <w:sectPr>
          <w:pgSz w:w="11907" w:h="16840"/>
          <w:pgMar w:top="1417" w:right="1701" w:bottom="1417" w:left="1701" w:header="1134" w:footer="1134" w:gutter="0"/>
          <w:cols w:space="0" w:num="1"/>
          <w:docGrid w:linePitch="312" w:charSpace="0"/>
        </w:sectPr>
      </w:pPr>
      <w:bookmarkStart w:id="122" w:name="_Toc284135594"/>
    </w:p>
    <w:p w14:paraId="7D45E41E">
      <w:pPr>
        <w:pStyle w:val="53"/>
        <w:spacing w:before="120"/>
        <w:rPr>
          <w:rStyle w:val="46"/>
          <w:rFonts w:ascii="Times New Roman" w:hAnsi="Times New Roman" w:eastAsia="宋体" w:cs="Times New Roman"/>
          <w:b/>
          <w:bCs w:val="0"/>
          <w:color w:val="FF9900"/>
          <w:szCs w:val="24"/>
        </w:rPr>
      </w:pPr>
      <w:r>
        <w:rPr>
          <w:rStyle w:val="46"/>
          <w:rFonts w:hint="eastAsia" w:ascii="Times New Roman" w:hAnsi="Times New Roman" w:eastAsia="宋体" w:cs="Times New Roman"/>
          <w:b/>
          <w:bCs w:val="0"/>
          <w:szCs w:val="24"/>
        </w:rPr>
        <w:t>2.综合单价分析表</w:t>
      </w:r>
    </w:p>
    <w:p w14:paraId="7D4D5B6A">
      <w:pPr>
        <w:spacing w:line="360" w:lineRule="auto"/>
        <w:ind w:left="842" w:leftChars="200" w:hanging="422" w:hangingChars="150"/>
        <w:jc w:val="center"/>
        <w:rPr>
          <w:b/>
          <w:bCs/>
          <w:sz w:val="28"/>
          <w:szCs w:val="28"/>
        </w:rPr>
      </w:pPr>
    </w:p>
    <w:p w14:paraId="1BB8EFEA">
      <w:pPr>
        <w:spacing w:line="360" w:lineRule="auto"/>
        <w:ind w:left="842" w:leftChars="200" w:hanging="422" w:hangingChars="150"/>
        <w:jc w:val="center"/>
        <w:rPr>
          <w:b/>
          <w:bCs/>
          <w:color w:val="FF0000"/>
          <w:sz w:val="28"/>
          <w:szCs w:val="28"/>
        </w:rPr>
      </w:pPr>
      <w:r>
        <w:rPr>
          <w:rFonts w:hint="eastAsia"/>
          <w:b/>
          <w:bCs/>
          <w:color w:val="FF0000"/>
          <w:sz w:val="28"/>
          <w:szCs w:val="28"/>
        </w:rPr>
        <w:t>XX不含增值税综合单价分析表</w:t>
      </w:r>
    </w:p>
    <w:p w14:paraId="20D8A7F8">
      <w:pPr>
        <w:spacing w:line="360" w:lineRule="auto"/>
        <w:rPr>
          <w:b/>
          <w:bCs/>
          <w:szCs w:val="21"/>
        </w:rPr>
      </w:pPr>
      <w:r>
        <w:rPr>
          <w:rFonts w:hint="eastAsia"/>
          <w:b/>
          <w:bCs/>
          <w:szCs w:val="21"/>
        </w:rPr>
        <w:t>工程名称：</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417"/>
        <w:gridCol w:w="829"/>
        <w:gridCol w:w="829"/>
        <w:gridCol w:w="829"/>
        <w:gridCol w:w="1104"/>
        <w:gridCol w:w="787"/>
        <w:gridCol w:w="931"/>
        <w:gridCol w:w="935"/>
      </w:tblGrid>
      <w:tr w14:paraId="15D3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1" w:type="pct"/>
            <w:vMerge w:val="restart"/>
            <w:vAlign w:val="center"/>
          </w:tcPr>
          <w:p w14:paraId="32B0A545">
            <w:pPr>
              <w:jc w:val="center"/>
              <w:rPr>
                <w:b/>
                <w:bCs/>
                <w:szCs w:val="21"/>
              </w:rPr>
            </w:pPr>
            <w:r>
              <w:rPr>
                <w:rFonts w:hint="eastAsia"/>
                <w:b/>
                <w:bCs/>
                <w:szCs w:val="21"/>
              </w:rPr>
              <w:t>序号</w:t>
            </w:r>
          </w:p>
        </w:tc>
        <w:tc>
          <w:tcPr>
            <w:tcW w:w="834" w:type="pct"/>
            <w:vMerge w:val="restart"/>
            <w:vAlign w:val="center"/>
          </w:tcPr>
          <w:p w14:paraId="3DC1092E">
            <w:pPr>
              <w:jc w:val="center"/>
              <w:rPr>
                <w:b/>
                <w:bCs/>
                <w:szCs w:val="21"/>
              </w:rPr>
            </w:pPr>
            <w:r>
              <w:rPr>
                <w:rFonts w:hint="eastAsia"/>
                <w:b/>
                <w:szCs w:val="21"/>
              </w:rPr>
              <w:t>清单项目</w:t>
            </w:r>
          </w:p>
        </w:tc>
        <w:tc>
          <w:tcPr>
            <w:tcW w:w="3675" w:type="pct"/>
            <w:gridSpan w:val="7"/>
            <w:vAlign w:val="center"/>
          </w:tcPr>
          <w:p w14:paraId="3189FDA2">
            <w:pPr>
              <w:jc w:val="center"/>
              <w:rPr>
                <w:b/>
                <w:bCs/>
                <w:szCs w:val="21"/>
              </w:rPr>
            </w:pPr>
            <w:r>
              <w:rPr>
                <w:rFonts w:hint="eastAsia"/>
                <w:b/>
                <w:bCs/>
                <w:szCs w:val="21"/>
              </w:rPr>
              <w:t>不含增值税综合单价（元）</w:t>
            </w:r>
          </w:p>
        </w:tc>
      </w:tr>
      <w:tr w14:paraId="15D2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1" w:type="pct"/>
            <w:vMerge w:val="continue"/>
            <w:vAlign w:val="center"/>
          </w:tcPr>
          <w:p w14:paraId="7F48C237">
            <w:pPr>
              <w:jc w:val="center"/>
              <w:rPr>
                <w:bCs/>
                <w:szCs w:val="21"/>
              </w:rPr>
            </w:pPr>
          </w:p>
        </w:tc>
        <w:tc>
          <w:tcPr>
            <w:tcW w:w="834" w:type="pct"/>
            <w:vMerge w:val="continue"/>
            <w:vAlign w:val="center"/>
          </w:tcPr>
          <w:p w14:paraId="254FB556">
            <w:pPr>
              <w:jc w:val="center"/>
              <w:rPr>
                <w:bCs/>
                <w:szCs w:val="21"/>
              </w:rPr>
            </w:pPr>
          </w:p>
        </w:tc>
        <w:tc>
          <w:tcPr>
            <w:tcW w:w="488" w:type="pct"/>
            <w:vAlign w:val="center"/>
          </w:tcPr>
          <w:p w14:paraId="7DEC79BB">
            <w:pPr>
              <w:jc w:val="center"/>
              <w:rPr>
                <w:bCs/>
                <w:szCs w:val="21"/>
              </w:rPr>
            </w:pPr>
            <w:r>
              <w:rPr>
                <w:rFonts w:hint="eastAsia"/>
                <w:bCs/>
                <w:szCs w:val="21"/>
              </w:rPr>
              <w:t>人工</w:t>
            </w:r>
          </w:p>
        </w:tc>
        <w:tc>
          <w:tcPr>
            <w:tcW w:w="488" w:type="pct"/>
            <w:vAlign w:val="center"/>
          </w:tcPr>
          <w:p w14:paraId="740704CC">
            <w:pPr>
              <w:jc w:val="center"/>
              <w:rPr>
                <w:bCs/>
                <w:szCs w:val="21"/>
              </w:rPr>
            </w:pPr>
            <w:r>
              <w:rPr>
                <w:rFonts w:hint="eastAsia"/>
                <w:bCs/>
                <w:szCs w:val="21"/>
              </w:rPr>
              <w:t>材料</w:t>
            </w:r>
          </w:p>
        </w:tc>
        <w:tc>
          <w:tcPr>
            <w:tcW w:w="488" w:type="pct"/>
            <w:vAlign w:val="center"/>
          </w:tcPr>
          <w:p w14:paraId="4C500EB4">
            <w:pPr>
              <w:jc w:val="center"/>
              <w:rPr>
                <w:bCs/>
                <w:szCs w:val="21"/>
              </w:rPr>
            </w:pPr>
            <w:r>
              <w:rPr>
                <w:rFonts w:hint="eastAsia"/>
                <w:bCs/>
                <w:szCs w:val="21"/>
              </w:rPr>
              <w:t>机械</w:t>
            </w:r>
          </w:p>
        </w:tc>
        <w:tc>
          <w:tcPr>
            <w:tcW w:w="650" w:type="pct"/>
            <w:vAlign w:val="center"/>
          </w:tcPr>
          <w:p w14:paraId="3650EE53">
            <w:pPr>
              <w:jc w:val="center"/>
              <w:rPr>
                <w:bCs/>
                <w:szCs w:val="21"/>
              </w:rPr>
            </w:pPr>
            <w:r>
              <w:rPr>
                <w:rFonts w:hint="eastAsia"/>
                <w:bCs/>
                <w:szCs w:val="21"/>
              </w:rPr>
              <w:t>管理费</w:t>
            </w:r>
          </w:p>
        </w:tc>
        <w:tc>
          <w:tcPr>
            <w:tcW w:w="463" w:type="pct"/>
            <w:vAlign w:val="center"/>
          </w:tcPr>
          <w:p w14:paraId="59D3C54F">
            <w:pPr>
              <w:jc w:val="center"/>
              <w:rPr>
                <w:bCs/>
                <w:szCs w:val="21"/>
              </w:rPr>
            </w:pPr>
            <w:r>
              <w:rPr>
                <w:rFonts w:hint="eastAsia"/>
                <w:bCs/>
                <w:szCs w:val="21"/>
              </w:rPr>
              <w:t>利润</w:t>
            </w:r>
          </w:p>
        </w:tc>
        <w:tc>
          <w:tcPr>
            <w:tcW w:w="548" w:type="pct"/>
            <w:vAlign w:val="center"/>
          </w:tcPr>
          <w:p w14:paraId="2C455BC4">
            <w:pPr>
              <w:jc w:val="center"/>
              <w:rPr>
                <w:bCs/>
                <w:szCs w:val="21"/>
              </w:rPr>
            </w:pPr>
            <w:r>
              <w:rPr>
                <w:rFonts w:hint="eastAsia"/>
                <w:bCs/>
                <w:szCs w:val="21"/>
              </w:rPr>
              <w:t>规费</w:t>
            </w:r>
          </w:p>
        </w:tc>
        <w:tc>
          <w:tcPr>
            <w:tcW w:w="550" w:type="pct"/>
            <w:vAlign w:val="center"/>
          </w:tcPr>
          <w:p w14:paraId="7BDE2F8A">
            <w:pPr>
              <w:jc w:val="center"/>
              <w:rPr>
                <w:bCs/>
                <w:szCs w:val="21"/>
              </w:rPr>
            </w:pPr>
            <w:r>
              <w:rPr>
                <w:rFonts w:hint="eastAsia"/>
                <w:bCs/>
                <w:szCs w:val="21"/>
              </w:rPr>
              <w:t>小计</w:t>
            </w:r>
          </w:p>
        </w:tc>
      </w:tr>
      <w:tr w14:paraId="7FF0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91" w:type="pct"/>
            <w:vAlign w:val="center"/>
          </w:tcPr>
          <w:p w14:paraId="4DCEFA57">
            <w:pPr>
              <w:jc w:val="center"/>
              <w:rPr>
                <w:bCs/>
                <w:szCs w:val="21"/>
              </w:rPr>
            </w:pPr>
          </w:p>
        </w:tc>
        <w:tc>
          <w:tcPr>
            <w:tcW w:w="834" w:type="pct"/>
            <w:vAlign w:val="center"/>
          </w:tcPr>
          <w:p w14:paraId="1866A962">
            <w:pPr>
              <w:jc w:val="center"/>
              <w:rPr>
                <w:bCs/>
                <w:szCs w:val="21"/>
              </w:rPr>
            </w:pPr>
          </w:p>
        </w:tc>
        <w:tc>
          <w:tcPr>
            <w:tcW w:w="488" w:type="pct"/>
            <w:vAlign w:val="center"/>
          </w:tcPr>
          <w:p w14:paraId="357CDCE9">
            <w:pPr>
              <w:jc w:val="center"/>
              <w:rPr>
                <w:bCs/>
                <w:szCs w:val="21"/>
              </w:rPr>
            </w:pPr>
          </w:p>
        </w:tc>
        <w:tc>
          <w:tcPr>
            <w:tcW w:w="488" w:type="pct"/>
            <w:vAlign w:val="center"/>
          </w:tcPr>
          <w:p w14:paraId="123394FD">
            <w:pPr>
              <w:jc w:val="center"/>
              <w:rPr>
                <w:bCs/>
                <w:szCs w:val="21"/>
              </w:rPr>
            </w:pPr>
          </w:p>
        </w:tc>
        <w:tc>
          <w:tcPr>
            <w:tcW w:w="488" w:type="pct"/>
            <w:vAlign w:val="center"/>
          </w:tcPr>
          <w:p w14:paraId="5FE7662E">
            <w:pPr>
              <w:jc w:val="center"/>
              <w:rPr>
                <w:bCs/>
                <w:szCs w:val="21"/>
              </w:rPr>
            </w:pPr>
          </w:p>
        </w:tc>
        <w:tc>
          <w:tcPr>
            <w:tcW w:w="650" w:type="pct"/>
            <w:vAlign w:val="center"/>
          </w:tcPr>
          <w:p w14:paraId="4B47DC5C">
            <w:pPr>
              <w:jc w:val="center"/>
              <w:rPr>
                <w:bCs/>
                <w:szCs w:val="21"/>
              </w:rPr>
            </w:pPr>
          </w:p>
        </w:tc>
        <w:tc>
          <w:tcPr>
            <w:tcW w:w="463" w:type="pct"/>
            <w:vAlign w:val="center"/>
          </w:tcPr>
          <w:p w14:paraId="1EDD939C">
            <w:pPr>
              <w:jc w:val="center"/>
              <w:rPr>
                <w:bCs/>
                <w:szCs w:val="21"/>
              </w:rPr>
            </w:pPr>
          </w:p>
        </w:tc>
        <w:tc>
          <w:tcPr>
            <w:tcW w:w="548" w:type="pct"/>
            <w:vAlign w:val="center"/>
          </w:tcPr>
          <w:p w14:paraId="35748783">
            <w:pPr>
              <w:jc w:val="center"/>
              <w:rPr>
                <w:bCs/>
                <w:szCs w:val="21"/>
              </w:rPr>
            </w:pPr>
          </w:p>
        </w:tc>
        <w:tc>
          <w:tcPr>
            <w:tcW w:w="550" w:type="pct"/>
            <w:vAlign w:val="center"/>
          </w:tcPr>
          <w:p w14:paraId="527F7D23">
            <w:pPr>
              <w:jc w:val="center"/>
              <w:rPr>
                <w:bCs/>
                <w:szCs w:val="21"/>
              </w:rPr>
            </w:pPr>
          </w:p>
        </w:tc>
      </w:tr>
      <w:tr w14:paraId="5405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91" w:type="pct"/>
            <w:vAlign w:val="center"/>
          </w:tcPr>
          <w:p w14:paraId="4A2B04CC">
            <w:pPr>
              <w:jc w:val="center"/>
              <w:rPr>
                <w:bCs/>
                <w:szCs w:val="21"/>
              </w:rPr>
            </w:pPr>
          </w:p>
        </w:tc>
        <w:tc>
          <w:tcPr>
            <w:tcW w:w="834" w:type="pct"/>
            <w:vAlign w:val="center"/>
          </w:tcPr>
          <w:p w14:paraId="6F63F2AE">
            <w:pPr>
              <w:jc w:val="center"/>
              <w:rPr>
                <w:bCs/>
                <w:szCs w:val="21"/>
              </w:rPr>
            </w:pPr>
          </w:p>
        </w:tc>
        <w:tc>
          <w:tcPr>
            <w:tcW w:w="488" w:type="pct"/>
            <w:vAlign w:val="center"/>
          </w:tcPr>
          <w:p w14:paraId="6861DE9E">
            <w:pPr>
              <w:jc w:val="center"/>
              <w:rPr>
                <w:bCs/>
                <w:szCs w:val="21"/>
              </w:rPr>
            </w:pPr>
          </w:p>
        </w:tc>
        <w:tc>
          <w:tcPr>
            <w:tcW w:w="488" w:type="pct"/>
            <w:vAlign w:val="center"/>
          </w:tcPr>
          <w:p w14:paraId="0DA63256">
            <w:pPr>
              <w:jc w:val="center"/>
              <w:rPr>
                <w:bCs/>
                <w:szCs w:val="21"/>
              </w:rPr>
            </w:pPr>
          </w:p>
        </w:tc>
        <w:tc>
          <w:tcPr>
            <w:tcW w:w="488" w:type="pct"/>
            <w:vAlign w:val="center"/>
          </w:tcPr>
          <w:p w14:paraId="3BE5C60A">
            <w:pPr>
              <w:jc w:val="center"/>
              <w:rPr>
                <w:bCs/>
                <w:szCs w:val="21"/>
              </w:rPr>
            </w:pPr>
          </w:p>
        </w:tc>
        <w:tc>
          <w:tcPr>
            <w:tcW w:w="650" w:type="pct"/>
            <w:vAlign w:val="center"/>
          </w:tcPr>
          <w:p w14:paraId="78EB3B55">
            <w:pPr>
              <w:jc w:val="center"/>
              <w:rPr>
                <w:bCs/>
                <w:szCs w:val="21"/>
              </w:rPr>
            </w:pPr>
          </w:p>
        </w:tc>
        <w:tc>
          <w:tcPr>
            <w:tcW w:w="463" w:type="pct"/>
            <w:vAlign w:val="center"/>
          </w:tcPr>
          <w:p w14:paraId="73501394">
            <w:pPr>
              <w:jc w:val="center"/>
              <w:rPr>
                <w:bCs/>
                <w:szCs w:val="21"/>
              </w:rPr>
            </w:pPr>
          </w:p>
        </w:tc>
        <w:tc>
          <w:tcPr>
            <w:tcW w:w="548" w:type="pct"/>
            <w:vAlign w:val="center"/>
          </w:tcPr>
          <w:p w14:paraId="620BFD97">
            <w:pPr>
              <w:jc w:val="center"/>
              <w:rPr>
                <w:bCs/>
                <w:szCs w:val="21"/>
              </w:rPr>
            </w:pPr>
          </w:p>
        </w:tc>
        <w:tc>
          <w:tcPr>
            <w:tcW w:w="550" w:type="pct"/>
            <w:vAlign w:val="center"/>
          </w:tcPr>
          <w:p w14:paraId="010C6832">
            <w:pPr>
              <w:jc w:val="center"/>
              <w:rPr>
                <w:bCs/>
                <w:szCs w:val="21"/>
              </w:rPr>
            </w:pPr>
          </w:p>
        </w:tc>
      </w:tr>
      <w:tr w14:paraId="768A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91" w:type="pct"/>
            <w:vAlign w:val="center"/>
          </w:tcPr>
          <w:p w14:paraId="02780F14">
            <w:pPr>
              <w:jc w:val="center"/>
              <w:rPr>
                <w:bCs/>
                <w:szCs w:val="21"/>
              </w:rPr>
            </w:pPr>
          </w:p>
        </w:tc>
        <w:tc>
          <w:tcPr>
            <w:tcW w:w="834" w:type="pct"/>
            <w:vAlign w:val="center"/>
          </w:tcPr>
          <w:p w14:paraId="52E715B5">
            <w:pPr>
              <w:jc w:val="center"/>
              <w:rPr>
                <w:bCs/>
                <w:szCs w:val="21"/>
              </w:rPr>
            </w:pPr>
          </w:p>
        </w:tc>
        <w:tc>
          <w:tcPr>
            <w:tcW w:w="488" w:type="pct"/>
            <w:vAlign w:val="center"/>
          </w:tcPr>
          <w:p w14:paraId="06389761">
            <w:pPr>
              <w:jc w:val="center"/>
              <w:rPr>
                <w:bCs/>
                <w:szCs w:val="21"/>
              </w:rPr>
            </w:pPr>
          </w:p>
        </w:tc>
        <w:tc>
          <w:tcPr>
            <w:tcW w:w="488" w:type="pct"/>
            <w:vAlign w:val="center"/>
          </w:tcPr>
          <w:p w14:paraId="44140774">
            <w:pPr>
              <w:jc w:val="center"/>
              <w:rPr>
                <w:bCs/>
                <w:szCs w:val="21"/>
              </w:rPr>
            </w:pPr>
          </w:p>
        </w:tc>
        <w:tc>
          <w:tcPr>
            <w:tcW w:w="488" w:type="pct"/>
            <w:vAlign w:val="center"/>
          </w:tcPr>
          <w:p w14:paraId="4F6ED537">
            <w:pPr>
              <w:jc w:val="center"/>
              <w:rPr>
                <w:bCs/>
                <w:szCs w:val="21"/>
              </w:rPr>
            </w:pPr>
          </w:p>
        </w:tc>
        <w:tc>
          <w:tcPr>
            <w:tcW w:w="650" w:type="pct"/>
            <w:vAlign w:val="center"/>
          </w:tcPr>
          <w:p w14:paraId="69F68448">
            <w:pPr>
              <w:jc w:val="center"/>
              <w:rPr>
                <w:bCs/>
                <w:szCs w:val="21"/>
              </w:rPr>
            </w:pPr>
          </w:p>
        </w:tc>
        <w:tc>
          <w:tcPr>
            <w:tcW w:w="463" w:type="pct"/>
            <w:vAlign w:val="center"/>
          </w:tcPr>
          <w:p w14:paraId="313DAE2D">
            <w:pPr>
              <w:jc w:val="center"/>
              <w:rPr>
                <w:bCs/>
                <w:szCs w:val="21"/>
              </w:rPr>
            </w:pPr>
          </w:p>
        </w:tc>
        <w:tc>
          <w:tcPr>
            <w:tcW w:w="548" w:type="pct"/>
            <w:vAlign w:val="center"/>
          </w:tcPr>
          <w:p w14:paraId="264FBD08">
            <w:pPr>
              <w:jc w:val="center"/>
              <w:rPr>
                <w:bCs/>
                <w:szCs w:val="21"/>
              </w:rPr>
            </w:pPr>
          </w:p>
        </w:tc>
        <w:tc>
          <w:tcPr>
            <w:tcW w:w="550" w:type="pct"/>
            <w:vAlign w:val="center"/>
          </w:tcPr>
          <w:p w14:paraId="5C1396B9">
            <w:pPr>
              <w:jc w:val="center"/>
              <w:rPr>
                <w:bCs/>
                <w:szCs w:val="21"/>
              </w:rPr>
            </w:pPr>
          </w:p>
        </w:tc>
      </w:tr>
      <w:tr w14:paraId="5BFB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2D1E041B">
            <w:pPr>
              <w:jc w:val="center"/>
              <w:rPr>
                <w:bCs/>
                <w:szCs w:val="21"/>
              </w:rPr>
            </w:pPr>
          </w:p>
        </w:tc>
        <w:tc>
          <w:tcPr>
            <w:tcW w:w="834" w:type="pct"/>
            <w:vAlign w:val="center"/>
          </w:tcPr>
          <w:p w14:paraId="73904C75">
            <w:pPr>
              <w:jc w:val="center"/>
              <w:rPr>
                <w:bCs/>
                <w:szCs w:val="21"/>
              </w:rPr>
            </w:pPr>
          </w:p>
        </w:tc>
        <w:tc>
          <w:tcPr>
            <w:tcW w:w="488" w:type="pct"/>
            <w:vAlign w:val="center"/>
          </w:tcPr>
          <w:p w14:paraId="01D21DBE">
            <w:pPr>
              <w:jc w:val="center"/>
              <w:rPr>
                <w:bCs/>
                <w:szCs w:val="21"/>
              </w:rPr>
            </w:pPr>
          </w:p>
        </w:tc>
        <w:tc>
          <w:tcPr>
            <w:tcW w:w="488" w:type="pct"/>
            <w:vAlign w:val="center"/>
          </w:tcPr>
          <w:p w14:paraId="74CBB19A">
            <w:pPr>
              <w:jc w:val="center"/>
              <w:rPr>
                <w:bCs/>
                <w:szCs w:val="21"/>
              </w:rPr>
            </w:pPr>
          </w:p>
        </w:tc>
        <w:tc>
          <w:tcPr>
            <w:tcW w:w="488" w:type="pct"/>
            <w:vAlign w:val="center"/>
          </w:tcPr>
          <w:p w14:paraId="456947E6">
            <w:pPr>
              <w:jc w:val="center"/>
              <w:rPr>
                <w:bCs/>
                <w:szCs w:val="21"/>
              </w:rPr>
            </w:pPr>
          </w:p>
        </w:tc>
        <w:tc>
          <w:tcPr>
            <w:tcW w:w="650" w:type="pct"/>
            <w:vAlign w:val="center"/>
          </w:tcPr>
          <w:p w14:paraId="72F82322">
            <w:pPr>
              <w:jc w:val="center"/>
              <w:rPr>
                <w:bCs/>
                <w:szCs w:val="21"/>
              </w:rPr>
            </w:pPr>
          </w:p>
        </w:tc>
        <w:tc>
          <w:tcPr>
            <w:tcW w:w="463" w:type="pct"/>
            <w:vAlign w:val="center"/>
          </w:tcPr>
          <w:p w14:paraId="3468D4BA">
            <w:pPr>
              <w:jc w:val="center"/>
              <w:rPr>
                <w:bCs/>
                <w:szCs w:val="21"/>
              </w:rPr>
            </w:pPr>
          </w:p>
        </w:tc>
        <w:tc>
          <w:tcPr>
            <w:tcW w:w="548" w:type="pct"/>
            <w:vAlign w:val="center"/>
          </w:tcPr>
          <w:p w14:paraId="34B5A356">
            <w:pPr>
              <w:jc w:val="center"/>
              <w:rPr>
                <w:bCs/>
                <w:szCs w:val="21"/>
              </w:rPr>
            </w:pPr>
          </w:p>
        </w:tc>
        <w:tc>
          <w:tcPr>
            <w:tcW w:w="550" w:type="pct"/>
            <w:vAlign w:val="center"/>
          </w:tcPr>
          <w:p w14:paraId="3747E3D3">
            <w:pPr>
              <w:jc w:val="center"/>
              <w:rPr>
                <w:bCs/>
                <w:szCs w:val="21"/>
              </w:rPr>
            </w:pPr>
          </w:p>
        </w:tc>
      </w:tr>
      <w:tr w14:paraId="27B0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6781F016">
            <w:pPr>
              <w:jc w:val="center"/>
              <w:rPr>
                <w:bCs/>
                <w:szCs w:val="21"/>
              </w:rPr>
            </w:pPr>
          </w:p>
        </w:tc>
        <w:tc>
          <w:tcPr>
            <w:tcW w:w="834" w:type="pct"/>
            <w:vAlign w:val="center"/>
          </w:tcPr>
          <w:p w14:paraId="7EE46C02">
            <w:pPr>
              <w:jc w:val="center"/>
              <w:rPr>
                <w:bCs/>
                <w:szCs w:val="21"/>
              </w:rPr>
            </w:pPr>
          </w:p>
        </w:tc>
        <w:tc>
          <w:tcPr>
            <w:tcW w:w="488" w:type="pct"/>
            <w:vAlign w:val="center"/>
          </w:tcPr>
          <w:p w14:paraId="1C1077C6">
            <w:pPr>
              <w:jc w:val="center"/>
              <w:rPr>
                <w:bCs/>
                <w:szCs w:val="21"/>
              </w:rPr>
            </w:pPr>
          </w:p>
        </w:tc>
        <w:tc>
          <w:tcPr>
            <w:tcW w:w="488" w:type="pct"/>
            <w:vAlign w:val="center"/>
          </w:tcPr>
          <w:p w14:paraId="3ECFA1E6">
            <w:pPr>
              <w:jc w:val="center"/>
              <w:rPr>
                <w:bCs/>
                <w:szCs w:val="21"/>
              </w:rPr>
            </w:pPr>
          </w:p>
        </w:tc>
        <w:tc>
          <w:tcPr>
            <w:tcW w:w="488" w:type="pct"/>
            <w:vAlign w:val="center"/>
          </w:tcPr>
          <w:p w14:paraId="3E82CC85">
            <w:pPr>
              <w:jc w:val="center"/>
              <w:rPr>
                <w:bCs/>
                <w:szCs w:val="21"/>
              </w:rPr>
            </w:pPr>
          </w:p>
        </w:tc>
        <w:tc>
          <w:tcPr>
            <w:tcW w:w="650" w:type="pct"/>
            <w:vAlign w:val="center"/>
          </w:tcPr>
          <w:p w14:paraId="3AECED99">
            <w:pPr>
              <w:jc w:val="center"/>
              <w:rPr>
                <w:bCs/>
                <w:szCs w:val="21"/>
              </w:rPr>
            </w:pPr>
          </w:p>
        </w:tc>
        <w:tc>
          <w:tcPr>
            <w:tcW w:w="463" w:type="pct"/>
            <w:vAlign w:val="center"/>
          </w:tcPr>
          <w:p w14:paraId="2E63D3E9">
            <w:pPr>
              <w:jc w:val="center"/>
              <w:rPr>
                <w:bCs/>
                <w:szCs w:val="21"/>
              </w:rPr>
            </w:pPr>
          </w:p>
        </w:tc>
        <w:tc>
          <w:tcPr>
            <w:tcW w:w="548" w:type="pct"/>
            <w:vAlign w:val="center"/>
          </w:tcPr>
          <w:p w14:paraId="46C55681">
            <w:pPr>
              <w:jc w:val="center"/>
              <w:rPr>
                <w:bCs/>
                <w:szCs w:val="21"/>
              </w:rPr>
            </w:pPr>
          </w:p>
        </w:tc>
        <w:tc>
          <w:tcPr>
            <w:tcW w:w="550" w:type="pct"/>
            <w:vAlign w:val="center"/>
          </w:tcPr>
          <w:p w14:paraId="1B9469EF">
            <w:pPr>
              <w:jc w:val="center"/>
              <w:rPr>
                <w:bCs/>
                <w:szCs w:val="21"/>
              </w:rPr>
            </w:pPr>
          </w:p>
        </w:tc>
      </w:tr>
      <w:tr w14:paraId="1A56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3FBD7C3F">
            <w:pPr>
              <w:jc w:val="center"/>
              <w:rPr>
                <w:bCs/>
                <w:szCs w:val="21"/>
              </w:rPr>
            </w:pPr>
          </w:p>
        </w:tc>
        <w:tc>
          <w:tcPr>
            <w:tcW w:w="834" w:type="pct"/>
            <w:vAlign w:val="center"/>
          </w:tcPr>
          <w:p w14:paraId="6354639D">
            <w:pPr>
              <w:jc w:val="center"/>
              <w:rPr>
                <w:bCs/>
                <w:szCs w:val="21"/>
              </w:rPr>
            </w:pPr>
          </w:p>
        </w:tc>
        <w:tc>
          <w:tcPr>
            <w:tcW w:w="488" w:type="pct"/>
            <w:vAlign w:val="center"/>
          </w:tcPr>
          <w:p w14:paraId="377E5900">
            <w:pPr>
              <w:jc w:val="center"/>
              <w:rPr>
                <w:bCs/>
                <w:szCs w:val="21"/>
              </w:rPr>
            </w:pPr>
          </w:p>
        </w:tc>
        <w:tc>
          <w:tcPr>
            <w:tcW w:w="488" w:type="pct"/>
            <w:vAlign w:val="center"/>
          </w:tcPr>
          <w:p w14:paraId="05291C1C">
            <w:pPr>
              <w:jc w:val="center"/>
              <w:rPr>
                <w:bCs/>
                <w:szCs w:val="21"/>
              </w:rPr>
            </w:pPr>
          </w:p>
        </w:tc>
        <w:tc>
          <w:tcPr>
            <w:tcW w:w="488" w:type="pct"/>
            <w:vAlign w:val="center"/>
          </w:tcPr>
          <w:p w14:paraId="1528201D">
            <w:pPr>
              <w:jc w:val="center"/>
              <w:rPr>
                <w:bCs/>
                <w:szCs w:val="21"/>
              </w:rPr>
            </w:pPr>
          </w:p>
        </w:tc>
        <w:tc>
          <w:tcPr>
            <w:tcW w:w="650" w:type="pct"/>
            <w:vAlign w:val="center"/>
          </w:tcPr>
          <w:p w14:paraId="3F64A604">
            <w:pPr>
              <w:jc w:val="center"/>
              <w:rPr>
                <w:bCs/>
                <w:szCs w:val="21"/>
              </w:rPr>
            </w:pPr>
          </w:p>
        </w:tc>
        <w:tc>
          <w:tcPr>
            <w:tcW w:w="463" w:type="pct"/>
            <w:vAlign w:val="center"/>
          </w:tcPr>
          <w:p w14:paraId="1341CB1C">
            <w:pPr>
              <w:jc w:val="center"/>
              <w:rPr>
                <w:bCs/>
                <w:szCs w:val="21"/>
              </w:rPr>
            </w:pPr>
          </w:p>
        </w:tc>
        <w:tc>
          <w:tcPr>
            <w:tcW w:w="548" w:type="pct"/>
            <w:vAlign w:val="center"/>
          </w:tcPr>
          <w:p w14:paraId="5E19BAFA">
            <w:pPr>
              <w:jc w:val="center"/>
              <w:rPr>
                <w:bCs/>
                <w:szCs w:val="21"/>
              </w:rPr>
            </w:pPr>
          </w:p>
        </w:tc>
        <w:tc>
          <w:tcPr>
            <w:tcW w:w="550" w:type="pct"/>
            <w:vAlign w:val="center"/>
          </w:tcPr>
          <w:p w14:paraId="1C26DF71">
            <w:pPr>
              <w:jc w:val="center"/>
              <w:rPr>
                <w:bCs/>
                <w:szCs w:val="21"/>
              </w:rPr>
            </w:pPr>
          </w:p>
        </w:tc>
      </w:tr>
      <w:tr w14:paraId="5C0C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08F67F45">
            <w:pPr>
              <w:jc w:val="center"/>
              <w:rPr>
                <w:bCs/>
                <w:szCs w:val="21"/>
              </w:rPr>
            </w:pPr>
          </w:p>
        </w:tc>
        <w:tc>
          <w:tcPr>
            <w:tcW w:w="834" w:type="pct"/>
            <w:vAlign w:val="center"/>
          </w:tcPr>
          <w:p w14:paraId="737D382E">
            <w:pPr>
              <w:jc w:val="center"/>
              <w:rPr>
                <w:bCs/>
                <w:szCs w:val="21"/>
              </w:rPr>
            </w:pPr>
          </w:p>
        </w:tc>
        <w:tc>
          <w:tcPr>
            <w:tcW w:w="488" w:type="pct"/>
            <w:vAlign w:val="center"/>
          </w:tcPr>
          <w:p w14:paraId="25E12CCE">
            <w:pPr>
              <w:jc w:val="center"/>
              <w:rPr>
                <w:bCs/>
                <w:szCs w:val="21"/>
              </w:rPr>
            </w:pPr>
          </w:p>
        </w:tc>
        <w:tc>
          <w:tcPr>
            <w:tcW w:w="488" w:type="pct"/>
            <w:vAlign w:val="center"/>
          </w:tcPr>
          <w:p w14:paraId="4A80AA7C">
            <w:pPr>
              <w:jc w:val="center"/>
              <w:rPr>
                <w:bCs/>
                <w:szCs w:val="21"/>
              </w:rPr>
            </w:pPr>
          </w:p>
        </w:tc>
        <w:tc>
          <w:tcPr>
            <w:tcW w:w="488" w:type="pct"/>
            <w:vAlign w:val="center"/>
          </w:tcPr>
          <w:p w14:paraId="4519341C">
            <w:pPr>
              <w:jc w:val="center"/>
              <w:rPr>
                <w:bCs/>
                <w:szCs w:val="21"/>
              </w:rPr>
            </w:pPr>
          </w:p>
        </w:tc>
        <w:tc>
          <w:tcPr>
            <w:tcW w:w="650" w:type="pct"/>
            <w:vAlign w:val="center"/>
          </w:tcPr>
          <w:p w14:paraId="72F0E093">
            <w:pPr>
              <w:jc w:val="center"/>
              <w:rPr>
                <w:bCs/>
                <w:szCs w:val="21"/>
              </w:rPr>
            </w:pPr>
          </w:p>
        </w:tc>
        <w:tc>
          <w:tcPr>
            <w:tcW w:w="463" w:type="pct"/>
            <w:vAlign w:val="center"/>
          </w:tcPr>
          <w:p w14:paraId="1DE44F68">
            <w:pPr>
              <w:jc w:val="center"/>
              <w:rPr>
                <w:bCs/>
                <w:szCs w:val="21"/>
              </w:rPr>
            </w:pPr>
          </w:p>
        </w:tc>
        <w:tc>
          <w:tcPr>
            <w:tcW w:w="548" w:type="pct"/>
            <w:vAlign w:val="center"/>
          </w:tcPr>
          <w:p w14:paraId="5AC700C0">
            <w:pPr>
              <w:jc w:val="center"/>
              <w:rPr>
                <w:bCs/>
                <w:szCs w:val="21"/>
              </w:rPr>
            </w:pPr>
          </w:p>
        </w:tc>
        <w:tc>
          <w:tcPr>
            <w:tcW w:w="550" w:type="pct"/>
            <w:vAlign w:val="center"/>
          </w:tcPr>
          <w:p w14:paraId="1F74B9E4">
            <w:pPr>
              <w:jc w:val="center"/>
              <w:rPr>
                <w:bCs/>
                <w:szCs w:val="21"/>
              </w:rPr>
            </w:pPr>
          </w:p>
        </w:tc>
      </w:tr>
      <w:tr w14:paraId="6149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596C850E">
            <w:pPr>
              <w:jc w:val="center"/>
              <w:rPr>
                <w:bCs/>
                <w:szCs w:val="21"/>
              </w:rPr>
            </w:pPr>
          </w:p>
        </w:tc>
        <w:tc>
          <w:tcPr>
            <w:tcW w:w="834" w:type="pct"/>
            <w:vAlign w:val="center"/>
          </w:tcPr>
          <w:p w14:paraId="333948B9">
            <w:pPr>
              <w:jc w:val="center"/>
              <w:rPr>
                <w:bCs/>
                <w:szCs w:val="21"/>
              </w:rPr>
            </w:pPr>
          </w:p>
        </w:tc>
        <w:tc>
          <w:tcPr>
            <w:tcW w:w="488" w:type="pct"/>
            <w:vAlign w:val="center"/>
          </w:tcPr>
          <w:p w14:paraId="37A7A47E">
            <w:pPr>
              <w:jc w:val="center"/>
              <w:rPr>
                <w:bCs/>
                <w:szCs w:val="21"/>
              </w:rPr>
            </w:pPr>
          </w:p>
        </w:tc>
        <w:tc>
          <w:tcPr>
            <w:tcW w:w="488" w:type="pct"/>
            <w:vAlign w:val="center"/>
          </w:tcPr>
          <w:p w14:paraId="355E53F6">
            <w:pPr>
              <w:jc w:val="center"/>
              <w:rPr>
                <w:bCs/>
                <w:szCs w:val="21"/>
              </w:rPr>
            </w:pPr>
          </w:p>
        </w:tc>
        <w:tc>
          <w:tcPr>
            <w:tcW w:w="488" w:type="pct"/>
            <w:vAlign w:val="center"/>
          </w:tcPr>
          <w:p w14:paraId="7EC7C434">
            <w:pPr>
              <w:jc w:val="center"/>
              <w:rPr>
                <w:bCs/>
                <w:szCs w:val="21"/>
              </w:rPr>
            </w:pPr>
          </w:p>
        </w:tc>
        <w:tc>
          <w:tcPr>
            <w:tcW w:w="650" w:type="pct"/>
            <w:vAlign w:val="center"/>
          </w:tcPr>
          <w:p w14:paraId="50BEF5CD">
            <w:pPr>
              <w:jc w:val="center"/>
              <w:rPr>
                <w:bCs/>
                <w:szCs w:val="21"/>
              </w:rPr>
            </w:pPr>
          </w:p>
        </w:tc>
        <w:tc>
          <w:tcPr>
            <w:tcW w:w="463" w:type="pct"/>
            <w:vAlign w:val="center"/>
          </w:tcPr>
          <w:p w14:paraId="48E89D80">
            <w:pPr>
              <w:jc w:val="center"/>
              <w:rPr>
                <w:bCs/>
                <w:szCs w:val="21"/>
              </w:rPr>
            </w:pPr>
          </w:p>
        </w:tc>
        <w:tc>
          <w:tcPr>
            <w:tcW w:w="548" w:type="pct"/>
            <w:vAlign w:val="center"/>
          </w:tcPr>
          <w:p w14:paraId="1EEF2426">
            <w:pPr>
              <w:jc w:val="center"/>
              <w:rPr>
                <w:bCs/>
                <w:szCs w:val="21"/>
              </w:rPr>
            </w:pPr>
          </w:p>
        </w:tc>
        <w:tc>
          <w:tcPr>
            <w:tcW w:w="550" w:type="pct"/>
            <w:vAlign w:val="center"/>
          </w:tcPr>
          <w:p w14:paraId="574A87D1">
            <w:pPr>
              <w:jc w:val="center"/>
              <w:rPr>
                <w:bCs/>
                <w:szCs w:val="21"/>
              </w:rPr>
            </w:pPr>
          </w:p>
        </w:tc>
      </w:tr>
      <w:tr w14:paraId="6743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50EC2D31">
            <w:pPr>
              <w:jc w:val="center"/>
              <w:rPr>
                <w:bCs/>
                <w:szCs w:val="21"/>
              </w:rPr>
            </w:pPr>
          </w:p>
        </w:tc>
        <w:tc>
          <w:tcPr>
            <w:tcW w:w="834" w:type="pct"/>
            <w:vAlign w:val="center"/>
          </w:tcPr>
          <w:p w14:paraId="0F8EA159">
            <w:pPr>
              <w:jc w:val="center"/>
              <w:rPr>
                <w:bCs/>
                <w:szCs w:val="21"/>
              </w:rPr>
            </w:pPr>
          </w:p>
        </w:tc>
        <w:tc>
          <w:tcPr>
            <w:tcW w:w="488" w:type="pct"/>
            <w:vAlign w:val="center"/>
          </w:tcPr>
          <w:p w14:paraId="6DD08010">
            <w:pPr>
              <w:jc w:val="center"/>
              <w:rPr>
                <w:bCs/>
                <w:szCs w:val="21"/>
              </w:rPr>
            </w:pPr>
          </w:p>
        </w:tc>
        <w:tc>
          <w:tcPr>
            <w:tcW w:w="488" w:type="pct"/>
            <w:vAlign w:val="center"/>
          </w:tcPr>
          <w:p w14:paraId="72CDD082">
            <w:pPr>
              <w:jc w:val="center"/>
              <w:rPr>
                <w:bCs/>
                <w:szCs w:val="21"/>
              </w:rPr>
            </w:pPr>
          </w:p>
        </w:tc>
        <w:tc>
          <w:tcPr>
            <w:tcW w:w="488" w:type="pct"/>
            <w:vAlign w:val="center"/>
          </w:tcPr>
          <w:p w14:paraId="5CC4FE3D">
            <w:pPr>
              <w:jc w:val="center"/>
              <w:rPr>
                <w:bCs/>
                <w:szCs w:val="21"/>
              </w:rPr>
            </w:pPr>
          </w:p>
        </w:tc>
        <w:tc>
          <w:tcPr>
            <w:tcW w:w="650" w:type="pct"/>
            <w:vAlign w:val="center"/>
          </w:tcPr>
          <w:p w14:paraId="0C5A6379">
            <w:pPr>
              <w:jc w:val="center"/>
              <w:rPr>
                <w:bCs/>
                <w:szCs w:val="21"/>
              </w:rPr>
            </w:pPr>
          </w:p>
        </w:tc>
        <w:tc>
          <w:tcPr>
            <w:tcW w:w="463" w:type="pct"/>
            <w:vAlign w:val="center"/>
          </w:tcPr>
          <w:p w14:paraId="02A6CF5C">
            <w:pPr>
              <w:jc w:val="center"/>
              <w:rPr>
                <w:bCs/>
                <w:szCs w:val="21"/>
              </w:rPr>
            </w:pPr>
          </w:p>
        </w:tc>
        <w:tc>
          <w:tcPr>
            <w:tcW w:w="548" w:type="pct"/>
            <w:vAlign w:val="center"/>
          </w:tcPr>
          <w:p w14:paraId="546DAAF4">
            <w:pPr>
              <w:jc w:val="center"/>
              <w:rPr>
                <w:bCs/>
                <w:szCs w:val="21"/>
              </w:rPr>
            </w:pPr>
          </w:p>
        </w:tc>
        <w:tc>
          <w:tcPr>
            <w:tcW w:w="550" w:type="pct"/>
            <w:vAlign w:val="center"/>
          </w:tcPr>
          <w:p w14:paraId="0E4424C5">
            <w:pPr>
              <w:jc w:val="center"/>
              <w:rPr>
                <w:bCs/>
                <w:szCs w:val="21"/>
              </w:rPr>
            </w:pPr>
          </w:p>
        </w:tc>
      </w:tr>
      <w:tr w14:paraId="7772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1A152602">
            <w:pPr>
              <w:jc w:val="center"/>
              <w:rPr>
                <w:bCs/>
                <w:szCs w:val="21"/>
              </w:rPr>
            </w:pPr>
          </w:p>
        </w:tc>
        <w:tc>
          <w:tcPr>
            <w:tcW w:w="834" w:type="pct"/>
            <w:vAlign w:val="center"/>
          </w:tcPr>
          <w:p w14:paraId="385FE98D">
            <w:pPr>
              <w:jc w:val="center"/>
              <w:rPr>
                <w:bCs/>
                <w:szCs w:val="21"/>
              </w:rPr>
            </w:pPr>
          </w:p>
        </w:tc>
        <w:tc>
          <w:tcPr>
            <w:tcW w:w="488" w:type="pct"/>
            <w:vAlign w:val="center"/>
          </w:tcPr>
          <w:p w14:paraId="528FA35C">
            <w:pPr>
              <w:jc w:val="center"/>
              <w:rPr>
                <w:bCs/>
                <w:szCs w:val="21"/>
              </w:rPr>
            </w:pPr>
          </w:p>
        </w:tc>
        <w:tc>
          <w:tcPr>
            <w:tcW w:w="488" w:type="pct"/>
            <w:vAlign w:val="center"/>
          </w:tcPr>
          <w:p w14:paraId="6B7AD1CB">
            <w:pPr>
              <w:jc w:val="center"/>
              <w:rPr>
                <w:bCs/>
                <w:szCs w:val="21"/>
              </w:rPr>
            </w:pPr>
          </w:p>
        </w:tc>
        <w:tc>
          <w:tcPr>
            <w:tcW w:w="488" w:type="pct"/>
            <w:vAlign w:val="center"/>
          </w:tcPr>
          <w:p w14:paraId="61CF3CA0">
            <w:pPr>
              <w:jc w:val="center"/>
              <w:rPr>
                <w:bCs/>
                <w:szCs w:val="21"/>
              </w:rPr>
            </w:pPr>
          </w:p>
        </w:tc>
        <w:tc>
          <w:tcPr>
            <w:tcW w:w="650" w:type="pct"/>
            <w:vAlign w:val="center"/>
          </w:tcPr>
          <w:p w14:paraId="6655A4E8">
            <w:pPr>
              <w:jc w:val="center"/>
              <w:rPr>
                <w:bCs/>
                <w:szCs w:val="21"/>
              </w:rPr>
            </w:pPr>
          </w:p>
        </w:tc>
        <w:tc>
          <w:tcPr>
            <w:tcW w:w="463" w:type="pct"/>
            <w:vAlign w:val="center"/>
          </w:tcPr>
          <w:p w14:paraId="7EA44FDD">
            <w:pPr>
              <w:jc w:val="center"/>
              <w:rPr>
                <w:bCs/>
                <w:szCs w:val="21"/>
              </w:rPr>
            </w:pPr>
          </w:p>
        </w:tc>
        <w:tc>
          <w:tcPr>
            <w:tcW w:w="548" w:type="pct"/>
            <w:vAlign w:val="center"/>
          </w:tcPr>
          <w:p w14:paraId="0098CD98">
            <w:pPr>
              <w:jc w:val="center"/>
              <w:rPr>
                <w:bCs/>
                <w:szCs w:val="21"/>
              </w:rPr>
            </w:pPr>
          </w:p>
        </w:tc>
        <w:tc>
          <w:tcPr>
            <w:tcW w:w="550" w:type="pct"/>
            <w:vAlign w:val="center"/>
          </w:tcPr>
          <w:p w14:paraId="011400E3">
            <w:pPr>
              <w:jc w:val="center"/>
              <w:rPr>
                <w:bCs/>
                <w:szCs w:val="21"/>
              </w:rPr>
            </w:pPr>
          </w:p>
        </w:tc>
      </w:tr>
      <w:tr w14:paraId="2E62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05A025E4">
            <w:pPr>
              <w:jc w:val="center"/>
              <w:rPr>
                <w:bCs/>
                <w:szCs w:val="21"/>
              </w:rPr>
            </w:pPr>
          </w:p>
        </w:tc>
        <w:tc>
          <w:tcPr>
            <w:tcW w:w="834" w:type="pct"/>
            <w:vAlign w:val="center"/>
          </w:tcPr>
          <w:p w14:paraId="6BDA56F2">
            <w:pPr>
              <w:jc w:val="center"/>
              <w:rPr>
                <w:bCs/>
                <w:szCs w:val="21"/>
              </w:rPr>
            </w:pPr>
          </w:p>
        </w:tc>
        <w:tc>
          <w:tcPr>
            <w:tcW w:w="488" w:type="pct"/>
            <w:vAlign w:val="center"/>
          </w:tcPr>
          <w:p w14:paraId="324667D1">
            <w:pPr>
              <w:jc w:val="center"/>
              <w:rPr>
                <w:bCs/>
                <w:szCs w:val="21"/>
              </w:rPr>
            </w:pPr>
          </w:p>
        </w:tc>
        <w:tc>
          <w:tcPr>
            <w:tcW w:w="488" w:type="pct"/>
            <w:vAlign w:val="center"/>
          </w:tcPr>
          <w:p w14:paraId="520997F6">
            <w:pPr>
              <w:jc w:val="center"/>
              <w:rPr>
                <w:bCs/>
                <w:szCs w:val="21"/>
              </w:rPr>
            </w:pPr>
          </w:p>
        </w:tc>
        <w:tc>
          <w:tcPr>
            <w:tcW w:w="488" w:type="pct"/>
            <w:vAlign w:val="center"/>
          </w:tcPr>
          <w:p w14:paraId="5517ACCE">
            <w:pPr>
              <w:jc w:val="center"/>
              <w:rPr>
                <w:bCs/>
                <w:szCs w:val="21"/>
              </w:rPr>
            </w:pPr>
          </w:p>
        </w:tc>
        <w:tc>
          <w:tcPr>
            <w:tcW w:w="650" w:type="pct"/>
            <w:vAlign w:val="center"/>
          </w:tcPr>
          <w:p w14:paraId="084D3F05">
            <w:pPr>
              <w:jc w:val="center"/>
              <w:rPr>
                <w:bCs/>
                <w:szCs w:val="21"/>
              </w:rPr>
            </w:pPr>
          </w:p>
        </w:tc>
        <w:tc>
          <w:tcPr>
            <w:tcW w:w="463" w:type="pct"/>
            <w:vAlign w:val="center"/>
          </w:tcPr>
          <w:p w14:paraId="167750AD">
            <w:pPr>
              <w:jc w:val="center"/>
              <w:rPr>
                <w:bCs/>
                <w:szCs w:val="21"/>
              </w:rPr>
            </w:pPr>
          </w:p>
        </w:tc>
        <w:tc>
          <w:tcPr>
            <w:tcW w:w="548" w:type="pct"/>
            <w:vAlign w:val="center"/>
          </w:tcPr>
          <w:p w14:paraId="7A5EB69D">
            <w:pPr>
              <w:jc w:val="center"/>
              <w:rPr>
                <w:bCs/>
                <w:szCs w:val="21"/>
              </w:rPr>
            </w:pPr>
          </w:p>
        </w:tc>
        <w:tc>
          <w:tcPr>
            <w:tcW w:w="550" w:type="pct"/>
            <w:vAlign w:val="center"/>
          </w:tcPr>
          <w:p w14:paraId="1E90A6F7">
            <w:pPr>
              <w:jc w:val="center"/>
              <w:rPr>
                <w:bCs/>
                <w:szCs w:val="21"/>
              </w:rPr>
            </w:pPr>
          </w:p>
        </w:tc>
      </w:tr>
      <w:tr w14:paraId="662F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01409600">
            <w:pPr>
              <w:jc w:val="center"/>
              <w:rPr>
                <w:bCs/>
                <w:szCs w:val="21"/>
              </w:rPr>
            </w:pPr>
          </w:p>
        </w:tc>
        <w:tc>
          <w:tcPr>
            <w:tcW w:w="834" w:type="pct"/>
            <w:vAlign w:val="center"/>
          </w:tcPr>
          <w:p w14:paraId="25C7263D">
            <w:pPr>
              <w:jc w:val="center"/>
              <w:rPr>
                <w:bCs/>
                <w:szCs w:val="21"/>
              </w:rPr>
            </w:pPr>
          </w:p>
        </w:tc>
        <w:tc>
          <w:tcPr>
            <w:tcW w:w="488" w:type="pct"/>
            <w:vAlign w:val="center"/>
          </w:tcPr>
          <w:p w14:paraId="6412BA64">
            <w:pPr>
              <w:jc w:val="center"/>
              <w:rPr>
                <w:bCs/>
                <w:szCs w:val="21"/>
              </w:rPr>
            </w:pPr>
          </w:p>
        </w:tc>
        <w:tc>
          <w:tcPr>
            <w:tcW w:w="488" w:type="pct"/>
            <w:vAlign w:val="center"/>
          </w:tcPr>
          <w:p w14:paraId="3D857791">
            <w:pPr>
              <w:jc w:val="center"/>
              <w:rPr>
                <w:bCs/>
                <w:szCs w:val="21"/>
              </w:rPr>
            </w:pPr>
          </w:p>
        </w:tc>
        <w:tc>
          <w:tcPr>
            <w:tcW w:w="488" w:type="pct"/>
            <w:vAlign w:val="center"/>
          </w:tcPr>
          <w:p w14:paraId="4448C0C1">
            <w:pPr>
              <w:jc w:val="center"/>
              <w:rPr>
                <w:bCs/>
                <w:szCs w:val="21"/>
              </w:rPr>
            </w:pPr>
          </w:p>
        </w:tc>
        <w:tc>
          <w:tcPr>
            <w:tcW w:w="650" w:type="pct"/>
            <w:vAlign w:val="center"/>
          </w:tcPr>
          <w:p w14:paraId="3617861A">
            <w:pPr>
              <w:jc w:val="center"/>
              <w:rPr>
                <w:bCs/>
                <w:szCs w:val="21"/>
              </w:rPr>
            </w:pPr>
          </w:p>
        </w:tc>
        <w:tc>
          <w:tcPr>
            <w:tcW w:w="463" w:type="pct"/>
            <w:vAlign w:val="center"/>
          </w:tcPr>
          <w:p w14:paraId="3F80730E">
            <w:pPr>
              <w:jc w:val="center"/>
              <w:rPr>
                <w:bCs/>
                <w:szCs w:val="21"/>
              </w:rPr>
            </w:pPr>
          </w:p>
        </w:tc>
        <w:tc>
          <w:tcPr>
            <w:tcW w:w="548" w:type="pct"/>
            <w:vAlign w:val="center"/>
          </w:tcPr>
          <w:p w14:paraId="3DCAB13C">
            <w:pPr>
              <w:jc w:val="center"/>
              <w:rPr>
                <w:bCs/>
                <w:szCs w:val="21"/>
              </w:rPr>
            </w:pPr>
          </w:p>
        </w:tc>
        <w:tc>
          <w:tcPr>
            <w:tcW w:w="550" w:type="pct"/>
            <w:vAlign w:val="center"/>
          </w:tcPr>
          <w:p w14:paraId="23FE19C6">
            <w:pPr>
              <w:jc w:val="center"/>
              <w:rPr>
                <w:bCs/>
                <w:szCs w:val="21"/>
              </w:rPr>
            </w:pPr>
          </w:p>
        </w:tc>
      </w:tr>
      <w:tr w14:paraId="7F7A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4826ADB5">
            <w:pPr>
              <w:jc w:val="center"/>
              <w:rPr>
                <w:bCs/>
                <w:szCs w:val="21"/>
              </w:rPr>
            </w:pPr>
          </w:p>
        </w:tc>
        <w:tc>
          <w:tcPr>
            <w:tcW w:w="834" w:type="pct"/>
            <w:vAlign w:val="center"/>
          </w:tcPr>
          <w:p w14:paraId="0EE2DD63">
            <w:pPr>
              <w:jc w:val="center"/>
              <w:rPr>
                <w:bCs/>
                <w:szCs w:val="21"/>
              </w:rPr>
            </w:pPr>
          </w:p>
        </w:tc>
        <w:tc>
          <w:tcPr>
            <w:tcW w:w="488" w:type="pct"/>
            <w:vAlign w:val="center"/>
          </w:tcPr>
          <w:p w14:paraId="3053D045">
            <w:pPr>
              <w:jc w:val="center"/>
              <w:rPr>
                <w:bCs/>
                <w:szCs w:val="21"/>
              </w:rPr>
            </w:pPr>
          </w:p>
        </w:tc>
        <w:tc>
          <w:tcPr>
            <w:tcW w:w="488" w:type="pct"/>
            <w:vAlign w:val="center"/>
          </w:tcPr>
          <w:p w14:paraId="1A69AE7A">
            <w:pPr>
              <w:jc w:val="center"/>
              <w:rPr>
                <w:bCs/>
                <w:szCs w:val="21"/>
              </w:rPr>
            </w:pPr>
          </w:p>
        </w:tc>
        <w:tc>
          <w:tcPr>
            <w:tcW w:w="488" w:type="pct"/>
            <w:vAlign w:val="center"/>
          </w:tcPr>
          <w:p w14:paraId="635735C4">
            <w:pPr>
              <w:jc w:val="center"/>
              <w:rPr>
                <w:bCs/>
                <w:szCs w:val="21"/>
              </w:rPr>
            </w:pPr>
          </w:p>
        </w:tc>
        <w:tc>
          <w:tcPr>
            <w:tcW w:w="650" w:type="pct"/>
            <w:vAlign w:val="center"/>
          </w:tcPr>
          <w:p w14:paraId="23B689EE">
            <w:pPr>
              <w:jc w:val="center"/>
              <w:rPr>
                <w:bCs/>
                <w:szCs w:val="21"/>
              </w:rPr>
            </w:pPr>
          </w:p>
        </w:tc>
        <w:tc>
          <w:tcPr>
            <w:tcW w:w="463" w:type="pct"/>
            <w:vAlign w:val="center"/>
          </w:tcPr>
          <w:p w14:paraId="2CD62E41">
            <w:pPr>
              <w:jc w:val="center"/>
              <w:rPr>
                <w:bCs/>
                <w:szCs w:val="21"/>
              </w:rPr>
            </w:pPr>
          </w:p>
        </w:tc>
        <w:tc>
          <w:tcPr>
            <w:tcW w:w="548" w:type="pct"/>
            <w:vAlign w:val="center"/>
          </w:tcPr>
          <w:p w14:paraId="2FB92F55">
            <w:pPr>
              <w:jc w:val="center"/>
              <w:rPr>
                <w:bCs/>
                <w:szCs w:val="21"/>
              </w:rPr>
            </w:pPr>
          </w:p>
        </w:tc>
        <w:tc>
          <w:tcPr>
            <w:tcW w:w="550" w:type="pct"/>
            <w:vAlign w:val="center"/>
          </w:tcPr>
          <w:p w14:paraId="6E59A0CD">
            <w:pPr>
              <w:jc w:val="center"/>
              <w:rPr>
                <w:bCs/>
                <w:szCs w:val="21"/>
              </w:rPr>
            </w:pPr>
          </w:p>
        </w:tc>
      </w:tr>
      <w:tr w14:paraId="2AFD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22146D6E">
            <w:pPr>
              <w:jc w:val="center"/>
              <w:rPr>
                <w:bCs/>
                <w:szCs w:val="21"/>
              </w:rPr>
            </w:pPr>
          </w:p>
        </w:tc>
        <w:tc>
          <w:tcPr>
            <w:tcW w:w="834" w:type="pct"/>
            <w:vAlign w:val="center"/>
          </w:tcPr>
          <w:p w14:paraId="04B6E404">
            <w:pPr>
              <w:jc w:val="center"/>
              <w:rPr>
                <w:bCs/>
                <w:szCs w:val="21"/>
              </w:rPr>
            </w:pPr>
          </w:p>
        </w:tc>
        <w:tc>
          <w:tcPr>
            <w:tcW w:w="488" w:type="pct"/>
            <w:vAlign w:val="center"/>
          </w:tcPr>
          <w:p w14:paraId="775612C4">
            <w:pPr>
              <w:jc w:val="center"/>
              <w:rPr>
                <w:bCs/>
                <w:szCs w:val="21"/>
              </w:rPr>
            </w:pPr>
          </w:p>
        </w:tc>
        <w:tc>
          <w:tcPr>
            <w:tcW w:w="488" w:type="pct"/>
            <w:vAlign w:val="center"/>
          </w:tcPr>
          <w:p w14:paraId="3C1AD493">
            <w:pPr>
              <w:jc w:val="center"/>
              <w:rPr>
                <w:bCs/>
                <w:szCs w:val="21"/>
              </w:rPr>
            </w:pPr>
          </w:p>
        </w:tc>
        <w:tc>
          <w:tcPr>
            <w:tcW w:w="488" w:type="pct"/>
            <w:vAlign w:val="center"/>
          </w:tcPr>
          <w:p w14:paraId="6C59F07A">
            <w:pPr>
              <w:jc w:val="center"/>
              <w:rPr>
                <w:bCs/>
                <w:szCs w:val="21"/>
              </w:rPr>
            </w:pPr>
          </w:p>
        </w:tc>
        <w:tc>
          <w:tcPr>
            <w:tcW w:w="650" w:type="pct"/>
            <w:vAlign w:val="center"/>
          </w:tcPr>
          <w:p w14:paraId="516B79CC">
            <w:pPr>
              <w:jc w:val="center"/>
              <w:rPr>
                <w:bCs/>
                <w:szCs w:val="21"/>
              </w:rPr>
            </w:pPr>
          </w:p>
        </w:tc>
        <w:tc>
          <w:tcPr>
            <w:tcW w:w="463" w:type="pct"/>
            <w:vAlign w:val="center"/>
          </w:tcPr>
          <w:p w14:paraId="232C5C28">
            <w:pPr>
              <w:jc w:val="center"/>
              <w:rPr>
                <w:bCs/>
                <w:szCs w:val="21"/>
              </w:rPr>
            </w:pPr>
          </w:p>
        </w:tc>
        <w:tc>
          <w:tcPr>
            <w:tcW w:w="548" w:type="pct"/>
            <w:vAlign w:val="center"/>
          </w:tcPr>
          <w:p w14:paraId="77D82439">
            <w:pPr>
              <w:jc w:val="center"/>
              <w:rPr>
                <w:bCs/>
                <w:szCs w:val="21"/>
              </w:rPr>
            </w:pPr>
          </w:p>
        </w:tc>
        <w:tc>
          <w:tcPr>
            <w:tcW w:w="550" w:type="pct"/>
            <w:vAlign w:val="center"/>
          </w:tcPr>
          <w:p w14:paraId="39F299AA">
            <w:pPr>
              <w:jc w:val="center"/>
              <w:rPr>
                <w:bCs/>
                <w:szCs w:val="21"/>
              </w:rPr>
            </w:pPr>
          </w:p>
        </w:tc>
      </w:tr>
    </w:tbl>
    <w:p w14:paraId="6A3E4256">
      <w:pPr>
        <w:spacing w:line="360" w:lineRule="auto"/>
        <w:ind w:left="735" w:leftChars="200" w:hanging="315" w:hangingChars="150"/>
        <w:rPr>
          <w:bCs/>
          <w:szCs w:val="21"/>
        </w:rPr>
      </w:pPr>
    </w:p>
    <w:bookmarkEnd w:id="122"/>
    <w:p w14:paraId="7183D9D8">
      <w:pPr>
        <w:spacing w:line="360" w:lineRule="auto"/>
        <w:ind w:left="735" w:leftChars="200" w:hanging="315" w:hangingChars="150"/>
        <w:rPr>
          <w:bCs/>
          <w:szCs w:val="21"/>
        </w:rPr>
      </w:pPr>
    </w:p>
    <w:p w14:paraId="6A49364B">
      <w:pPr>
        <w:spacing w:line="360" w:lineRule="auto"/>
        <w:ind w:left="735" w:leftChars="200" w:hanging="315" w:hangingChars="150"/>
        <w:rPr>
          <w:szCs w:val="21"/>
        </w:rPr>
        <w:sectPr>
          <w:pgSz w:w="11907" w:h="16840"/>
          <w:pgMar w:top="1417" w:right="1701" w:bottom="1417" w:left="1701" w:header="1134" w:footer="1134" w:gutter="0"/>
          <w:cols w:space="0" w:num="1"/>
          <w:docGrid w:linePitch="312" w:charSpace="0"/>
        </w:sectPr>
      </w:pPr>
    </w:p>
    <w:p w14:paraId="15B4BAC8">
      <w:pPr>
        <w:pStyle w:val="53"/>
        <w:spacing w:before="120"/>
        <w:rPr>
          <w:rStyle w:val="46"/>
          <w:rFonts w:ascii="Times New Roman" w:hAnsi="Times New Roman" w:eastAsia="宋体" w:cs="Times New Roman"/>
          <w:b/>
          <w:bCs w:val="0"/>
          <w:szCs w:val="24"/>
        </w:rPr>
      </w:pPr>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甲供材料、构件</w:t>
      </w:r>
      <w:r>
        <w:rPr>
          <w:rStyle w:val="46"/>
          <w:rFonts w:hint="eastAsia" w:ascii="Times New Roman" w:hAnsi="Times New Roman" w:eastAsia="宋体" w:cs="Times New Roman"/>
          <w:b/>
          <w:bCs w:val="0"/>
          <w:szCs w:val="24"/>
        </w:rPr>
        <w:t>、设备</w:t>
      </w:r>
      <w:r>
        <w:rPr>
          <w:rStyle w:val="46"/>
          <w:rFonts w:ascii="Times New Roman" w:hAnsi="Times New Roman" w:eastAsia="宋体" w:cs="Times New Roman"/>
          <w:b/>
          <w:bCs w:val="0"/>
          <w:szCs w:val="24"/>
        </w:rPr>
        <w:t>清单</w:t>
      </w:r>
    </w:p>
    <w:p w14:paraId="516E54D6">
      <w:pPr>
        <w:spacing w:line="360" w:lineRule="auto"/>
        <w:jc w:val="center"/>
        <w:rPr>
          <w:b/>
          <w:szCs w:val="21"/>
        </w:rPr>
      </w:pPr>
    </w:p>
    <w:p w14:paraId="10B968D7">
      <w:pPr>
        <w:spacing w:line="360" w:lineRule="auto"/>
        <w:jc w:val="center"/>
        <w:rPr>
          <w:b/>
          <w:sz w:val="28"/>
          <w:szCs w:val="28"/>
        </w:rPr>
      </w:pPr>
      <w:r>
        <w:rPr>
          <w:b/>
          <w:sz w:val="28"/>
          <w:szCs w:val="28"/>
        </w:rPr>
        <w:t>甲供材料、构件</w:t>
      </w:r>
      <w:r>
        <w:rPr>
          <w:rFonts w:hint="eastAsia"/>
          <w:b/>
          <w:sz w:val="28"/>
          <w:szCs w:val="28"/>
        </w:rPr>
        <w:t>、设备</w:t>
      </w:r>
      <w:r>
        <w:rPr>
          <w:b/>
          <w:sz w:val="28"/>
          <w:szCs w:val="28"/>
        </w:rPr>
        <w:t>清单</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902"/>
        <w:gridCol w:w="1709"/>
        <w:gridCol w:w="810"/>
        <w:gridCol w:w="1702"/>
        <w:gridCol w:w="1576"/>
      </w:tblGrid>
      <w:tr w14:paraId="369284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458" w:type="pct"/>
            <w:vAlign w:val="center"/>
          </w:tcPr>
          <w:p w14:paraId="33F7C471">
            <w:pPr>
              <w:widowControl/>
              <w:jc w:val="center"/>
              <w:rPr>
                <w:b/>
                <w:kern w:val="0"/>
                <w:szCs w:val="21"/>
              </w:rPr>
            </w:pPr>
            <w:r>
              <w:rPr>
                <w:rFonts w:hAnsi="宋体"/>
                <w:b/>
                <w:kern w:val="0"/>
                <w:szCs w:val="21"/>
              </w:rPr>
              <w:t>序号</w:t>
            </w:r>
          </w:p>
        </w:tc>
        <w:tc>
          <w:tcPr>
            <w:tcW w:w="1122" w:type="pct"/>
            <w:vAlign w:val="center"/>
          </w:tcPr>
          <w:p w14:paraId="4337EFB4">
            <w:pPr>
              <w:widowControl/>
              <w:jc w:val="center"/>
              <w:rPr>
                <w:b/>
                <w:kern w:val="0"/>
                <w:szCs w:val="21"/>
              </w:rPr>
            </w:pPr>
            <w:r>
              <w:rPr>
                <w:rFonts w:hAnsi="宋体"/>
                <w:b/>
                <w:kern w:val="0"/>
                <w:szCs w:val="21"/>
              </w:rPr>
              <w:t>材料名称</w:t>
            </w:r>
          </w:p>
        </w:tc>
        <w:tc>
          <w:tcPr>
            <w:tcW w:w="1008" w:type="pct"/>
            <w:noWrap/>
            <w:vAlign w:val="center"/>
          </w:tcPr>
          <w:p w14:paraId="53F39F43">
            <w:pPr>
              <w:widowControl/>
              <w:jc w:val="center"/>
              <w:rPr>
                <w:b/>
                <w:kern w:val="0"/>
                <w:szCs w:val="21"/>
              </w:rPr>
            </w:pPr>
            <w:r>
              <w:rPr>
                <w:rFonts w:hAnsi="宋体"/>
                <w:b/>
                <w:kern w:val="0"/>
                <w:szCs w:val="21"/>
              </w:rPr>
              <w:t>规格</w:t>
            </w:r>
            <w:r>
              <w:rPr>
                <w:b/>
                <w:kern w:val="0"/>
                <w:szCs w:val="21"/>
              </w:rPr>
              <w:t xml:space="preserve"> / </w:t>
            </w:r>
            <w:r>
              <w:rPr>
                <w:rFonts w:hAnsi="宋体"/>
                <w:b/>
                <w:kern w:val="0"/>
                <w:szCs w:val="21"/>
              </w:rPr>
              <w:t>型号</w:t>
            </w:r>
          </w:p>
        </w:tc>
        <w:tc>
          <w:tcPr>
            <w:tcW w:w="478" w:type="pct"/>
            <w:noWrap/>
            <w:vAlign w:val="center"/>
          </w:tcPr>
          <w:p w14:paraId="4431A322">
            <w:pPr>
              <w:widowControl/>
              <w:jc w:val="center"/>
              <w:rPr>
                <w:b/>
                <w:kern w:val="0"/>
                <w:szCs w:val="21"/>
              </w:rPr>
            </w:pPr>
            <w:r>
              <w:rPr>
                <w:rFonts w:hAnsi="宋体"/>
                <w:b/>
                <w:kern w:val="0"/>
                <w:szCs w:val="21"/>
              </w:rPr>
              <w:t>单位</w:t>
            </w:r>
          </w:p>
        </w:tc>
        <w:tc>
          <w:tcPr>
            <w:tcW w:w="1004" w:type="pct"/>
            <w:vAlign w:val="center"/>
          </w:tcPr>
          <w:p w14:paraId="3F4C285E">
            <w:pPr>
              <w:widowControl/>
              <w:rPr>
                <w:b/>
                <w:kern w:val="0"/>
                <w:szCs w:val="21"/>
              </w:rPr>
            </w:pPr>
            <w:r>
              <w:rPr>
                <w:rFonts w:hint="eastAsia" w:hAnsi="宋体"/>
                <w:b/>
                <w:kern w:val="0"/>
                <w:szCs w:val="21"/>
              </w:rPr>
              <w:t>暂定</w:t>
            </w:r>
            <w:r>
              <w:rPr>
                <w:rFonts w:hAnsi="宋体"/>
                <w:b/>
                <w:kern w:val="0"/>
                <w:szCs w:val="21"/>
              </w:rPr>
              <w:t>单价（元）</w:t>
            </w:r>
          </w:p>
        </w:tc>
        <w:tc>
          <w:tcPr>
            <w:tcW w:w="929" w:type="pct"/>
            <w:noWrap/>
            <w:vAlign w:val="center"/>
          </w:tcPr>
          <w:p w14:paraId="67B56FE5">
            <w:pPr>
              <w:widowControl/>
              <w:jc w:val="center"/>
              <w:rPr>
                <w:b/>
                <w:kern w:val="0"/>
                <w:szCs w:val="21"/>
              </w:rPr>
            </w:pPr>
            <w:r>
              <w:rPr>
                <w:rFonts w:hAnsi="宋体"/>
                <w:b/>
                <w:kern w:val="0"/>
                <w:szCs w:val="21"/>
              </w:rPr>
              <w:t>备注</w:t>
            </w:r>
          </w:p>
        </w:tc>
      </w:tr>
      <w:tr w14:paraId="5A7910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DF3DF54">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w:t>
            </w:r>
          </w:p>
        </w:tc>
        <w:tc>
          <w:tcPr>
            <w:tcW w:w="1122" w:type="pct"/>
            <w:vAlign w:val="center"/>
          </w:tcPr>
          <w:p w14:paraId="7FCB65A4">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钢筋</w:t>
            </w:r>
          </w:p>
        </w:tc>
        <w:tc>
          <w:tcPr>
            <w:tcW w:w="1008" w:type="pct"/>
            <w:noWrap/>
            <w:vAlign w:val="center"/>
          </w:tcPr>
          <w:p w14:paraId="39073366">
            <w:pPr>
              <w:widowControl/>
              <w:jc w:val="center"/>
              <w:rPr>
                <w:rFonts w:hint="default" w:eastAsia="宋体"/>
                <w:kern w:val="0"/>
                <w:szCs w:val="21"/>
                <w:lang w:val="en-US" w:eastAsia="zh-CN"/>
              </w:rPr>
            </w:pPr>
          </w:p>
        </w:tc>
        <w:tc>
          <w:tcPr>
            <w:tcW w:w="478" w:type="pct"/>
            <w:noWrap/>
            <w:vAlign w:val="center"/>
          </w:tcPr>
          <w:p w14:paraId="644B9C68">
            <w:pPr>
              <w:widowControl/>
              <w:jc w:val="center"/>
              <w:rPr>
                <w:kern w:val="0"/>
                <w:szCs w:val="21"/>
              </w:rPr>
            </w:pPr>
          </w:p>
        </w:tc>
        <w:tc>
          <w:tcPr>
            <w:tcW w:w="1004" w:type="pct"/>
            <w:vAlign w:val="center"/>
          </w:tcPr>
          <w:p w14:paraId="43BC1F24">
            <w:pPr>
              <w:widowControl/>
              <w:jc w:val="center"/>
              <w:rPr>
                <w:kern w:val="0"/>
                <w:szCs w:val="21"/>
              </w:rPr>
            </w:pPr>
          </w:p>
        </w:tc>
        <w:tc>
          <w:tcPr>
            <w:tcW w:w="929" w:type="pct"/>
            <w:noWrap/>
            <w:vAlign w:val="center"/>
          </w:tcPr>
          <w:p w14:paraId="23038E5B">
            <w:pPr>
              <w:widowControl/>
              <w:jc w:val="center"/>
              <w:rPr>
                <w:kern w:val="0"/>
                <w:szCs w:val="21"/>
              </w:rPr>
            </w:pPr>
          </w:p>
        </w:tc>
      </w:tr>
      <w:tr w14:paraId="655BC2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17DB73C">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2</w:t>
            </w:r>
          </w:p>
        </w:tc>
        <w:tc>
          <w:tcPr>
            <w:tcW w:w="1122" w:type="pct"/>
            <w:vAlign w:val="center"/>
          </w:tcPr>
          <w:p w14:paraId="7EEB5ED9">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混凝土</w:t>
            </w:r>
          </w:p>
        </w:tc>
        <w:tc>
          <w:tcPr>
            <w:tcW w:w="1008" w:type="pct"/>
            <w:noWrap/>
            <w:vAlign w:val="center"/>
          </w:tcPr>
          <w:p w14:paraId="26A293F5">
            <w:pPr>
              <w:widowControl/>
              <w:jc w:val="center"/>
              <w:rPr>
                <w:kern w:val="0"/>
                <w:szCs w:val="21"/>
              </w:rPr>
            </w:pPr>
          </w:p>
        </w:tc>
        <w:tc>
          <w:tcPr>
            <w:tcW w:w="478" w:type="pct"/>
            <w:noWrap/>
            <w:vAlign w:val="center"/>
          </w:tcPr>
          <w:p w14:paraId="4612F1D9">
            <w:pPr>
              <w:widowControl/>
              <w:jc w:val="center"/>
              <w:rPr>
                <w:kern w:val="0"/>
                <w:szCs w:val="21"/>
              </w:rPr>
            </w:pPr>
          </w:p>
        </w:tc>
        <w:tc>
          <w:tcPr>
            <w:tcW w:w="1004" w:type="pct"/>
            <w:vAlign w:val="center"/>
          </w:tcPr>
          <w:p w14:paraId="5FD4F57C">
            <w:pPr>
              <w:widowControl/>
              <w:jc w:val="center"/>
              <w:rPr>
                <w:kern w:val="0"/>
                <w:szCs w:val="21"/>
              </w:rPr>
            </w:pPr>
          </w:p>
        </w:tc>
        <w:tc>
          <w:tcPr>
            <w:tcW w:w="929" w:type="pct"/>
            <w:noWrap/>
            <w:vAlign w:val="center"/>
          </w:tcPr>
          <w:p w14:paraId="07DA8638">
            <w:pPr>
              <w:widowControl/>
              <w:jc w:val="center"/>
              <w:rPr>
                <w:kern w:val="0"/>
                <w:szCs w:val="21"/>
              </w:rPr>
            </w:pPr>
          </w:p>
        </w:tc>
      </w:tr>
      <w:tr w14:paraId="6BE14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C454087">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3</w:t>
            </w:r>
          </w:p>
        </w:tc>
        <w:tc>
          <w:tcPr>
            <w:tcW w:w="1122" w:type="pct"/>
            <w:vAlign w:val="center"/>
          </w:tcPr>
          <w:p w14:paraId="57C91F75">
            <w:pPr>
              <w:widowControl/>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声测管</w:t>
            </w:r>
          </w:p>
        </w:tc>
        <w:tc>
          <w:tcPr>
            <w:tcW w:w="1008" w:type="pct"/>
            <w:noWrap/>
            <w:vAlign w:val="center"/>
          </w:tcPr>
          <w:p w14:paraId="59C8AFFB">
            <w:pPr>
              <w:widowControl/>
              <w:jc w:val="center"/>
              <w:rPr>
                <w:kern w:val="0"/>
                <w:szCs w:val="21"/>
              </w:rPr>
            </w:pPr>
          </w:p>
        </w:tc>
        <w:tc>
          <w:tcPr>
            <w:tcW w:w="478" w:type="pct"/>
            <w:noWrap/>
            <w:vAlign w:val="center"/>
          </w:tcPr>
          <w:p w14:paraId="03142048">
            <w:pPr>
              <w:widowControl/>
              <w:jc w:val="center"/>
              <w:rPr>
                <w:kern w:val="0"/>
                <w:szCs w:val="21"/>
              </w:rPr>
            </w:pPr>
          </w:p>
        </w:tc>
        <w:tc>
          <w:tcPr>
            <w:tcW w:w="1004" w:type="pct"/>
            <w:vAlign w:val="center"/>
          </w:tcPr>
          <w:p w14:paraId="36271371">
            <w:pPr>
              <w:widowControl/>
              <w:jc w:val="center"/>
              <w:rPr>
                <w:kern w:val="0"/>
                <w:szCs w:val="21"/>
              </w:rPr>
            </w:pPr>
          </w:p>
        </w:tc>
        <w:tc>
          <w:tcPr>
            <w:tcW w:w="929" w:type="pct"/>
            <w:noWrap/>
            <w:vAlign w:val="center"/>
          </w:tcPr>
          <w:p w14:paraId="1421B31E">
            <w:pPr>
              <w:widowControl/>
              <w:jc w:val="center"/>
              <w:rPr>
                <w:kern w:val="0"/>
                <w:szCs w:val="21"/>
              </w:rPr>
            </w:pPr>
          </w:p>
        </w:tc>
      </w:tr>
      <w:tr w14:paraId="6E561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B853C7C">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4</w:t>
            </w:r>
          </w:p>
        </w:tc>
        <w:tc>
          <w:tcPr>
            <w:tcW w:w="1122" w:type="pct"/>
            <w:vAlign w:val="center"/>
          </w:tcPr>
          <w:p w14:paraId="016E4049">
            <w:pPr>
              <w:widowControl/>
              <w:jc w:val="center"/>
              <w:rPr>
                <w:rFonts w:hint="default" w:eastAsia="宋体"/>
                <w:kern w:val="0"/>
                <w:szCs w:val="21"/>
                <w:lang w:val="en-US" w:eastAsia="zh-CN"/>
              </w:rPr>
            </w:pPr>
            <w:r>
              <w:rPr>
                <w:rFonts w:hint="eastAsia"/>
                <w:kern w:val="0"/>
                <w:szCs w:val="21"/>
                <w:lang w:val="en-US" w:eastAsia="zh-CN"/>
              </w:rPr>
              <w:t>涂装材料</w:t>
            </w:r>
          </w:p>
        </w:tc>
        <w:tc>
          <w:tcPr>
            <w:tcW w:w="1008" w:type="pct"/>
            <w:noWrap/>
            <w:vAlign w:val="center"/>
          </w:tcPr>
          <w:p w14:paraId="7DA4DED2">
            <w:pPr>
              <w:widowControl/>
              <w:jc w:val="center"/>
              <w:rPr>
                <w:kern w:val="0"/>
                <w:szCs w:val="21"/>
              </w:rPr>
            </w:pPr>
          </w:p>
        </w:tc>
        <w:tc>
          <w:tcPr>
            <w:tcW w:w="478" w:type="pct"/>
            <w:noWrap/>
            <w:vAlign w:val="center"/>
          </w:tcPr>
          <w:p w14:paraId="3905283C">
            <w:pPr>
              <w:widowControl/>
              <w:jc w:val="center"/>
              <w:rPr>
                <w:kern w:val="0"/>
                <w:szCs w:val="21"/>
              </w:rPr>
            </w:pPr>
          </w:p>
        </w:tc>
        <w:tc>
          <w:tcPr>
            <w:tcW w:w="1004" w:type="pct"/>
            <w:vAlign w:val="center"/>
          </w:tcPr>
          <w:p w14:paraId="15E55440">
            <w:pPr>
              <w:widowControl/>
              <w:jc w:val="center"/>
              <w:rPr>
                <w:kern w:val="0"/>
                <w:szCs w:val="21"/>
              </w:rPr>
            </w:pPr>
          </w:p>
        </w:tc>
        <w:tc>
          <w:tcPr>
            <w:tcW w:w="929" w:type="pct"/>
            <w:noWrap/>
            <w:vAlign w:val="center"/>
          </w:tcPr>
          <w:p w14:paraId="19DDD58C">
            <w:pPr>
              <w:widowControl/>
              <w:jc w:val="center"/>
              <w:rPr>
                <w:kern w:val="0"/>
                <w:szCs w:val="21"/>
              </w:rPr>
            </w:pPr>
          </w:p>
        </w:tc>
      </w:tr>
      <w:tr w14:paraId="49D41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868D2F6">
            <w:pPr>
              <w:widowControl/>
              <w:jc w:val="center"/>
              <w:rPr>
                <w:rFonts w:hint="eastAsia" w:eastAsia="宋体"/>
                <w:kern w:val="0"/>
                <w:szCs w:val="21"/>
                <w:lang w:val="en-US" w:eastAsia="zh-CN"/>
              </w:rPr>
            </w:pPr>
            <w:r>
              <w:rPr>
                <w:rFonts w:hint="eastAsia"/>
                <w:kern w:val="0"/>
                <w:szCs w:val="21"/>
                <w:lang w:val="en-US" w:eastAsia="zh-CN"/>
              </w:rPr>
              <w:t>5</w:t>
            </w:r>
          </w:p>
        </w:tc>
        <w:tc>
          <w:tcPr>
            <w:tcW w:w="1122" w:type="pct"/>
            <w:vAlign w:val="center"/>
          </w:tcPr>
          <w:p w14:paraId="687217AF">
            <w:pPr>
              <w:widowControl/>
              <w:jc w:val="center"/>
              <w:rPr>
                <w:rFonts w:hint="eastAsia" w:eastAsia="宋体"/>
                <w:kern w:val="0"/>
                <w:szCs w:val="21"/>
                <w:lang w:val="en-US" w:eastAsia="zh-CN"/>
              </w:rPr>
            </w:pPr>
            <w:r>
              <w:rPr>
                <w:rFonts w:hint="eastAsia"/>
                <w:kern w:val="0"/>
                <w:szCs w:val="21"/>
                <w:lang w:val="en-US" w:eastAsia="zh-CN"/>
              </w:rPr>
              <w:t>支座</w:t>
            </w:r>
          </w:p>
        </w:tc>
        <w:tc>
          <w:tcPr>
            <w:tcW w:w="1008" w:type="pct"/>
            <w:noWrap/>
            <w:vAlign w:val="center"/>
          </w:tcPr>
          <w:p w14:paraId="7C037933">
            <w:pPr>
              <w:widowControl/>
              <w:jc w:val="center"/>
              <w:rPr>
                <w:kern w:val="0"/>
                <w:szCs w:val="21"/>
              </w:rPr>
            </w:pPr>
          </w:p>
        </w:tc>
        <w:tc>
          <w:tcPr>
            <w:tcW w:w="478" w:type="pct"/>
            <w:noWrap/>
            <w:vAlign w:val="center"/>
          </w:tcPr>
          <w:p w14:paraId="2C4D978F">
            <w:pPr>
              <w:widowControl/>
              <w:jc w:val="center"/>
              <w:rPr>
                <w:kern w:val="0"/>
                <w:szCs w:val="21"/>
              </w:rPr>
            </w:pPr>
          </w:p>
        </w:tc>
        <w:tc>
          <w:tcPr>
            <w:tcW w:w="1004" w:type="pct"/>
            <w:vAlign w:val="center"/>
          </w:tcPr>
          <w:p w14:paraId="37BC1082">
            <w:pPr>
              <w:widowControl/>
              <w:jc w:val="center"/>
              <w:rPr>
                <w:kern w:val="0"/>
                <w:szCs w:val="21"/>
              </w:rPr>
            </w:pPr>
          </w:p>
        </w:tc>
        <w:tc>
          <w:tcPr>
            <w:tcW w:w="929" w:type="pct"/>
            <w:noWrap/>
            <w:vAlign w:val="center"/>
          </w:tcPr>
          <w:p w14:paraId="44D2109C">
            <w:pPr>
              <w:widowControl/>
              <w:jc w:val="center"/>
              <w:rPr>
                <w:kern w:val="0"/>
                <w:szCs w:val="21"/>
              </w:rPr>
            </w:pPr>
          </w:p>
        </w:tc>
      </w:tr>
      <w:tr w14:paraId="7C525D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7C94811">
            <w:pPr>
              <w:widowControl/>
              <w:jc w:val="center"/>
              <w:rPr>
                <w:kern w:val="0"/>
                <w:szCs w:val="21"/>
              </w:rPr>
            </w:pPr>
          </w:p>
        </w:tc>
        <w:tc>
          <w:tcPr>
            <w:tcW w:w="1122" w:type="pct"/>
            <w:vAlign w:val="center"/>
          </w:tcPr>
          <w:p w14:paraId="2FDEB594">
            <w:pPr>
              <w:widowControl/>
              <w:jc w:val="center"/>
              <w:rPr>
                <w:kern w:val="0"/>
                <w:szCs w:val="21"/>
              </w:rPr>
            </w:pPr>
          </w:p>
        </w:tc>
        <w:tc>
          <w:tcPr>
            <w:tcW w:w="1008" w:type="pct"/>
            <w:noWrap/>
            <w:vAlign w:val="center"/>
          </w:tcPr>
          <w:p w14:paraId="0DE8BCD8">
            <w:pPr>
              <w:widowControl/>
              <w:jc w:val="center"/>
              <w:rPr>
                <w:kern w:val="0"/>
                <w:szCs w:val="21"/>
              </w:rPr>
            </w:pPr>
          </w:p>
        </w:tc>
        <w:tc>
          <w:tcPr>
            <w:tcW w:w="478" w:type="pct"/>
            <w:noWrap/>
            <w:vAlign w:val="center"/>
          </w:tcPr>
          <w:p w14:paraId="34A16849">
            <w:pPr>
              <w:widowControl/>
              <w:jc w:val="center"/>
              <w:rPr>
                <w:kern w:val="0"/>
                <w:szCs w:val="21"/>
              </w:rPr>
            </w:pPr>
          </w:p>
        </w:tc>
        <w:tc>
          <w:tcPr>
            <w:tcW w:w="1004" w:type="pct"/>
            <w:vAlign w:val="center"/>
          </w:tcPr>
          <w:p w14:paraId="2F2A8CBE">
            <w:pPr>
              <w:widowControl/>
              <w:jc w:val="center"/>
              <w:rPr>
                <w:kern w:val="0"/>
                <w:szCs w:val="21"/>
              </w:rPr>
            </w:pPr>
          </w:p>
        </w:tc>
        <w:tc>
          <w:tcPr>
            <w:tcW w:w="929" w:type="pct"/>
            <w:noWrap/>
            <w:vAlign w:val="center"/>
          </w:tcPr>
          <w:p w14:paraId="0E660ECC">
            <w:pPr>
              <w:widowControl/>
              <w:jc w:val="center"/>
              <w:rPr>
                <w:kern w:val="0"/>
                <w:szCs w:val="21"/>
              </w:rPr>
            </w:pPr>
          </w:p>
        </w:tc>
      </w:tr>
      <w:tr w14:paraId="46F75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ED27830">
            <w:pPr>
              <w:widowControl/>
              <w:jc w:val="center"/>
              <w:rPr>
                <w:kern w:val="0"/>
                <w:szCs w:val="21"/>
              </w:rPr>
            </w:pPr>
          </w:p>
        </w:tc>
        <w:tc>
          <w:tcPr>
            <w:tcW w:w="1122" w:type="pct"/>
            <w:vAlign w:val="center"/>
          </w:tcPr>
          <w:p w14:paraId="6B59B735">
            <w:pPr>
              <w:widowControl/>
              <w:jc w:val="center"/>
              <w:rPr>
                <w:kern w:val="0"/>
                <w:szCs w:val="21"/>
              </w:rPr>
            </w:pPr>
          </w:p>
        </w:tc>
        <w:tc>
          <w:tcPr>
            <w:tcW w:w="1008" w:type="pct"/>
            <w:noWrap/>
            <w:vAlign w:val="center"/>
          </w:tcPr>
          <w:p w14:paraId="6BD64A23">
            <w:pPr>
              <w:widowControl/>
              <w:jc w:val="center"/>
              <w:rPr>
                <w:kern w:val="0"/>
                <w:szCs w:val="21"/>
              </w:rPr>
            </w:pPr>
          </w:p>
        </w:tc>
        <w:tc>
          <w:tcPr>
            <w:tcW w:w="478" w:type="pct"/>
            <w:noWrap/>
            <w:vAlign w:val="center"/>
          </w:tcPr>
          <w:p w14:paraId="16E7117C">
            <w:pPr>
              <w:widowControl/>
              <w:jc w:val="center"/>
              <w:rPr>
                <w:kern w:val="0"/>
                <w:szCs w:val="21"/>
              </w:rPr>
            </w:pPr>
          </w:p>
        </w:tc>
        <w:tc>
          <w:tcPr>
            <w:tcW w:w="1004" w:type="pct"/>
            <w:vAlign w:val="center"/>
          </w:tcPr>
          <w:p w14:paraId="399683C2">
            <w:pPr>
              <w:widowControl/>
              <w:jc w:val="center"/>
              <w:rPr>
                <w:kern w:val="0"/>
                <w:szCs w:val="21"/>
              </w:rPr>
            </w:pPr>
          </w:p>
        </w:tc>
        <w:tc>
          <w:tcPr>
            <w:tcW w:w="929" w:type="pct"/>
            <w:noWrap/>
            <w:vAlign w:val="center"/>
          </w:tcPr>
          <w:p w14:paraId="5E498EC7">
            <w:pPr>
              <w:widowControl/>
              <w:jc w:val="center"/>
              <w:rPr>
                <w:kern w:val="0"/>
                <w:szCs w:val="21"/>
              </w:rPr>
            </w:pPr>
          </w:p>
        </w:tc>
      </w:tr>
      <w:tr w14:paraId="46C109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8" w:type="pct"/>
            <w:vAlign w:val="center"/>
          </w:tcPr>
          <w:p w14:paraId="1A03BDBF">
            <w:pPr>
              <w:widowControl/>
              <w:jc w:val="center"/>
              <w:rPr>
                <w:kern w:val="0"/>
                <w:szCs w:val="21"/>
              </w:rPr>
            </w:pPr>
          </w:p>
        </w:tc>
        <w:tc>
          <w:tcPr>
            <w:tcW w:w="1122" w:type="pct"/>
            <w:vAlign w:val="center"/>
          </w:tcPr>
          <w:p w14:paraId="1C930335">
            <w:pPr>
              <w:widowControl/>
              <w:jc w:val="center"/>
              <w:rPr>
                <w:kern w:val="0"/>
                <w:szCs w:val="21"/>
              </w:rPr>
            </w:pPr>
          </w:p>
        </w:tc>
        <w:tc>
          <w:tcPr>
            <w:tcW w:w="1008" w:type="pct"/>
            <w:noWrap/>
            <w:vAlign w:val="center"/>
          </w:tcPr>
          <w:p w14:paraId="4EEED248">
            <w:pPr>
              <w:widowControl/>
              <w:jc w:val="center"/>
              <w:rPr>
                <w:kern w:val="0"/>
                <w:szCs w:val="21"/>
              </w:rPr>
            </w:pPr>
          </w:p>
        </w:tc>
        <w:tc>
          <w:tcPr>
            <w:tcW w:w="478" w:type="pct"/>
            <w:noWrap/>
            <w:vAlign w:val="center"/>
          </w:tcPr>
          <w:p w14:paraId="3B05FFAE">
            <w:pPr>
              <w:widowControl/>
              <w:jc w:val="center"/>
              <w:rPr>
                <w:kern w:val="0"/>
                <w:szCs w:val="21"/>
              </w:rPr>
            </w:pPr>
          </w:p>
        </w:tc>
        <w:tc>
          <w:tcPr>
            <w:tcW w:w="1004" w:type="pct"/>
            <w:vAlign w:val="center"/>
          </w:tcPr>
          <w:p w14:paraId="702E82C9">
            <w:pPr>
              <w:widowControl/>
              <w:jc w:val="center"/>
              <w:rPr>
                <w:kern w:val="0"/>
                <w:szCs w:val="21"/>
              </w:rPr>
            </w:pPr>
          </w:p>
        </w:tc>
        <w:tc>
          <w:tcPr>
            <w:tcW w:w="929" w:type="pct"/>
            <w:noWrap/>
            <w:vAlign w:val="center"/>
          </w:tcPr>
          <w:p w14:paraId="435C4B49">
            <w:pPr>
              <w:widowControl/>
              <w:jc w:val="center"/>
              <w:rPr>
                <w:kern w:val="0"/>
                <w:szCs w:val="21"/>
              </w:rPr>
            </w:pPr>
          </w:p>
        </w:tc>
      </w:tr>
      <w:tr w14:paraId="406987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6969FD5">
            <w:pPr>
              <w:widowControl/>
              <w:jc w:val="center"/>
              <w:rPr>
                <w:kern w:val="0"/>
                <w:szCs w:val="21"/>
              </w:rPr>
            </w:pPr>
          </w:p>
        </w:tc>
        <w:tc>
          <w:tcPr>
            <w:tcW w:w="1122" w:type="pct"/>
            <w:vAlign w:val="center"/>
          </w:tcPr>
          <w:p w14:paraId="0B7EA5E5">
            <w:pPr>
              <w:widowControl/>
              <w:jc w:val="center"/>
              <w:rPr>
                <w:kern w:val="0"/>
                <w:szCs w:val="21"/>
              </w:rPr>
            </w:pPr>
          </w:p>
        </w:tc>
        <w:tc>
          <w:tcPr>
            <w:tcW w:w="1008" w:type="pct"/>
            <w:noWrap/>
            <w:vAlign w:val="center"/>
          </w:tcPr>
          <w:p w14:paraId="14AEEAE1">
            <w:pPr>
              <w:widowControl/>
              <w:jc w:val="center"/>
              <w:rPr>
                <w:kern w:val="0"/>
                <w:szCs w:val="21"/>
              </w:rPr>
            </w:pPr>
          </w:p>
        </w:tc>
        <w:tc>
          <w:tcPr>
            <w:tcW w:w="478" w:type="pct"/>
            <w:noWrap/>
            <w:vAlign w:val="center"/>
          </w:tcPr>
          <w:p w14:paraId="1575856B">
            <w:pPr>
              <w:widowControl/>
              <w:jc w:val="center"/>
              <w:rPr>
                <w:kern w:val="0"/>
                <w:szCs w:val="21"/>
              </w:rPr>
            </w:pPr>
          </w:p>
        </w:tc>
        <w:tc>
          <w:tcPr>
            <w:tcW w:w="1004" w:type="pct"/>
            <w:vAlign w:val="center"/>
          </w:tcPr>
          <w:p w14:paraId="588C1EE1">
            <w:pPr>
              <w:widowControl/>
              <w:jc w:val="center"/>
              <w:rPr>
                <w:kern w:val="0"/>
                <w:szCs w:val="21"/>
              </w:rPr>
            </w:pPr>
          </w:p>
        </w:tc>
        <w:tc>
          <w:tcPr>
            <w:tcW w:w="929" w:type="pct"/>
            <w:noWrap/>
            <w:vAlign w:val="center"/>
          </w:tcPr>
          <w:p w14:paraId="128982BF">
            <w:pPr>
              <w:widowControl/>
              <w:jc w:val="center"/>
              <w:rPr>
                <w:kern w:val="0"/>
                <w:szCs w:val="21"/>
              </w:rPr>
            </w:pPr>
          </w:p>
        </w:tc>
      </w:tr>
      <w:tr w14:paraId="709393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B7355CA">
            <w:pPr>
              <w:widowControl/>
              <w:jc w:val="center"/>
              <w:rPr>
                <w:b/>
                <w:bCs/>
                <w:kern w:val="0"/>
                <w:szCs w:val="21"/>
              </w:rPr>
            </w:pPr>
          </w:p>
        </w:tc>
        <w:tc>
          <w:tcPr>
            <w:tcW w:w="1122" w:type="pct"/>
            <w:vAlign w:val="center"/>
          </w:tcPr>
          <w:p w14:paraId="02AEDFB5">
            <w:pPr>
              <w:widowControl/>
              <w:jc w:val="center"/>
              <w:rPr>
                <w:b/>
                <w:bCs/>
                <w:kern w:val="0"/>
                <w:szCs w:val="21"/>
              </w:rPr>
            </w:pPr>
          </w:p>
        </w:tc>
        <w:tc>
          <w:tcPr>
            <w:tcW w:w="1008" w:type="pct"/>
            <w:noWrap/>
            <w:vAlign w:val="center"/>
          </w:tcPr>
          <w:p w14:paraId="09C8D483">
            <w:pPr>
              <w:widowControl/>
              <w:jc w:val="center"/>
              <w:rPr>
                <w:kern w:val="0"/>
                <w:szCs w:val="21"/>
              </w:rPr>
            </w:pPr>
          </w:p>
        </w:tc>
        <w:tc>
          <w:tcPr>
            <w:tcW w:w="478" w:type="pct"/>
            <w:noWrap/>
            <w:vAlign w:val="center"/>
          </w:tcPr>
          <w:p w14:paraId="788D4A14">
            <w:pPr>
              <w:widowControl/>
              <w:jc w:val="center"/>
              <w:rPr>
                <w:kern w:val="0"/>
                <w:szCs w:val="21"/>
              </w:rPr>
            </w:pPr>
          </w:p>
        </w:tc>
        <w:tc>
          <w:tcPr>
            <w:tcW w:w="1004" w:type="pct"/>
            <w:vAlign w:val="center"/>
          </w:tcPr>
          <w:p w14:paraId="5F5FE3B4">
            <w:pPr>
              <w:widowControl/>
              <w:jc w:val="center"/>
              <w:rPr>
                <w:kern w:val="0"/>
                <w:szCs w:val="21"/>
              </w:rPr>
            </w:pPr>
          </w:p>
        </w:tc>
        <w:tc>
          <w:tcPr>
            <w:tcW w:w="929" w:type="pct"/>
            <w:noWrap/>
            <w:vAlign w:val="center"/>
          </w:tcPr>
          <w:p w14:paraId="7CAF6A72">
            <w:pPr>
              <w:widowControl/>
              <w:jc w:val="center"/>
              <w:rPr>
                <w:kern w:val="0"/>
                <w:szCs w:val="21"/>
              </w:rPr>
            </w:pPr>
          </w:p>
        </w:tc>
      </w:tr>
      <w:tr w14:paraId="689827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88E412E">
            <w:pPr>
              <w:widowControl/>
              <w:jc w:val="center"/>
              <w:rPr>
                <w:kern w:val="0"/>
                <w:szCs w:val="21"/>
              </w:rPr>
            </w:pPr>
          </w:p>
        </w:tc>
        <w:tc>
          <w:tcPr>
            <w:tcW w:w="1122" w:type="pct"/>
            <w:vAlign w:val="center"/>
          </w:tcPr>
          <w:p w14:paraId="34677E05">
            <w:pPr>
              <w:widowControl/>
              <w:jc w:val="center"/>
              <w:rPr>
                <w:kern w:val="0"/>
                <w:szCs w:val="21"/>
              </w:rPr>
            </w:pPr>
          </w:p>
        </w:tc>
        <w:tc>
          <w:tcPr>
            <w:tcW w:w="1008" w:type="pct"/>
            <w:noWrap/>
            <w:vAlign w:val="center"/>
          </w:tcPr>
          <w:p w14:paraId="015A4669">
            <w:pPr>
              <w:widowControl/>
              <w:jc w:val="center"/>
              <w:rPr>
                <w:kern w:val="0"/>
                <w:szCs w:val="21"/>
              </w:rPr>
            </w:pPr>
          </w:p>
        </w:tc>
        <w:tc>
          <w:tcPr>
            <w:tcW w:w="478" w:type="pct"/>
            <w:noWrap/>
            <w:vAlign w:val="center"/>
          </w:tcPr>
          <w:p w14:paraId="7F4BCD48">
            <w:pPr>
              <w:widowControl/>
              <w:jc w:val="center"/>
              <w:rPr>
                <w:kern w:val="0"/>
                <w:szCs w:val="21"/>
              </w:rPr>
            </w:pPr>
          </w:p>
        </w:tc>
        <w:tc>
          <w:tcPr>
            <w:tcW w:w="1004" w:type="pct"/>
            <w:noWrap/>
            <w:vAlign w:val="center"/>
          </w:tcPr>
          <w:p w14:paraId="1A0F4AA1">
            <w:pPr>
              <w:widowControl/>
              <w:jc w:val="center"/>
              <w:rPr>
                <w:kern w:val="0"/>
                <w:szCs w:val="21"/>
              </w:rPr>
            </w:pPr>
          </w:p>
        </w:tc>
        <w:tc>
          <w:tcPr>
            <w:tcW w:w="929" w:type="pct"/>
            <w:vAlign w:val="center"/>
          </w:tcPr>
          <w:p w14:paraId="57AED116">
            <w:pPr>
              <w:widowControl/>
              <w:jc w:val="center"/>
              <w:rPr>
                <w:kern w:val="0"/>
                <w:szCs w:val="21"/>
              </w:rPr>
            </w:pPr>
          </w:p>
        </w:tc>
      </w:tr>
      <w:tr w14:paraId="1BAF8F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79" w:hRule="atLeast"/>
          <w:jc w:val="center"/>
        </w:trPr>
        <w:tc>
          <w:tcPr>
            <w:tcW w:w="458" w:type="pct"/>
            <w:vAlign w:val="center"/>
          </w:tcPr>
          <w:p w14:paraId="3033833B">
            <w:pPr>
              <w:widowControl/>
              <w:jc w:val="center"/>
              <w:rPr>
                <w:kern w:val="0"/>
                <w:szCs w:val="21"/>
              </w:rPr>
            </w:pPr>
          </w:p>
        </w:tc>
        <w:tc>
          <w:tcPr>
            <w:tcW w:w="1122" w:type="pct"/>
            <w:vAlign w:val="center"/>
          </w:tcPr>
          <w:p w14:paraId="433E2AD3">
            <w:pPr>
              <w:widowControl/>
              <w:jc w:val="center"/>
              <w:rPr>
                <w:kern w:val="0"/>
                <w:szCs w:val="21"/>
              </w:rPr>
            </w:pPr>
          </w:p>
        </w:tc>
        <w:tc>
          <w:tcPr>
            <w:tcW w:w="1008" w:type="pct"/>
            <w:noWrap/>
            <w:vAlign w:val="center"/>
          </w:tcPr>
          <w:p w14:paraId="42FDC9ED">
            <w:pPr>
              <w:widowControl/>
              <w:jc w:val="center"/>
              <w:rPr>
                <w:kern w:val="0"/>
                <w:szCs w:val="21"/>
              </w:rPr>
            </w:pPr>
          </w:p>
        </w:tc>
        <w:tc>
          <w:tcPr>
            <w:tcW w:w="478" w:type="pct"/>
            <w:noWrap/>
            <w:vAlign w:val="center"/>
          </w:tcPr>
          <w:p w14:paraId="1D386ACE">
            <w:pPr>
              <w:widowControl/>
              <w:jc w:val="center"/>
              <w:rPr>
                <w:kern w:val="0"/>
                <w:szCs w:val="21"/>
              </w:rPr>
            </w:pPr>
          </w:p>
        </w:tc>
        <w:tc>
          <w:tcPr>
            <w:tcW w:w="1004" w:type="pct"/>
            <w:noWrap/>
            <w:vAlign w:val="center"/>
          </w:tcPr>
          <w:p w14:paraId="18663548">
            <w:pPr>
              <w:widowControl/>
              <w:jc w:val="center"/>
              <w:rPr>
                <w:kern w:val="0"/>
                <w:szCs w:val="21"/>
              </w:rPr>
            </w:pPr>
          </w:p>
        </w:tc>
        <w:tc>
          <w:tcPr>
            <w:tcW w:w="929" w:type="pct"/>
            <w:noWrap/>
            <w:vAlign w:val="center"/>
          </w:tcPr>
          <w:p w14:paraId="2416D9D5">
            <w:pPr>
              <w:widowControl/>
              <w:jc w:val="center"/>
              <w:rPr>
                <w:kern w:val="0"/>
                <w:szCs w:val="21"/>
              </w:rPr>
            </w:pPr>
          </w:p>
        </w:tc>
      </w:tr>
      <w:tr w14:paraId="2F839A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923FA61">
            <w:pPr>
              <w:widowControl/>
              <w:jc w:val="center"/>
              <w:rPr>
                <w:kern w:val="0"/>
                <w:szCs w:val="21"/>
              </w:rPr>
            </w:pPr>
          </w:p>
        </w:tc>
        <w:tc>
          <w:tcPr>
            <w:tcW w:w="1122" w:type="pct"/>
            <w:vAlign w:val="center"/>
          </w:tcPr>
          <w:p w14:paraId="34493E5F">
            <w:pPr>
              <w:widowControl/>
              <w:jc w:val="center"/>
              <w:rPr>
                <w:kern w:val="0"/>
                <w:szCs w:val="21"/>
              </w:rPr>
            </w:pPr>
          </w:p>
        </w:tc>
        <w:tc>
          <w:tcPr>
            <w:tcW w:w="1008" w:type="pct"/>
            <w:vAlign w:val="center"/>
          </w:tcPr>
          <w:p w14:paraId="78EA81E6">
            <w:pPr>
              <w:widowControl/>
              <w:jc w:val="center"/>
              <w:rPr>
                <w:kern w:val="0"/>
                <w:szCs w:val="21"/>
              </w:rPr>
            </w:pPr>
          </w:p>
        </w:tc>
        <w:tc>
          <w:tcPr>
            <w:tcW w:w="478" w:type="pct"/>
            <w:noWrap/>
            <w:vAlign w:val="center"/>
          </w:tcPr>
          <w:p w14:paraId="57864805">
            <w:pPr>
              <w:widowControl/>
              <w:jc w:val="center"/>
              <w:rPr>
                <w:kern w:val="0"/>
                <w:szCs w:val="21"/>
              </w:rPr>
            </w:pPr>
          </w:p>
        </w:tc>
        <w:tc>
          <w:tcPr>
            <w:tcW w:w="1004" w:type="pct"/>
            <w:noWrap/>
            <w:vAlign w:val="center"/>
          </w:tcPr>
          <w:p w14:paraId="5585BE35">
            <w:pPr>
              <w:widowControl/>
              <w:jc w:val="center"/>
              <w:rPr>
                <w:kern w:val="0"/>
                <w:szCs w:val="21"/>
              </w:rPr>
            </w:pPr>
          </w:p>
        </w:tc>
        <w:tc>
          <w:tcPr>
            <w:tcW w:w="929" w:type="pct"/>
            <w:noWrap/>
            <w:vAlign w:val="center"/>
          </w:tcPr>
          <w:p w14:paraId="06DEE1A8">
            <w:pPr>
              <w:widowControl/>
              <w:jc w:val="center"/>
              <w:rPr>
                <w:kern w:val="0"/>
                <w:szCs w:val="21"/>
              </w:rPr>
            </w:pPr>
          </w:p>
        </w:tc>
      </w:tr>
      <w:tr w14:paraId="6222E5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D6DA8D">
            <w:pPr>
              <w:widowControl/>
              <w:jc w:val="center"/>
              <w:rPr>
                <w:kern w:val="0"/>
                <w:szCs w:val="21"/>
              </w:rPr>
            </w:pPr>
          </w:p>
        </w:tc>
        <w:tc>
          <w:tcPr>
            <w:tcW w:w="1122" w:type="pct"/>
            <w:vAlign w:val="center"/>
          </w:tcPr>
          <w:p w14:paraId="5B8B4DE1">
            <w:pPr>
              <w:widowControl/>
              <w:jc w:val="center"/>
              <w:rPr>
                <w:kern w:val="0"/>
                <w:szCs w:val="21"/>
              </w:rPr>
            </w:pPr>
          </w:p>
        </w:tc>
        <w:tc>
          <w:tcPr>
            <w:tcW w:w="1008" w:type="pct"/>
            <w:vAlign w:val="center"/>
          </w:tcPr>
          <w:p w14:paraId="0A3797D8">
            <w:pPr>
              <w:widowControl/>
              <w:jc w:val="center"/>
              <w:rPr>
                <w:kern w:val="0"/>
                <w:szCs w:val="21"/>
              </w:rPr>
            </w:pPr>
          </w:p>
        </w:tc>
        <w:tc>
          <w:tcPr>
            <w:tcW w:w="478" w:type="pct"/>
            <w:noWrap/>
            <w:vAlign w:val="center"/>
          </w:tcPr>
          <w:p w14:paraId="11C8EA8D">
            <w:pPr>
              <w:widowControl/>
              <w:jc w:val="center"/>
              <w:rPr>
                <w:kern w:val="0"/>
                <w:szCs w:val="21"/>
              </w:rPr>
            </w:pPr>
          </w:p>
        </w:tc>
        <w:tc>
          <w:tcPr>
            <w:tcW w:w="1004" w:type="pct"/>
            <w:noWrap/>
            <w:vAlign w:val="center"/>
          </w:tcPr>
          <w:p w14:paraId="63DAD5B9">
            <w:pPr>
              <w:widowControl/>
              <w:jc w:val="center"/>
              <w:rPr>
                <w:kern w:val="0"/>
                <w:szCs w:val="21"/>
              </w:rPr>
            </w:pPr>
          </w:p>
        </w:tc>
        <w:tc>
          <w:tcPr>
            <w:tcW w:w="929" w:type="pct"/>
            <w:noWrap/>
            <w:vAlign w:val="center"/>
          </w:tcPr>
          <w:p w14:paraId="5D460461">
            <w:pPr>
              <w:widowControl/>
              <w:jc w:val="center"/>
              <w:rPr>
                <w:kern w:val="0"/>
                <w:szCs w:val="21"/>
              </w:rPr>
            </w:pPr>
          </w:p>
        </w:tc>
      </w:tr>
      <w:tr w14:paraId="357CBE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FD83275">
            <w:pPr>
              <w:widowControl/>
              <w:jc w:val="center"/>
              <w:rPr>
                <w:kern w:val="0"/>
                <w:szCs w:val="21"/>
              </w:rPr>
            </w:pPr>
          </w:p>
        </w:tc>
        <w:tc>
          <w:tcPr>
            <w:tcW w:w="1122" w:type="pct"/>
            <w:vAlign w:val="center"/>
          </w:tcPr>
          <w:p w14:paraId="5414AC09">
            <w:pPr>
              <w:widowControl/>
              <w:jc w:val="center"/>
              <w:rPr>
                <w:kern w:val="0"/>
                <w:szCs w:val="21"/>
              </w:rPr>
            </w:pPr>
          </w:p>
        </w:tc>
        <w:tc>
          <w:tcPr>
            <w:tcW w:w="1008" w:type="pct"/>
            <w:noWrap/>
            <w:vAlign w:val="center"/>
          </w:tcPr>
          <w:p w14:paraId="3818C716">
            <w:pPr>
              <w:widowControl/>
              <w:jc w:val="center"/>
              <w:rPr>
                <w:kern w:val="0"/>
                <w:szCs w:val="21"/>
              </w:rPr>
            </w:pPr>
          </w:p>
        </w:tc>
        <w:tc>
          <w:tcPr>
            <w:tcW w:w="478" w:type="pct"/>
            <w:noWrap/>
            <w:vAlign w:val="center"/>
          </w:tcPr>
          <w:p w14:paraId="299A6D76">
            <w:pPr>
              <w:widowControl/>
              <w:jc w:val="center"/>
              <w:rPr>
                <w:kern w:val="0"/>
                <w:szCs w:val="21"/>
              </w:rPr>
            </w:pPr>
          </w:p>
        </w:tc>
        <w:tc>
          <w:tcPr>
            <w:tcW w:w="1004" w:type="pct"/>
            <w:noWrap/>
            <w:vAlign w:val="center"/>
          </w:tcPr>
          <w:p w14:paraId="246612DF">
            <w:pPr>
              <w:widowControl/>
              <w:jc w:val="center"/>
              <w:rPr>
                <w:kern w:val="0"/>
                <w:szCs w:val="21"/>
              </w:rPr>
            </w:pPr>
          </w:p>
        </w:tc>
        <w:tc>
          <w:tcPr>
            <w:tcW w:w="929" w:type="pct"/>
            <w:noWrap/>
            <w:vAlign w:val="center"/>
          </w:tcPr>
          <w:p w14:paraId="7AEEC807">
            <w:pPr>
              <w:widowControl/>
              <w:jc w:val="center"/>
              <w:rPr>
                <w:kern w:val="0"/>
                <w:szCs w:val="21"/>
              </w:rPr>
            </w:pPr>
          </w:p>
        </w:tc>
      </w:tr>
      <w:tr w14:paraId="5E9BD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DAA4411">
            <w:pPr>
              <w:widowControl/>
              <w:jc w:val="center"/>
              <w:rPr>
                <w:kern w:val="0"/>
                <w:szCs w:val="21"/>
              </w:rPr>
            </w:pPr>
          </w:p>
        </w:tc>
        <w:tc>
          <w:tcPr>
            <w:tcW w:w="1122" w:type="pct"/>
            <w:vAlign w:val="center"/>
          </w:tcPr>
          <w:p w14:paraId="5801F347">
            <w:pPr>
              <w:widowControl/>
              <w:jc w:val="center"/>
              <w:rPr>
                <w:kern w:val="0"/>
                <w:szCs w:val="21"/>
              </w:rPr>
            </w:pPr>
          </w:p>
        </w:tc>
        <w:tc>
          <w:tcPr>
            <w:tcW w:w="1008" w:type="pct"/>
            <w:noWrap/>
            <w:vAlign w:val="center"/>
          </w:tcPr>
          <w:p w14:paraId="5DDEBFFC">
            <w:pPr>
              <w:widowControl/>
              <w:jc w:val="center"/>
              <w:rPr>
                <w:kern w:val="0"/>
                <w:szCs w:val="21"/>
              </w:rPr>
            </w:pPr>
          </w:p>
        </w:tc>
        <w:tc>
          <w:tcPr>
            <w:tcW w:w="478" w:type="pct"/>
            <w:noWrap/>
            <w:vAlign w:val="center"/>
          </w:tcPr>
          <w:p w14:paraId="4578148B">
            <w:pPr>
              <w:widowControl/>
              <w:jc w:val="center"/>
              <w:rPr>
                <w:kern w:val="0"/>
                <w:szCs w:val="21"/>
              </w:rPr>
            </w:pPr>
          </w:p>
        </w:tc>
        <w:tc>
          <w:tcPr>
            <w:tcW w:w="1004" w:type="pct"/>
            <w:noWrap/>
            <w:vAlign w:val="center"/>
          </w:tcPr>
          <w:p w14:paraId="2AB8E4DA">
            <w:pPr>
              <w:widowControl/>
              <w:jc w:val="center"/>
              <w:rPr>
                <w:kern w:val="0"/>
                <w:szCs w:val="21"/>
              </w:rPr>
            </w:pPr>
          </w:p>
        </w:tc>
        <w:tc>
          <w:tcPr>
            <w:tcW w:w="929" w:type="pct"/>
            <w:noWrap/>
            <w:vAlign w:val="center"/>
          </w:tcPr>
          <w:p w14:paraId="12303632">
            <w:pPr>
              <w:widowControl/>
              <w:jc w:val="center"/>
              <w:rPr>
                <w:kern w:val="0"/>
                <w:szCs w:val="21"/>
              </w:rPr>
            </w:pPr>
          </w:p>
        </w:tc>
      </w:tr>
      <w:tr w14:paraId="73F5FE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1C56C2C9">
            <w:pPr>
              <w:widowControl/>
              <w:jc w:val="center"/>
              <w:rPr>
                <w:kern w:val="0"/>
                <w:szCs w:val="21"/>
              </w:rPr>
            </w:pPr>
          </w:p>
        </w:tc>
        <w:tc>
          <w:tcPr>
            <w:tcW w:w="1122" w:type="pct"/>
            <w:vAlign w:val="center"/>
          </w:tcPr>
          <w:p w14:paraId="477B527D">
            <w:pPr>
              <w:widowControl/>
              <w:jc w:val="center"/>
              <w:rPr>
                <w:kern w:val="0"/>
                <w:szCs w:val="21"/>
              </w:rPr>
            </w:pPr>
          </w:p>
        </w:tc>
        <w:tc>
          <w:tcPr>
            <w:tcW w:w="1008" w:type="pct"/>
            <w:noWrap/>
            <w:vAlign w:val="center"/>
          </w:tcPr>
          <w:p w14:paraId="61186B76">
            <w:pPr>
              <w:widowControl/>
              <w:jc w:val="center"/>
              <w:rPr>
                <w:kern w:val="0"/>
                <w:szCs w:val="21"/>
              </w:rPr>
            </w:pPr>
          </w:p>
        </w:tc>
        <w:tc>
          <w:tcPr>
            <w:tcW w:w="478" w:type="pct"/>
            <w:noWrap/>
            <w:vAlign w:val="center"/>
          </w:tcPr>
          <w:p w14:paraId="00DF76D9">
            <w:pPr>
              <w:widowControl/>
              <w:jc w:val="center"/>
              <w:rPr>
                <w:kern w:val="0"/>
                <w:szCs w:val="21"/>
              </w:rPr>
            </w:pPr>
          </w:p>
        </w:tc>
        <w:tc>
          <w:tcPr>
            <w:tcW w:w="1004" w:type="pct"/>
            <w:noWrap/>
            <w:vAlign w:val="center"/>
          </w:tcPr>
          <w:p w14:paraId="17DF024E">
            <w:pPr>
              <w:widowControl/>
              <w:jc w:val="center"/>
              <w:rPr>
                <w:kern w:val="0"/>
                <w:szCs w:val="21"/>
              </w:rPr>
            </w:pPr>
          </w:p>
        </w:tc>
        <w:tc>
          <w:tcPr>
            <w:tcW w:w="929" w:type="pct"/>
            <w:noWrap/>
            <w:vAlign w:val="center"/>
          </w:tcPr>
          <w:p w14:paraId="616828E7">
            <w:pPr>
              <w:widowControl/>
              <w:jc w:val="center"/>
              <w:rPr>
                <w:rFonts w:hint="eastAsia" w:hAnsi="宋体"/>
                <w:kern w:val="0"/>
                <w:szCs w:val="21"/>
              </w:rPr>
            </w:pPr>
          </w:p>
        </w:tc>
      </w:tr>
      <w:tr w14:paraId="37A64E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F34F91E">
            <w:pPr>
              <w:widowControl/>
              <w:jc w:val="center"/>
              <w:rPr>
                <w:kern w:val="0"/>
                <w:szCs w:val="21"/>
              </w:rPr>
            </w:pPr>
          </w:p>
        </w:tc>
        <w:tc>
          <w:tcPr>
            <w:tcW w:w="1122" w:type="pct"/>
            <w:vAlign w:val="center"/>
          </w:tcPr>
          <w:p w14:paraId="6E45BCF3">
            <w:pPr>
              <w:widowControl/>
              <w:jc w:val="center"/>
              <w:rPr>
                <w:kern w:val="0"/>
                <w:szCs w:val="21"/>
              </w:rPr>
            </w:pPr>
          </w:p>
        </w:tc>
        <w:tc>
          <w:tcPr>
            <w:tcW w:w="1008" w:type="pct"/>
            <w:noWrap/>
            <w:vAlign w:val="center"/>
          </w:tcPr>
          <w:p w14:paraId="046EBA4E">
            <w:pPr>
              <w:widowControl/>
              <w:jc w:val="center"/>
              <w:rPr>
                <w:kern w:val="0"/>
                <w:szCs w:val="21"/>
              </w:rPr>
            </w:pPr>
          </w:p>
        </w:tc>
        <w:tc>
          <w:tcPr>
            <w:tcW w:w="478" w:type="pct"/>
            <w:noWrap/>
            <w:vAlign w:val="center"/>
          </w:tcPr>
          <w:p w14:paraId="26EDF7E9">
            <w:pPr>
              <w:widowControl/>
              <w:jc w:val="center"/>
              <w:rPr>
                <w:kern w:val="0"/>
                <w:szCs w:val="21"/>
              </w:rPr>
            </w:pPr>
          </w:p>
        </w:tc>
        <w:tc>
          <w:tcPr>
            <w:tcW w:w="1004" w:type="pct"/>
            <w:noWrap/>
            <w:vAlign w:val="center"/>
          </w:tcPr>
          <w:p w14:paraId="124C7A9E">
            <w:pPr>
              <w:widowControl/>
              <w:jc w:val="center"/>
              <w:rPr>
                <w:kern w:val="0"/>
                <w:szCs w:val="21"/>
              </w:rPr>
            </w:pPr>
          </w:p>
        </w:tc>
        <w:tc>
          <w:tcPr>
            <w:tcW w:w="929" w:type="pct"/>
            <w:noWrap/>
            <w:vAlign w:val="center"/>
          </w:tcPr>
          <w:p w14:paraId="1B08B221">
            <w:pPr>
              <w:widowControl/>
              <w:jc w:val="center"/>
              <w:rPr>
                <w:rFonts w:hint="eastAsia" w:hAnsi="宋体"/>
                <w:kern w:val="0"/>
                <w:szCs w:val="21"/>
              </w:rPr>
            </w:pPr>
          </w:p>
        </w:tc>
      </w:tr>
      <w:tr w14:paraId="163377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183BD9">
            <w:pPr>
              <w:widowControl/>
              <w:jc w:val="center"/>
              <w:rPr>
                <w:kern w:val="0"/>
                <w:szCs w:val="21"/>
              </w:rPr>
            </w:pPr>
          </w:p>
        </w:tc>
        <w:tc>
          <w:tcPr>
            <w:tcW w:w="1122" w:type="pct"/>
            <w:vAlign w:val="center"/>
          </w:tcPr>
          <w:p w14:paraId="76BC97F2">
            <w:pPr>
              <w:widowControl/>
              <w:jc w:val="center"/>
              <w:rPr>
                <w:kern w:val="0"/>
                <w:szCs w:val="21"/>
              </w:rPr>
            </w:pPr>
          </w:p>
        </w:tc>
        <w:tc>
          <w:tcPr>
            <w:tcW w:w="1008" w:type="pct"/>
            <w:noWrap/>
            <w:vAlign w:val="center"/>
          </w:tcPr>
          <w:p w14:paraId="3C1E0DE3">
            <w:pPr>
              <w:widowControl/>
              <w:jc w:val="center"/>
              <w:rPr>
                <w:kern w:val="0"/>
                <w:szCs w:val="21"/>
              </w:rPr>
            </w:pPr>
          </w:p>
        </w:tc>
        <w:tc>
          <w:tcPr>
            <w:tcW w:w="478" w:type="pct"/>
            <w:noWrap/>
            <w:vAlign w:val="center"/>
          </w:tcPr>
          <w:p w14:paraId="68078851">
            <w:pPr>
              <w:widowControl/>
              <w:jc w:val="center"/>
              <w:rPr>
                <w:kern w:val="0"/>
                <w:szCs w:val="21"/>
              </w:rPr>
            </w:pPr>
          </w:p>
        </w:tc>
        <w:tc>
          <w:tcPr>
            <w:tcW w:w="1004" w:type="pct"/>
            <w:noWrap/>
            <w:vAlign w:val="center"/>
          </w:tcPr>
          <w:p w14:paraId="040576E0">
            <w:pPr>
              <w:widowControl/>
              <w:jc w:val="center"/>
              <w:rPr>
                <w:kern w:val="0"/>
                <w:szCs w:val="21"/>
              </w:rPr>
            </w:pPr>
          </w:p>
        </w:tc>
        <w:tc>
          <w:tcPr>
            <w:tcW w:w="929" w:type="pct"/>
            <w:vAlign w:val="center"/>
          </w:tcPr>
          <w:p w14:paraId="60AE34FB">
            <w:pPr>
              <w:widowControl/>
              <w:jc w:val="center"/>
              <w:rPr>
                <w:rFonts w:hint="eastAsia" w:hAnsi="宋体"/>
                <w:kern w:val="0"/>
                <w:szCs w:val="21"/>
              </w:rPr>
            </w:pPr>
          </w:p>
        </w:tc>
      </w:tr>
      <w:tr w14:paraId="3491DA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4F7EF594">
            <w:pPr>
              <w:widowControl/>
              <w:jc w:val="center"/>
              <w:rPr>
                <w:kern w:val="0"/>
                <w:szCs w:val="21"/>
              </w:rPr>
            </w:pPr>
          </w:p>
        </w:tc>
        <w:tc>
          <w:tcPr>
            <w:tcW w:w="1122" w:type="pct"/>
            <w:vAlign w:val="center"/>
          </w:tcPr>
          <w:p w14:paraId="54A00AED">
            <w:pPr>
              <w:widowControl/>
              <w:jc w:val="center"/>
              <w:rPr>
                <w:kern w:val="0"/>
                <w:szCs w:val="21"/>
              </w:rPr>
            </w:pPr>
          </w:p>
        </w:tc>
        <w:tc>
          <w:tcPr>
            <w:tcW w:w="1008" w:type="pct"/>
            <w:noWrap/>
            <w:vAlign w:val="center"/>
          </w:tcPr>
          <w:p w14:paraId="1AD00FF9">
            <w:pPr>
              <w:widowControl/>
              <w:jc w:val="left"/>
              <w:rPr>
                <w:kern w:val="0"/>
                <w:szCs w:val="21"/>
              </w:rPr>
            </w:pPr>
          </w:p>
        </w:tc>
        <w:tc>
          <w:tcPr>
            <w:tcW w:w="478" w:type="pct"/>
            <w:noWrap/>
            <w:vAlign w:val="center"/>
          </w:tcPr>
          <w:p w14:paraId="3B01902F">
            <w:pPr>
              <w:widowControl/>
              <w:jc w:val="center"/>
              <w:rPr>
                <w:kern w:val="0"/>
                <w:szCs w:val="21"/>
              </w:rPr>
            </w:pPr>
          </w:p>
        </w:tc>
        <w:tc>
          <w:tcPr>
            <w:tcW w:w="1004" w:type="pct"/>
            <w:noWrap/>
            <w:vAlign w:val="center"/>
          </w:tcPr>
          <w:p w14:paraId="460534EA">
            <w:pPr>
              <w:widowControl/>
              <w:jc w:val="center"/>
              <w:rPr>
                <w:kern w:val="0"/>
                <w:szCs w:val="21"/>
              </w:rPr>
            </w:pPr>
          </w:p>
        </w:tc>
        <w:tc>
          <w:tcPr>
            <w:tcW w:w="929" w:type="pct"/>
            <w:noWrap/>
            <w:vAlign w:val="center"/>
          </w:tcPr>
          <w:p w14:paraId="50CBC6AE">
            <w:pPr>
              <w:widowControl/>
              <w:jc w:val="center"/>
              <w:rPr>
                <w:kern w:val="0"/>
                <w:szCs w:val="21"/>
              </w:rPr>
            </w:pPr>
          </w:p>
        </w:tc>
      </w:tr>
      <w:tr w14:paraId="05A21A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A7C142B">
            <w:pPr>
              <w:widowControl/>
              <w:jc w:val="center"/>
              <w:rPr>
                <w:kern w:val="0"/>
                <w:szCs w:val="21"/>
              </w:rPr>
            </w:pPr>
          </w:p>
        </w:tc>
        <w:tc>
          <w:tcPr>
            <w:tcW w:w="1122" w:type="pct"/>
            <w:vAlign w:val="center"/>
          </w:tcPr>
          <w:p w14:paraId="651EA7BC">
            <w:pPr>
              <w:widowControl/>
              <w:jc w:val="center"/>
              <w:rPr>
                <w:rFonts w:hint="eastAsia" w:hAnsi="宋体"/>
                <w:kern w:val="0"/>
                <w:szCs w:val="21"/>
              </w:rPr>
            </w:pPr>
          </w:p>
        </w:tc>
        <w:tc>
          <w:tcPr>
            <w:tcW w:w="1008" w:type="pct"/>
            <w:noWrap/>
            <w:vAlign w:val="center"/>
          </w:tcPr>
          <w:p w14:paraId="6415C9A3">
            <w:pPr>
              <w:widowControl/>
              <w:jc w:val="left"/>
              <w:rPr>
                <w:rFonts w:hint="eastAsia" w:hAnsi="宋体"/>
                <w:kern w:val="0"/>
                <w:szCs w:val="21"/>
              </w:rPr>
            </w:pPr>
          </w:p>
        </w:tc>
        <w:tc>
          <w:tcPr>
            <w:tcW w:w="478" w:type="pct"/>
            <w:noWrap/>
            <w:vAlign w:val="center"/>
          </w:tcPr>
          <w:p w14:paraId="32E55319">
            <w:pPr>
              <w:widowControl/>
              <w:jc w:val="center"/>
              <w:rPr>
                <w:kern w:val="0"/>
                <w:szCs w:val="21"/>
              </w:rPr>
            </w:pPr>
          </w:p>
        </w:tc>
        <w:tc>
          <w:tcPr>
            <w:tcW w:w="1004" w:type="pct"/>
            <w:noWrap/>
            <w:vAlign w:val="center"/>
          </w:tcPr>
          <w:p w14:paraId="22B1BA9A">
            <w:pPr>
              <w:widowControl/>
              <w:jc w:val="center"/>
              <w:rPr>
                <w:kern w:val="0"/>
                <w:szCs w:val="21"/>
              </w:rPr>
            </w:pPr>
          </w:p>
        </w:tc>
        <w:tc>
          <w:tcPr>
            <w:tcW w:w="929" w:type="pct"/>
            <w:noWrap/>
            <w:vAlign w:val="center"/>
          </w:tcPr>
          <w:p w14:paraId="17507B97">
            <w:pPr>
              <w:widowControl/>
              <w:jc w:val="center"/>
              <w:rPr>
                <w:rFonts w:hint="eastAsia" w:hAnsi="宋体"/>
                <w:kern w:val="0"/>
                <w:szCs w:val="21"/>
              </w:rPr>
            </w:pPr>
          </w:p>
        </w:tc>
      </w:tr>
    </w:tbl>
    <w:p w14:paraId="36F01CD0">
      <w:pPr>
        <w:spacing w:line="360" w:lineRule="auto"/>
        <w:rPr>
          <w:rFonts w:hint="eastAsia" w:hAnsi="宋体"/>
          <w:kern w:val="0"/>
          <w:szCs w:val="21"/>
        </w:rPr>
      </w:pPr>
    </w:p>
    <w:p w14:paraId="348E372C">
      <w:pPr>
        <w:spacing w:line="360" w:lineRule="auto"/>
        <w:rPr>
          <w:rFonts w:hint="eastAsia" w:hAnsi="宋体"/>
          <w:kern w:val="0"/>
          <w:szCs w:val="21"/>
        </w:rPr>
      </w:pPr>
      <w:r>
        <w:rPr>
          <w:rFonts w:hint="eastAsia" w:hAnsi="宋体"/>
          <w:kern w:val="0"/>
          <w:szCs w:val="21"/>
        </w:rPr>
        <w:t>备注：1、甲供材料均为主材，不包含相关的辅材；甲供材料的价格不应计入综合单价；</w:t>
      </w:r>
    </w:p>
    <w:p w14:paraId="4EE76422">
      <w:pPr>
        <w:spacing w:line="360" w:lineRule="auto"/>
        <w:ind w:left="945" w:leftChars="300" w:hanging="315" w:hangingChars="150"/>
      </w:pPr>
      <w:r>
        <w:rPr>
          <w:rFonts w:hint="eastAsia" w:hAnsi="宋体"/>
          <w:kern w:val="0"/>
          <w:szCs w:val="21"/>
        </w:rPr>
        <w:t>2、响应单位应在报价中充分考虑甲供材料、构件、设备的工地保管费、辅材、损耗等相关费用。</w:t>
      </w:r>
    </w:p>
    <w:p w14:paraId="1DF93B54">
      <w:pPr>
        <w:pStyle w:val="2"/>
        <w:spacing w:before="0" w:after="0" w:line="480" w:lineRule="auto"/>
      </w:pPr>
      <w:r>
        <w:br w:type="page"/>
      </w:r>
      <w:bookmarkStart w:id="123" w:name="_Toc53949576"/>
      <w:bookmarkStart w:id="124" w:name="_Toc54278956"/>
      <w:bookmarkStart w:id="125" w:name="_Toc144872175"/>
      <w:bookmarkStart w:id="126" w:name="_Toc53948734"/>
      <w:bookmarkStart w:id="127" w:name="_Toc54281617"/>
      <w:bookmarkStart w:id="128" w:name="_Toc54280765"/>
      <w:bookmarkStart w:id="129" w:name="_Toc145499829"/>
      <w:bookmarkStart w:id="130" w:name="_Toc54291521"/>
      <w:bookmarkStart w:id="131" w:name="_Toc54280339"/>
      <w:bookmarkStart w:id="132" w:name="_Toc54281191"/>
      <w:bookmarkStart w:id="133" w:name="_Toc53946179"/>
      <w:bookmarkStart w:id="134" w:name="_Toc145426867"/>
      <w:bookmarkStart w:id="135" w:name="_Toc53949155"/>
      <w:bookmarkStart w:id="136" w:name="_Toc284135620"/>
      <w:r>
        <w:t>第</w:t>
      </w:r>
      <w:r>
        <w:rPr>
          <w:rFonts w:hint="eastAsia"/>
        </w:rPr>
        <w:t>三</w:t>
      </w:r>
      <w:r>
        <w:t xml:space="preserve">篇 </w:t>
      </w:r>
      <w:bookmarkEnd w:id="123"/>
      <w:bookmarkEnd w:id="124"/>
      <w:bookmarkEnd w:id="125"/>
      <w:bookmarkEnd w:id="126"/>
      <w:bookmarkEnd w:id="127"/>
      <w:bookmarkEnd w:id="128"/>
      <w:bookmarkEnd w:id="129"/>
      <w:bookmarkEnd w:id="130"/>
      <w:bookmarkEnd w:id="131"/>
      <w:bookmarkEnd w:id="132"/>
      <w:bookmarkEnd w:id="133"/>
      <w:bookmarkEnd w:id="134"/>
      <w:bookmarkEnd w:id="135"/>
      <w:r>
        <w:rPr>
          <w:rFonts w:hint="eastAsia"/>
        </w:rPr>
        <w:t>报价</w:t>
      </w:r>
      <w:r>
        <w:t>文件格式</w:t>
      </w:r>
      <w:bookmarkEnd w:id="136"/>
    </w:p>
    <w:p w14:paraId="7D65CA39">
      <w:pPr>
        <w:tabs>
          <w:tab w:val="left" w:pos="180"/>
        </w:tabs>
        <w:spacing w:line="600" w:lineRule="auto"/>
        <w:ind w:right="695" w:rightChars="331"/>
        <w:rPr>
          <w:rFonts w:hint="eastAsia" w:hAnsi="宋体"/>
          <w:b/>
          <w:sz w:val="44"/>
          <w:szCs w:val="44"/>
          <w:u w:val="single"/>
        </w:rPr>
      </w:pPr>
    </w:p>
    <w:p w14:paraId="450BDC33">
      <w:pPr>
        <w:tabs>
          <w:tab w:val="left" w:pos="180"/>
        </w:tabs>
        <w:spacing w:line="360" w:lineRule="auto"/>
        <w:ind w:right="48" w:rightChars="23"/>
        <w:jc w:val="center"/>
        <w:rPr>
          <w:rFonts w:hint="eastAsia" w:hAnsi="宋体"/>
          <w:b/>
          <w:sz w:val="52"/>
          <w:szCs w:val="52"/>
        </w:rPr>
      </w:pPr>
      <w:r>
        <w:rPr>
          <w:rFonts w:hint="eastAsia" w:hAnsi="宋体"/>
          <w:b/>
          <w:sz w:val="52"/>
          <w:szCs w:val="52"/>
        </w:rPr>
        <w:t>（项目名称）</w:t>
      </w:r>
    </w:p>
    <w:p w14:paraId="730B7527">
      <w:pPr>
        <w:tabs>
          <w:tab w:val="left" w:pos="180"/>
        </w:tabs>
        <w:spacing w:line="360" w:lineRule="auto"/>
        <w:ind w:right="48" w:rightChars="23"/>
        <w:jc w:val="center"/>
        <w:rPr>
          <w:rFonts w:hint="eastAsia" w:hAnsi="宋体"/>
          <w:b/>
          <w:sz w:val="52"/>
          <w:szCs w:val="52"/>
        </w:rPr>
      </w:pPr>
      <w:r>
        <w:rPr>
          <w:rFonts w:hint="eastAsia" w:hAnsi="宋体"/>
          <w:b/>
          <w:sz w:val="52"/>
          <w:szCs w:val="52"/>
        </w:rPr>
        <w:t>XXX分包工程</w:t>
      </w:r>
    </w:p>
    <w:p w14:paraId="199A5733">
      <w:pPr>
        <w:jc w:val="center"/>
        <w:rPr>
          <w:b/>
          <w:sz w:val="72"/>
          <w:szCs w:val="72"/>
        </w:rPr>
      </w:pPr>
    </w:p>
    <w:p w14:paraId="51100715">
      <w:pPr>
        <w:jc w:val="center"/>
        <w:rPr>
          <w:rFonts w:hint="eastAsia" w:hAnsi="宋体"/>
          <w:b/>
          <w:sz w:val="72"/>
        </w:rPr>
      </w:pPr>
      <w:r>
        <w:rPr>
          <w:rFonts w:hint="eastAsia" w:hAnsi="宋体"/>
          <w:b/>
          <w:sz w:val="72"/>
        </w:rPr>
        <w:t>报价文件</w:t>
      </w:r>
    </w:p>
    <w:p w14:paraId="6EEC9C60">
      <w:pPr>
        <w:jc w:val="center"/>
        <w:rPr>
          <w:b/>
          <w:sz w:val="36"/>
          <w:szCs w:val="36"/>
        </w:rPr>
      </w:pPr>
    </w:p>
    <w:p w14:paraId="0637F05C">
      <w:pPr>
        <w:jc w:val="center"/>
        <w:rPr>
          <w:b/>
          <w:sz w:val="36"/>
          <w:szCs w:val="36"/>
        </w:rPr>
      </w:pPr>
    </w:p>
    <w:p w14:paraId="2B0CB90A">
      <w:pPr>
        <w:jc w:val="center"/>
        <w:rPr>
          <w:b/>
          <w:sz w:val="36"/>
          <w:szCs w:val="36"/>
        </w:rPr>
      </w:pPr>
    </w:p>
    <w:p w14:paraId="22237047">
      <w:pPr>
        <w:jc w:val="center"/>
        <w:rPr>
          <w:b/>
          <w:sz w:val="36"/>
          <w:szCs w:val="36"/>
        </w:rPr>
      </w:pPr>
    </w:p>
    <w:p w14:paraId="44971DBF">
      <w:pPr>
        <w:jc w:val="center"/>
        <w:rPr>
          <w:b/>
          <w:sz w:val="36"/>
          <w:szCs w:val="36"/>
        </w:rPr>
      </w:pPr>
    </w:p>
    <w:p w14:paraId="745D0CF0">
      <w:pPr>
        <w:jc w:val="center"/>
        <w:rPr>
          <w:b/>
          <w:sz w:val="36"/>
          <w:szCs w:val="36"/>
        </w:rPr>
      </w:pPr>
    </w:p>
    <w:p w14:paraId="30C64A40">
      <w:pPr>
        <w:jc w:val="center"/>
        <w:rPr>
          <w:sz w:val="48"/>
        </w:rPr>
      </w:pPr>
    </w:p>
    <w:p w14:paraId="421B44DA">
      <w:pPr>
        <w:rPr>
          <w:sz w:val="48"/>
        </w:rPr>
      </w:pPr>
    </w:p>
    <w:p w14:paraId="2B2D439A">
      <w:pPr>
        <w:jc w:val="center"/>
        <w:rPr>
          <w:sz w:val="48"/>
        </w:rPr>
      </w:pPr>
    </w:p>
    <w:p w14:paraId="02872DB6">
      <w:pPr>
        <w:jc w:val="center"/>
        <w:rPr>
          <w:sz w:val="48"/>
        </w:rPr>
      </w:pPr>
    </w:p>
    <w:p w14:paraId="16F14C87">
      <w:pPr>
        <w:jc w:val="center"/>
        <w:rPr>
          <w:sz w:val="48"/>
        </w:rPr>
      </w:pPr>
    </w:p>
    <w:p w14:paraId="42118D5E">
      <w:pPr>
        <w:spacing w:line="360" w:lineRule="auto"/>
        <w:ind w:right="27" w:rightChars="13" w:firstLine="2168" w:firstLineChars="600"/>
        <w:jc w:val="left"/>
        <w:rPr>
          <w:b/>
          <w:sz w:val="36"/>
          <w:szCs w:val="36"/>
        </w:rPr>
      </w:pPr>
      <w:r>
        <w:rPr>
          <w:rFonts w:hint="eastAsia"/>
          <w:b/>
          <w:sz w:val="36"/>
          <w:szCs w:val="36"/>
        </w:rPr>
        <w:t>报价人：</w:t>
      </w:r>
      <w:r>
        <w:rPr>
          <w:rFonts w:hint="eastAsia"/>
          <w:b/>
          <w:sz w:val="36"/>
          <w:szCs w:val="36"/>
          <w:u w:val="single"/>
        </w:rPr>
        <w:t xml:space="preserve">             </w:t>
      </w:r>
      <w:r>
        <w:rPr>
          <w:rFonts w:hint="eastAsia"/>
          <w:b/>
          <w:sz w:val="36"/>
          <w:szCs w:val="36"/>
        </w:rPr>
        <w:t xml:space="preserve">     </w:t>
      </w:r>
    </w:p>
    <w:p w14:paraId="36693414">
      <w:pPr>
        <w:spacing w:line="360" w:lineRule="auto"/>
        <w:jc w:val="center"/>
        <w:rPr>
          <w:b/>
          <w:sz w:val="36"/>
          <w:szCs w:val="36"/>
        </w:rPr>
      </w:pPr>
      <w:r>
        <w:rPr>
          <w:rFonts w:hint="eastAsia"/>
          <w:b/>
          <w:sz w:val="36"/>
          <w:szCs w:val="36"/>
        </w:rPr>
        <w:t>2026年X月X日</w:t>
      </w:r>
    </w:p>
    <w:p w14:paraId="7CFFB070"/>
    <w:p w14:paraId="7820BC55">
      <w:pPr>
        <w:pStyle w:val="53"/>
        <w:spacing w:before="120"/>
        <w:rPr>
          <w:rStyle w:val="46"/>
          <w:rFonts w:ascii="Times New Roman" w:hAnsi="Times New Roman" w:eastAsia="宋体" w:cs="Times New Roman"/>
          <w:b/>
          <w:bCs w:val="0"/>
          <w:szCs w:val="24"/>
        </w:rPr>
      </w:pPr>
      <w:bookmarkStart w:id="137" w:name="_Toc53948736"/>
      <w:bookmarkStart w:id="138" w:name="_Toc54291523"/>
      <w:bookmarkStart w:id="139" w:name="_Toc144872177"/>
      <w:bookmarkStart w:id="140" w:name="_Toc54281193"/>
      <w:bookmarkStart w:id="141" w:name="_Toc145499831"/>
      <w:bookmarkStart w:id="142" w:name="_Toc54280767"/>
      <w:bookmarkStart w:id="143" w:name="_Toc54278958"/>
      <w:bookmarkStart w:id="144" w:name="_Toc53949578"/>
      <w:bookmarkStart w:id="145" w:name="_Toc53949157"/>
      <w:bookmarkStart w:id="146" w:name="_Toc54280341"/>
      <w:bookmarkStart w:id="147" w:name="_Toc54281619"/>
      <w:bookmarkStart w:id="148" w:name="_Toc54967406"/>
      <w:bookmarkStart w:id="149" w:name="_Toc284135621"/>
      <w:bookmarkStart w:id="150" w:name="_Toc64302453"/>
      <w:bookmarkStart w:id="151" w:name="_Toc55300202"/>
      <w:bookmarkStart w:id="152" w:name="_Toc64308101"/>
      <w:bookmarkStart w:id="153" w:name="_Toc55082672"/>
      <w:bookmarkStart w:id="154" w:name="_Toc54968740"/>
      <w:bookmarkStart w:id="155" w:name="_Toc64302912"/>
      <w:bookmarkStart w:id="156" w:name="_Toc64302399"/>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响应</w:t>
      </w:r>
      <w:r>
        <w:rPr>
          <w:rStyle w:val="46"/>
          <w:rFonts w:ascii="Times New Roman" w:hAnsi="Times New Roman" w:eastAsia="宋体" w:cs="Times New Roman"/>
          <w:b/>
          <w:bCs w:val="0"/>
          <w:szCs w:val="24"/>
        </w:rPr>
        <w:t>函</w:t>
      </w:r>
      <w:bookmarkEnd w:id="137"/>
      <w:bookmarkEnd w:id="138"/>
      <w:bookmarkEnd w:id="139"/>
      <w:bookmarkEnd w:id="140"/>
      <w:bookmarkEnd w:id="141"/>
      <w:bookmarkEnd w:id="142"/>
      <w:bookmarkEnd w:id="143"/>
      <w:bookmarkEnd w:id="144"/>
      <w:bookmarkEnd w:id="145"/>
      <w:bookmarkEnd w:id="146"/>
      <w:bookmarkEnd w:id="147"/>
    </w:p>
    <w:p w14:paraId="1AE60EA1">
      <w:pPr>
        <w:spacing w:line="360" w:lineRule="auto"/>
        <w:jc w:val="center"/>
        <w:rPr>
          <w:b/>
          <w:sz w:val="28"/>
          <w:szCs w:val="28"/>
        </w:rPr>
      </w:pPr>
      <w:r>
        <w:rPr>
          <w:rFonts w:hint="eastAsia"/>
          <w:b/>
          <w:sz w:val="28"/>
          <w:szCs w:val="28"/>
        </w:rPr>
        <w:t>响应</w:t>
      </w:r>
      <w:r>
        <w:rPr>
          <w:b/>
          <w:sz w:val="28"/>
          <w:szCs w:val="28"/>
        </w:rPr>
        <w:t>函</w:t>
      </w:r>
    </w:p>
    <w:p w14:paraId="06CBF2CF">
      <w:pPr>
        <w:spacing w:line="360" w:lineRule="auto"/>
        <w:rPr>
          <w:szCs w:val="21"/>
          <w:u w:val="single"/>
        </w:rPr>
      </w:pPr>
      <w:r>
        <w:rPr>
          <w:szCs w:val="21"/>
        </w:rPr>
        <w:t>致：</w:t>
      </w:r>
      <w:r>
        <w:rPr>
          <w:rFonts w:hint="eastAsia"/>
          <w:szCs w:val="21"/>
          <w:u w:val="single"/>
        </w:rPr>
        <w:t>中建路桥集团有限公司</w:t>
      </w:r>
      <w:r>
        <w:rPr>
          <w:rFonts w:hint="eastAsia"/>
          <w:color w:val="FF0000"/>
          <w:szCs w:val="21"/>
          <w:u w:val="single"/>
        </w:rPr>
        <w:t>××</w:t>
      </w:r>
      <w:r>
        <w:rPr>
          <w:rFonts w:hint="eastAsia"/>
          <w:szCs w:val="21"/>
          <w:u w:val="single"/>
        </w:rPr>
        <w:t>项目部</w:t>
      </w:r>
    </w:p>
    <w:p w14:paraId="592EAB24">
      <w:pPr>
        <w:widowControl/>
        <w:spacing w:line="360" w:lineRule="auto"/>
        <w:ind w:firstLine="420" w:firstLineChars="200"/>
        <w:rPr>
          <w:szCs w:val="21"/>
        </w:rPr>
      </w:pPr>
      <w:r>
        <w:rPr>
          <w:szCs w:val="21"/>
        </w:rPr>
        <w:t>1.在研究了贵公司提供的</w:t>
      </w:r>
      <w:r>
        <w:rPr>
          <w:rFonts w:hint="eastAsia"/>
          <w:szCs w:val="21"/>
        </w:rPr>
        <w:t>采购</w:t>
      </w:r>
      <w:r>
        <w:rPr>
          <w:szCs w:val="21"/>
        </w:rPr>
        <w:t>文件后，我们愿意按人民币(大写)</w:t>
      </w:r>
      <w:r>
        <w:rPr>
          <w:color w:val="FF0000"/>
          <w:szCs w:val="21"/>
          <w:u w:val="single"/>
        </w:rPr>
        <w:t xml:space="preserve">        </w:t>
      </w:r>
      <w:r>
        <w:rPr>
          <w:color w:val="FF0000"/>
          <w:szCs w:val="21"/>
        </w:rPr>
        <w:t>元(</w:t>
      </w:r>
      <w:r>
        <w:rPr>
          <w:color w:val="FF0000"/>
          <w:kern w:val="0"/>
          <w:szCs w:val="21"/>
        </w:rPr>
        <w:t>￥：</w:t>
      </w:r>
      <w:r>
        <w:rPr>
          <w:color w:val="FF0000"/>
          <w:szCs w:val="21"/>
          <w:u w:val="single"/>
        </w:rPr>
        <w:t xml:space="preserve">   </w:t>
      </w:r>
      <w:r>
        <w:rPr>
          <w:color w:val="FF0000"/>
          <w:szCs w:val="21"/>
        </w:rPr>
        <w:t>元)</w:t>
      </w:r>
      <w:r>
        <w:rPr>
          <w:szCs w:val="21"/>
        </w:rPr>
        <w:t>的总报价，遵照</w:t>
      </w:r>
      <w:r>
        <w:rPr>
          <w:rFonts w:hint="eastAsia"/>
          <w:szCs w:val="21"/>
        </w:rPr>
        <w:t>采购</w:t>
      </w:r>
      <w:r>
        <w:rPr>
          <w:szCs w:val="21"/>
        </w:rPr>
        <w:t>文件的要求承担本合同全部工程的实施、完成及其缺陷修复工作。</w:t>
      </w:r>
    </w:p>
    <w:p w14:paraId="6E6869E7">
      <w:pPr>
        <w:spacing w:line="360" w:lineRule="auto"/>
        <w:ind w:firstLine="420"/>
        <w:rPr>
          <w:szCs w:val="21"/>
        </w:rPr>
      </w:pPr>
      <w:r>
        <w:rPr>
          <w:rFonts w:hint="eastAsia"/>
          <w:szCs w:val="21"/>
        </w:rPr>
        <w:t>2</w:t>
      </w:r>
      <w:r>
        <w:rPr>
          <w:szCs w:val="21"/>
        </w:rPr>
        <w:t>.如果贵公司接受我们的</w:t>
      </w:r>
      <w:r>
        <w:rPr>
          <w:rFonts w:hint="eastAsia"/>
          <w:szCs w:val="21"/>
        </w:rPr>
        <w:t>报价</w:t>
      </w:r>
      <w:r>
        <w:rPr>
          <w:szCs w:val="21"/>
        </w:rPr>
        <w:t>，我们将保证在接到</w:t>
      </w:r>
      <w:r>
        <w:rPr>
          <w:rFonts w:hint="eastAsia"/>
          <w:szCs w:val="21"/>
        </w:rPr>
        <w:t>采购</w:t>
      </w:r>
      <w:r>
        <w:rPr>
          <w:szCs w:val="21"/>
        </w:rPr>
        <w:t>人的开工通知后，按其要求开工，并在</w:t>
      </w:r>
      <w:r>
        <w:rPr>
          <w:color w:val="FF0000"/>
          <w:szCs w:val="21"/>
          <w:u w:val="single"/>
        </w:rPr>
        <w:t xml:space="preserve">    </w:t>
      </w:r>
      <w:r>
        <w:rPr>
          <w:color w:val="FF0000"/>
          <w:szCs w:val="21"/>
        </w:rPr>
        <w:t>日历天</w:t>
      </w:r>
      <w:r>
        <w:rPr>
          <w:szCs w:val="21"/>
        </w:rPr>
        <w:t>的工期内完成本合同工程，达到合同规定的要求。该工期从</w:t>
      </w:r>
      <w:r>
        <w:rPr>
          <w:rFonts w:hint="eastAsia"/>
          <w:szCs w:val="21"/>
        </w:rPr>
        <w:t>采购</w:t>
      </w:r>
      <w:r>
        <w:rPr>
          <w:szCs w:val="21"/>
        </w:rPr>
        <w:t>人发布的开工通知中写明的开工日期算起。</w:t>
      </w:r>
    </w:p>
    <w:p w14:paraId="36B3BD5A">
      <w:pPr>
        <w:spacing w:line="360" w:lineRule="auto"/>
        <w:ind w:firstLine="420"/>
        <w:rPr>
          <w:szCs w:val="21"/>
        </w:rPr>
      </w:pPr>
      <w:r>
        <w:rPr>
          <w:rFonts w:hint="eastAsia"/>
          <w:szCs w:val="21"/>
        </w:rPr>
        <w:t>3</w:t>
      </w:r>
      <w:r>
        <w:rPr>
          <w:szCs w:val="21"/>
        </w:rPr>
        <w:t>.我们同意在从规定的</w:t>
      </w:r>
      <w:r>
        <w:rPr>
          <w:rFonts w:hint="eastAsia"/>
          <w:szCs w:val="21"/>
        </w:rPr>
        <w:t>响应文件开启</w:t>
      </w:r>
      <w:r>
        <w:rPr>
          <w:szCs w:val="21"/>
        </w:rPr>
        <w:t>之日起</w:t>
      </w:r>
      <w:r>
        <w:rPr>
          <w:rFonts w:hint="eastAsia"/>
          <w:color w:val="FF0000"/>
          <w:szCs w:val="21"/>
          <w:u w:val="single"/>
        </w:rPr>
        <w:t xml:space="preserve">    </w:t>
      </w:r>
      <w:r>
        <w:rPr>
          <w:color w:val="FF0000"/>
          <w:szCs w:val="21"/>
        </w:rPr>
        <w:t>天</w:t>
      </w:r>
      <w:r>
        <w:rPr>
          <w:szCs w:val="21"/>
        </w:rPr>
        <w:t>的响应有效期内严格遵守本</w:t>
      </w:r>
      <w:r>
        <w:rPr>
          <w:rFonts w:hint="eastAsia"/>
          <w:szCs w:val="21"/>
        </w:rPr>
        <w:t>响应</w:t>
      </w:r>
      <w:r>
        <w:rPr>
          <w:szCs w:val="21"/>
        </w:rPr>
        <w:t>函的各项承诺。在此期限届满之前，本</w:t>
      </w:r>
      <w:r>
        <w:rPr>
          <w:rFonts w:hint="eastAsia"/>
          <w:szCs w:val="21"/>
        </w:rPr>
        <w:t>响应</w:t>
      </w:r>
      <w:r>
        <w:rPr>
          <w:szCs w:val="21"/>
        </w:rPr>
        <w:t>函始终将对我方具有约束力，并随时接受</w:t>
      </w:r>
      <w:r>
        <w:rPr>
          <w:rFonts w:hint="eastAsia"/>
          <w:szCs w:val="21"/>
        </w:rPr>
        <w:t>成交</w:t>
      </w:r>
      <w:r>
        <w:rPr>
          <w:szCs w:val="21"/>
        </w:rPr>
        <w:t>。</w:t>
      </w:r>
    </w:p>
    <w:p w14:paraId="2873F80B">
      <w:pPr>
        <w:spacing w:line="360" w:lineRule="auto"/>
        <w:ind w:firstLine="420"/>
        <w:rPr>
          <w:szCs w:val="21"/>
        </w:rPr>
      </w:pPr>
      <w:r>
        <w:rPr>
          <w:rFonts w:hint="eastAsia"/>
          <w:szCs w:val="21"/>
        </w:rPr>
        <w:t>4</w:t>
      </w:r>
      <w:r>
        <w:rPr>
          <w:szCs w:val="21"/>
        </w:rPr>
        <w:t>.在合同协议书正式签署生效之前，本</w:t>
      </w:r>
      <w:r>
        <w:rPr>
          <w:rFonts w:hint="eastAsia"/>
          <w:szCs w:val="21"/>
        </w:rPr>
        <w:t>报价</w:t>
      </w:r>
      <w:r>
        <w:rPr>
          <w:szCs w:val="21"/>
        </w:rPr>
        <w:t>函连同贵公司的成交通知书将构成贵我双方共同遵守的文件，对双方具有约束力。</w:t>
      </w:r>
    </w:p>
    <w:p w14:paraId="03FF8961">
      <w:pPr>
        <w:spacing w:line="360" w:lineRule="auto"/>
        <w:ind w:firstLine="420"/>
        <w:rPr>
          <w:szCs w:val="21"/>
        </w:rPr>
      </w:pPr>
      <w:r>
        <w:rPr>
          <w:rFonts w:hint="eastAsia"/>
          <w:szCs w:val="21"/>
        </w:rPr>
        <w:t>5</w:t>
      </w:r>
      <w:r>
        <w:rPr>
          <w:szCs w:val="21"/>
        </w:rPr>
        <w:t>.我们理解，贵公司不一定接受最低价的</w:t>
      </w:r>
      <w:r>
        <w:rPr>
          <w:rFonts w:hint="eastAsia"/>
          <w:szCs w:val="21"/>
        </w:rPr>
        <w:t>响应</w:t>
      </w:r>
      <w:r>
        <w:rPr>
          <w:szCs w:val="21"/>
        </w:rPr>
        <w:t>或其他任何</w:t>
      </w:r>
      <w:r>
        <w:rPr>
          <w:rFonts w:hint="eastAsia"/>
          <w:szCs w:val="21"/>
        </w:rPr>
        <w:t>响应</w:t>
      </w:r>
      <w:r>
        <w:rPr>
          <w:szCs w:val="21"/>
        </w:rPr>
        <w:t>。同时也理解，贵公司不负担我们的任何</w:t>
      </w:r>
      <w:r>
        <w:rPr>
          <w:rFonts w:hint="eastAsia"/>
          <w:szCs w:val="21"/>
        </w:rPr>
        <w:t>采购响应</w:t>
      </w:r>
      <w:r>
        <w:rPr>
          <w:szCs w:val="21"/>
        </w:rPr>
        <w:t>费用。</w:t>
      </w:r>
    </w:p>
    <w:p w14:paraId="7D45F75F">
      <w:pPr>
        <w:spacing w:line="360" w:lineRule="auto"/>
        <w:ind w:firstLine="420" w:firstLineChars="200"/>
        <w:rPr>
          <w:szCs w:val="21"/>
        </w:rPr>
      </w:pPr>
    </w:p>
    <w:p w14:paraId="002FED01">
      <w:pPr>
        <w:spacing w:line="360" w:lineRule="auto"/>
        <w:ind w:firstLine="420" w:firstLineChars="200"/>
        <w:rPr>
          <w:szCs w:val="21"/>
        </w:rPr>
      </w:pPr>
    </w:p>
    <w:p w14:paraId="49A3EBA5">
      <w:pPr>
        <w:spacing w:line="360" w:lineRule="auto"/>
        <w:ind w:firstLine="420" w:firstLineChars="200"/>
        <w:rPr>
          <w:szCs w:val="21"/>
        </w:rPr>
      </w:pPr>
    </w:p>
    <w:p w14:paraId="30940032">
      <w:pPr>
        <w:spacing w:line="360" w:lineRule="auto"/>
        <w:ind w:firstLine="420" w:firstLineChars="200"/>
        <w:rPr>
          <w:szCs w:val="21"/>
        </w:rPr>
      </w:pPr>
      <w:r>
        <w:rPr>
          <w:rFonts w:hint="eastAsia"/>
          <w:szCs w:val="21"/>
        </w:rPr>
        <w:t>响应单位</w:t>
      </w:r>
      <w:r>
        <w:rPr>
          <w:szCs w:val="21"/>
        </w:rPr>
        <w:t>地址：</w:t>
      </w:r>
      <w:r>
        <w:rPr>
          <w:szCs w:val="21"/>
          <w:u w:val="single"/>
        </w:rPr>
        <w:t xml:space="preserve">                 </w:t>
      </w:r>
      <w:r>
        <w:rPr>
          <w:szCs w:val="21"/>
        </w:rPr>
        <w:t xml:space="preserve">       </w:t>
      </w:r>
      <w:r>
        <w:rPr>
          <w:rFonts w:hint="eastAsia"/>
          <w:szCs w:val="21"/>
        </w:rPr>
        <w:t>响应单位：</w:t>
      </w:r>
      <w:r>
        <w:rPr>
          <w:szCs w:val="21"/>
          <w:u w:val="single"/>
        </w:rPr>
        <w:t>(全称)       (盖章)</w:t>
      </w:r>
    </w:p>
    <w:p w14:paraId="38D84B91">
      <w:pPr>
        <w:spacing w:line="360" w:lineRule="auto"/>
        <w:ind w:firstLine="420" w:firstLineChars="200"/>
        <w:rPr>
          <w:szCs w:val="21"/>
        </w:rPr>
      </w:pPr>
      <w:r>
        <w:rPr>
          <w:szCs w:val="21"/>
        </w:rPr>
        <w:t xml:space="preserve">邮政编码：  </w:t>
      </w:r>
      <w:r>
        <w:rPr>
          <w:szCs w:val="21"/>
          <w:u w:val="single"/>
        </w:rPr>
        <w:t xml:space="preserve">                 </w:t>
      </w:r>
      <w:r>
        <w:rPr>
          <w:szCs w:val="21"/>
        </w:rPr>
        <w:t xml:space="preserve">         法定代表人或其授权的代理人</w:t>
      </w:r>
    </w:p>
    <w:p w14:paraId="5CD7C580">
      <w:pPr>
        <w:spacing w:line="360" w:lineRule="auto"/>
        <w:ind w:firstLine="420" w:firstLineChars="200"/>
        <w:rPr>
          <w:szCs w:val="21"/>
          <w:u w:val="single"/>
        </w:rPr>
      </w:pPr>
      <w:r>
        <w:rPr>
          <w:szCs w:val="21"/>
        </w:rPr>
        <w:t xml:space="preserve">电    话：  </w:t>
      </w:r>
      <w:r>
        <w:rPr>
          <w:szCs w:val="21"/>
          <w:u w:val="single"/>
        </w:rPr>
        <w:t xml:space="preserve"> 　　            </w:t>
      </w:r>
      <w:r>
        <w:rPr>
          <w:szCs w:val="21"/>
        </w:rPr>
        <w:t xml:space="preserve">          </w:t>
      </w:r>
      <w:r>
        <w:rPr>
          <w:szCs w:val="21"/>
          <w:u w:val="single"/>
        </w:rPr>
        <w:t>(职务)  (姓名) (签字)</w:t>
      </w:r>
    </w:p>
    <w:p w14:paraId="5CC0B8CF">
      <w:pPr>
        <w:spacing w:line="360" w:lineRule="auto"/>
        <w:ind w:firstLine="420" w:firstLineChars="200"/>
        <w:rPr>
          <w:szCs w:val="21"/>
        </w:rPr>
      </w:pPr>
      <w:r>
        <w:rPr>
          <w:szCs w:val="21"/>
        </w:rPr>
        <w:t xml:space="preserve">传    真：  </w:t>
      </w:r>
      <w:r>
        <w:rPr>
          <w:szCs w:val="21"/>
          <w:u w:val="single"/>
        </w:rPr>
        <w:t xml:space="preserve">                 </w:t>
      </w:r>
      <w:r>
        <w:rPr>
          <w:szCs w:val="21"/>
        </w:rPr>
        <w:t xml:space="preserve">         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687EB9F5">
      <w:pPr>
        <w:pStyle w:val="53"/>
        <w:spacing w:before="120"/>
        <w:rPr>
          <w:rStyle w:val="46"/>
          <w:rFonts w:ascii="Times New Roman" w:hAnsi="Times New Roman" w:eastAsia="宋体" w:cs="Times New Roman"/>
          <w:b w:val="0"/>
          <w:bCs w:val="0"/>
          <w:color w:val="FF9900"/>
          <w:szCs w:val="24"/>
        </w:rPr>
      </w:pPr>
      <w:r>
        <w:br w:type="page"/>
      </w:r>
      <w:bookmarkStart w:id="157" w:name="_Toc53949581"/>
      <w:bookmarkStart w:id="158" w:name="_Toc53948739"/>
      <w:bookmarkStart w:id="159" w:name="_Toc54281622"/>
      <w:bookmarkStart w:id="160" w:name="_Toc54281196"/>
      <w:bookmarkStart w:id="161" w:name="_Toc54278961"/>
      <w:bookmarkStart w:id="162" w:name="_Toc54280344"/>
      <w:bookmarkStart w:id="163" w:name="_Toc54291526"/>
      <w:bookmarkStart w:id="164" w:name="_Toc53949160"/>
      <w:bookmarkStart w:id="165" w:name="_Toc54280770"/>
      <w:r>
        <w:rPr>
          <w:rStyle w:val="46"/>
          <w:rFonts w:hint="eastAsia" w:ascii="Times New Roman" w:hAnsi="Times New Roman" w:eastAsia="宋体" w:cs="Times New Roman"/>
          <w:b/>
          <w:bCs w:val="0"/>
          <w:szCs w:val="24"/>
        </w:rPr>
        <w:t>格式2  法定代表人证明书</w:t>
      </w:r>
      <w:r>
        <w:rPr>
          <w:rStyle w:val="46"/>
          <w:rFonts w:hint="eastAsia" w:ascii="Times New Roman" w:hAnsi="Times New Roman" w:eastAsia="宋体" w:cs="Times New Roman"/>
          <w:b w:val="0"/>
          <w:bCs w:val="0"/>
          <w:color w:val="FF9900"/>
          <w:szCs w:val="24"/>
        </w:rPr>
        <w:t>（需要时要求响应单位编制）</w:t>
      </w:r>
    </w:p>
    <w:p w14:paraId="60B0E742">
      <w:pPr>
        <w:adjustRightInd w:val="0"/>
        <w:snapToGrid w:val="0"/>
        <w:spacing w:before="120" w:beforeLines="50" w:line="360" w:lineRule="auto"/>
        <w:jc w:val="center"/>
        <w:outlineLvl w:val="4"/>
        <w:rPr>
          <w:rFonts w:hint="eastAsia" w:ascii="宋体" w:hAnsi="宋体" w:cs="黑体"/>
          <w:b/>
          <w:sz w:val="28"/>
          <w:szCs w:val="28"/>
        </w:rPr>
      </w:pPr>
      <w:r>
        <w:rPr>
          <w:rFonts w:hint="eastAsia" w:ascii="宋体" w:hAnsi="宋体" w:cs="黑体"/>
          <w:b/>
          <w:sz w:val="28"/>
          <w:szCs w:val="28"/>
        </w:rPr>
        <w:t>法定代表人身份证明</w:t>
      </w:r>
    </w:p>
    <w:p w14:paraId="7DA4C775">
      <w:pPr>
        <w:rPr>
          <w:rFonts w:ascii="宋体"/>
          <w:sz w:val="24"/>
        </w:rPr>
      </w:pPr>
    </w:p>
    <w:p w14:paraId="3584D6B4">
      <w:pPr>
        <w:rPr>
          <w:rFonts w:ascii="宋体"/>
          <w:sz w:val="24"/>
        </w:rPr>
      </w:pPr>
    </w:p>
    <w:p w14:paraId="442D9354">
      <w:pPr>
        <w:spacing w:before="240" w:beforeLines="100" w:after="240" w:afterLines="100" w:line="360" w:lineRule="auto"/>
        <w:jc w:val="center"/>
        <w:rPr>
          <w:rFonts w:hint="eastAsia" w:ascii="宋体" w:hAnsi="宋体"/>
          <w:sz w:val="28"/>
          <w:szCs w:val="28"/>
        </w:rPr>
      </w:pPr>
      <w:r>
        <w:rPr>
          <w:rFonts w:hint="eastAsia" w:ascii="宋体" w:hAnsi="宋体"/>
          <w:sz w:val="28"/>
          <w:szCs w:val="28"/>
        </w:rPr>
        <w:t>法定代表人身份证明</w:t>
      </w:r>
    </w:p>
    <w:p w14:paraId="2379D27D">
      <w:pPr>
        <w:spacing w:after="120" w:afterLines="50" w:line="420" w:lineRule="exact"/>
        <w:jc w:val="left"/>
        <w:rPr>
          <w:rFonts w:hint="eastAsia" w:ascii="宋体" w:hAnsi="宋体"/>
          <w:sz w:val="24"/>
        </w:rPr>
      </w:pPr>
      <w:r>
        <w:rPr>
          <w:rFonts w:hint="eastAsia" w:ascii="宋体" w:hAnsi="宋体"/>
          <w:sz w:val="24"/>
        </w:rPr>
        <w:t>报价人名称：</w:t>
      </w:r>
      <w:r>
        <w:rPr>
          <w:rFonts w:hint="eastAsia" w:ascii="宋体" w:hAnsi="宋体"/>
          <w:sz w:val="24"/>
          <w:u w:val="single"/>
        </w:rPr>
        <w:t xml:space="preserve">                                   </w:t>
      </w:r>
    </w:p>
    <w:p w14:paraId="138CB824">
      <w:pPr>
        <w:spacing w:after="120" w:afterLines="50" w:line="420" w:lineRule="exact"/>
        <w:rPr>
          <w:rFonts w:hint="eastAsia" w:ascii="宋体" w:hAnsi="宋体"/>
          <w:sz w:val="24"/>
          <w:u w:val="single"/>
        </w:rPr>
      </w:pPr>
      <w:r>
        <w:rPr>
          <w:rFonts w:hint="eastAsia" w:ascii="宋体" w:hAnsi="宋体"/>
          <w:sz w:val="24"/>
        </w:rPr>
        <w:t>单位性质：</w:t>
      </w:r>
      <w:r>
        <w:rPr>
          <w:rFonts w:hint="eastAsia" w:ascii="宋体" w:hAnsi="宋体"/>
          <w:sz w:val="24"/>
          <w:u w:val="single"/>
        </w:rPr>
        <w:t xml:space="preserve">                                     </w:t>
      </w:r>
    </w:p>
    <w:p w14:paraId="1880EF6F">
      <w:pPr>
        <w:spacing w:after="120" w:afterLines="50" w:line="420" w:lineRule="exact"/>
        <w:rPr>
          <w:rFonts w:hint="eastAsia" w:ascii="宋体" w:hAnsi="宋体"/>
          <w:sz w:val="24"/>
          <w:u w:val="single"/>
        </w:rPr>
      </w:pPr>
      <w:r>
        <w:rPr>
          <w:rFonts w:hint="eastAsia" w:ascii="宋体" w:hAnsi="宋体"/>
          <w:sz w:val="24"/>
        </w:rPr>
        <w:t>地址：</w:t>
      </w:r>
      <w:r>
        <w:rPr>
          <w:rFonts w:hint="eastAsia" w:ascii="宋体" w:hAnsi="宋体"/>
          <w:sz w:val="24"/>
          <w:u w:val="single"/>
        </w:rPr>
        <w:t xml:space="preserve">                                         </w:t>
      </w:r>
    </w:p>
    <w:p w14:paraId="256E2B33">
      <w:pPr>
        <w:spacing w:after="120" w:afterLines="50" w:line="420" w:lineRule="exact"/>
        <w:rPr>
          <w:rFonts w:hint="eastAsia" w:ascii="宋体" w:hAnsi="宋体"/>
          <w:sz w:val="24"/>
        </w:rPr>
      </w:pPr>
      <w:r>
        <w:rPr>
          <w:rFonts w:hint="eastAsia" w:ascii="宋体" w:hAnsi="宋体"/>
          <w:sz w:val="24"/>
        </w:rPr>
        <w:t>成立时间：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E7C0E02">
      <w:pPr>
        <w:spacing w:after="120" w:afterLines="50" w:line="420" w:lineRule="exact"/>
        <w:rPr>
          <w:rFonts w:hint="eastAsia" w:ascii="宋体" w:hAnsi="宋体"/>
          <w:sz w:val="24"/>
          <w:u w:val="single"/>
        </w:rPr>
      </w:pPr>
      <w:r>
        <w:rPr>
          <w:rFonts w:hint="eastAsia" w:ascii="宋体" w:hAnsi="宋体"/>
          <w:sz w:val="24"/>
        </w:rPr>
        <w:t>经营期限：</w:t>
      </w:r>
      <w:r>
        <w:rPr>
          <w:rFonts w:hint="eastAsia" w:ascii="宋体" w:hAnsi="宋体"/>
          <w:sz w:val="24"/>
          <w:u w:val="single"/>
        </w:rPr>
        <w:t xml:space="preserve">                                     </w:t>
      </w:r>
    </w:p>
    <w:p w14:paraId="48322B55">
      <w:pPr>
        <w:snapToGrid w:val="0"/>
        <w:spacing w:after="120" w:afterLines="50" w:line="440" w:lineRule="exact"/>
        <w:rPr>
          <w:rFonts w:hint="eastAsia" w:ascii="宋体" w:hAnsi="宋体"/>
          <w:sz w:val="24"/>
        </w:rPr>
      </w:pPr>
      <w:r>
        <w:rPr>
          <w:rFonts w:hint="eastAsia" w:ascii="宋体" w:hAnsi="宋体"/>
          <w:sz w:val="24"/>
        </w:rPr>
        <w:t>姓名：</w:t>
      </w:r>
      <w:r>
        <w:rPr>
          <w:rFonts w:hint="eastAsia" w:ascii="宋体" w:hAnsi="宋体"/>
          <w:sz w:val="24"/>
          <w:u w:val="single"/>
        </w:rPr>
        <w:t xml:space="preserve"> （法定代表人签字）  </w:t>
      </w:r>
      <w:r>
        <w:rPr>
          <w:rFonts w:hint="eastAsia" w:ascii="宋体" w:hAnsi="宋体"/>
          <w:sz w:val="24"/>
        </w:rPr>
        <w:t>性别：</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r>
        <w:rPr>
          <w:rFonts w:hint="eastAsia" w:ascii="宋体" w:hAnsi="宋体"/>
          <w:sz w:val="24"/>
        </w:rPr>
        <w:t>职务：</w:t>
      </w:r>
    </w:p>
    <w:p w14:paraId="47B53618">
      <w:pPr>
        <w:snapToGrid w:val="0"/>
        <w:spacing w:after="120" w:afterLines="50" w:line="440" w:lineRule="exact"/>
        <w:rPr>
          <w:rFonts w:hint="eastAsia" w:ascii="宋体" w:hAnsi="宋体"/>
          <w:sz w:val="24"/>
        </w:rPr>
      </w:pPr>
      <w:r>
        <w:rPr>
          <w:rFonts w:hint="eastAsia" w:ascii="宋体" w:hAnsi="宋体"/>
          <w:sz w:val="24"/>
          <w:u w:val="single"/>
        </w:rPr>
        <w:t xml:space="preserve">          </w:t>
      </w:r>
      <w:r>
        <w:rPr>
          <w:rFonts w:hint="eastAsia" w:ascii="宋体" w:hAnsi="宋体"/>
          <w:sz w:val="24"/>
        </w:rPr>
        <w:t>系</w:t>
      </w:r>
      <w:r>
        <w:rPr>
          <w:rFonts w:hint="eastAsia" w:ascii="宋体" w:hAnsi="宋体"/>
          <w:sz w:val="24"/>
          <w:u w:val="single"/>
        </w:rPr>
        <w:t>（响应单位名称）</w:t>
      </w:r>
      <w:r>
        <w:rPr>
          <w:rFonts w:hint="eastAsia" w:ascii="宋体" w:hAnsi="宋体"/>
          <w:sz w:val="24"/>
        </w:rPr>
        <w:t>的法定代表人。</w:t>
      </w:r>
    </w:p>
    <w:p w14:paraId="0DE904DF">
      <w:pPr>
        <w:spacing w:after="120" w:afterLines="50" w:line="420" w:lineRule="exact"/>
        <w:rPr>
          <w:rFonts w:hint="eastAsia" w:ascii="宋体" w:hAnsi="宋体"/>
          <w:sz w:val="24"/>
        </w:rPr>
      </w:pPr>
      <w:r>
        <w:rPr>
          <w:rFonts w:hint="eastAsia" w:ascii="宋体" w:hAnsi="宋体"/>
          <w:sz w:val="24"/>
        </w:rPr>
        <w:t>特此证明。</w:t>
      </w:r>
    </w:p>
    <w:p w14:paraId="3F6CA3CC">
      <w:pPr>
        <w:spacing w:after="120" w:afterLines="50" w:line="420" w:lineRule="exact"/>
        <w:rPr>
          <w:rFonts w:hint="eastAsia" w:ascii="宋体" w:hAnsi="宋体"/>
          <w:sz w:val="24"/>
        </w:rPr>
      </w:pPr>
      <w:r>
        <w:rPr>
          <w:rFonts w:hint="eastAsia" w:ascii="宋体" w:hAnsi="宋体"/>
          <w:sz w:val="24"/>
        </w:rPr>
        <w:t>附：法定代表人身份证复印件</w:t>
      </w:r>
    </w:p>
    <w:p w14:paraId="45D49935">
      <w:pPr>
        <w:spacing w:before="720" w:after="120" w:afterLines="50" w:line="360" w:lineRule="exact"/>
        <w:ind w:firstLine="3828" w:firstLineChars="1595"/>
        <w:rPr>
          <w:rFonts w:hint="eastAsia" w:ascii="宋体" w:hAnsi="宋体"/>
          <w:sz w:val="24"/>
        </w:rPr>
      </w:pPr>
      <w:r>
        <w:rPr>
          <w:rFonts w:hint="eastAsia" w:ascii="宋体" w:hAnsi="宋体"/>
          <w:sz w:val="24"/>
        </w:rPr>
        <w:t>报价</w:t>
      </w:r>
      <w:r>
        <w:rPr>
          <w:rFonts w:ascii="宋体" w:hAnsi="宋体"/>
          <w:sz w:val="24"/>
        </w:rPr>
        <w:t>人：</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（全称）（盖章） </w:t>
      </w:r>
      <w:r>
        <w:rPr>
          <w:rFonts w:hint="eastAsia" w:ascii="宋体" w:hAnsi="宋体"/>
          <w:sz w:val="24"/>
          <w:u w:val="single"/>
        </w:rPr>
        <w:t xml:space="preserve">   </w:t>
      </w:r>
      <w:r>
        <w:rPr>
          <w:rFonts w:ascii="宋体" w:hAnsi="宋体"/>
          <w:sz w:val="24"/>
          <w:u w:val="single"/>
        </w:rPr>
        <w:t xml:space="preserve">   </w:t>
      </w:r>
    </w:p>
    <w:p w14:paraId="080666C4">
      <w:pPr>
        <w:spacing w:line="800" w:lineRule="exact"/>
        <w:ind w:firstLine="3828" w:firstLineChars="1595"/>
        <w:rPr>
          <w:rFonts w:hint="eastAsia" w:ascii="宋体" w:hAnsi="宋体"/>
          <w:sz w:val="24"/>
        </w:rPr>
      </w:pPr>
      <w:r>
        <w:rPr>
          <w:rFonts w:ascii="宋体" w:hAnsi="宋体"/>
          <w:sz w:val="24"/>
        </w:rPr>
        <w:t>日</w:t>
      </w:r>
      <w:r>
        <w:rPr>
          <w:rFonts w:hint="eastAsia" w:ascii="宋体" w:hAnsi="宋体"/>
          <w:sz w:val="24"/>
        </w:rPr>
        <w:t xml:space="preserve">  </w:t>
      </w:r>
      <w:r>
        <w:rPr>
          <w:rFonts w:ascii="宋体" w:hAnsi="宋体"/>
          <w:sz w:val="24"/>
        </w:rPr>
        <w:t>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日</w:t>
      </w:r>
    </w:p>
    <w:p w14:paraId="78A11EE1">
      <w:pPr>
        <w:tabs>
          <w:tab w:val="left" w:pos="4680"/>
        </w:tabs>
        <w:spacing w:after="120" w:afterLines="50" w:line="360" w:lineRule="auto"/>
        <w:ind w:firstLine="480" w:firstLineChars="200"/>
        <w:rPr>
          <w:rFonts w:hint="eastAsia" w:ascii="宋体" w:hAnsi="宋体"/>
          <w:sz w:val="24"/>
        </w:rPr>
      </w:pPr>
    </w:p>
    <w:p w14:paraId="582A87FC">
      <w:pPr>
        <w:adjustRightInd w:val="0"/>
        <w:snapToGrid w:val="0"/>
        <w:spacing w:line="420" w:lineRule="exact"/>
        <w:rPr>
          <w:szCs w:val="21"/>
        </w:rPr>
      </w:pPr>
    </w:p>
    <w:p w14:paraId="72AFBE43">
      <w:pPr>
        <w:spacing w:line="420" w:lineRule="exact"/>
        <w:rPr>
          <w:szCs w:val="21"/>
        </w:rPr>
      </w:pPr>
    </w:p>
    <w:p w14:paraId="5B2309DF">
      <w:pPr>
        <w:rPr>
          <w:rFonts w:ascii="宋体"/>
          <w:sz w:val="24"/>
        </w:rPr>
      </w:pPr>
    </w:p>
    <w:p w14:paraId="6A3EA1D3">
      <w:pPr>
        <w:spacing w:line="360" w:lineRule="auto"/>
        <w:rPr>
          <w:rFonts w:hint="eastAsia" w:ascii="宋体" w:hAnsi="宋体"/>
          <w:szCs w:val="21"/>
        </w:rPr>
      </w:pPr>
    </w:p>
    <w:p w14:paraId="7FD3187B">
      <w:pPr>
        <w:spacing w:line="360" w:lineRule="auto"/>
        <w:rPr>
          <w:rFonts w:hint="eastAsia" w:ascii="宋体" w:hAnsi="宋体"/>
          <w:szCs w:val="21"/>
        </w:rPr>
      </w:pPr>
    </w:p>
    <w:p w14:paraId="605F180C">
      <w:pPr>
        <w:spacing w:line="360" w:lineRule="auto"/>
        <w:rPr>
          <w:sz w:val="18"/>
          <w:szCs w:val="18"/>
        </w:rPr>
      </w:pPr>
      <w:r>
        <w:rPr>
          <w:sz w:val="18"/>
          <w:szCs w:val="18"/>
        </w:rPr>
        <w:t>注：1、法定代表人的签字必须是亲笔签名，不得使用印章、签名章或其他电子制版签名。</w:t>
      </w:r>
    </w:p>
    <w:p w14:paraId="3B2A7DD2">
      <w:pPr>
        <w:spacing w:line="360" w:lineRule="auto"/>
        <w:ind w:firstLine="360" w:firstLineChars="200"/>
        <w:rPr>
          <w:sz w:val="18"/>
          <w:szCs w:val="18"/>
        </w:rPr>
      </w:pPr>
      <w:r>
        <w:rPr>
          <w:sz w:val="18"/>
          <w:szCs w:val="18"/>
        </w:rPr>
        <w:t>2、响应单位还需提供法定代表人的身份证复印件。</w:t>
      </w:r>
    </w:p>
    <w:p w14:paraId="6829A59F"/>
    <w:p w14:paraId="20C3B7C7"/>
    <w:p w14:paraId="0F6E202B"/>
    <w:p w14:paraId="0ED4C10E">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 xml:space="preserve">  授权委托书</w:t>
      </w:r>
      <w:bookmarkEnd w:id="157"/>
      <w:bookmarkEnd w:id="158"/>
      <w:bookmarkEnd w:id="159"/>
      <w:bookmarkEnd w:id="160"/>
      <w:bookmarkEnd w:id="161"/>
      <w:bookmarkEnd w:id="162"/>
      <w:bookmarkEnd w:id="163"/>
      <w:bookmarkEnd w:id="164"/>
      <w:bookmarkEnd w:id="165"/>
    </w:p>
    <w:p w14:paraId="12FEE8BE">
      <w:pPr>
        <w:adjustRightInd w:val="0"/>
        <w:spacing w:line="360" w:lineRule="auto"/>
        <w:rPr>
          <w:sz w:val="24"/>
        </w:rPr>
      </w:pPr>
    </w:p>
    <w:p w14:paraId="58336C68">
      <w:pPr>
        <w:spacing w:line="360" w:lineRule="auto"/>
        <w:jc w:val="center"/>
        <w:rPr>
          <w:b/>
          <w:sz w:val="28"/>
          <w:szCs w:val="28"/>
        </w:rPr>
      </w:pPr>
      <w:bookmarkStart w:id="166" w:name="_Toc18209295"/>
      <w:r>
        <w:rPr>
          <w:b/>
          <w:sz w:val="28"/>
          <w:szCs w:val="28"/>
        </w:rPr>
        <w:t>授权委托书</w:t>
      </w:r>
      <w:bookmarkEnd w:id="166"/>
    </w:p>
    <w:p w14:paraId="47D2B224">
      <w:pPr>
        <w:spacing w:line="360" w:lineRule="auto"/>
        <w:ind w:firstLine="480"/>
        <w:rPr>
          <w:sz w:val="24"/>
        </w:rPr>
      </w:pPr>
    </w:p>
    <w:p w14:paraId="7908D92E">
      <w:pPr>
        <w:spacing w:line="360" w:lineRule="auto"/>
        <w:rPr>
          <w:szCs w:val="21"/>
        </w:rPr>
      </w:pPr>
      <w:r>
        <w:rPr>
          <w:szCs w:val="21"/>
        </w:rPr>
        <w:t>致：</w:t>
      </w:r>
      <w:r>
        <w:rPr>
          <w:rFonts w:hint="eastAsia"/>
          <w:szCs w:val="21"/>
          <w:u w:val="single"/>
        </w:rPr>
        <w:t>中建路桥集团有限公司</w:t>
      </w:r>
    </w:p>
    <w:p w14:paraId="6380AC33">
      <w:pPr>
        <w:spacing w:line="360" w:lineRule="auto"/>
        <w:ind w:firstLine="480"/>
        <w:rPr>
          <w:szCs w:val="21"/>
        </w:rPr>
      </w:pPr>
    </w:p>
    <w:p w14:paraId="5A5B0F58">
      <w:pPr>
        <w:spacing w:line="360" w:lineRule="auto"/>
        <w:ind w:firstLine="525"/>
        <w:jc w:val="left"/>
        <w:rPr>
          <w:szCs w:val="21"/>
        </w:rPr>
      </w:pPr>
      <w:r>
        <w:rPr>
          <w:szCs w:val="21"/>
        </w:rPr>
        <w:t xml:space="preserve">本授权书宣告：  </w:t>
      </w:r>
      <w:r>
        <w:rPr>
          <w:szCs w:val="21"/>
          <w:u w:val="single"/>
        </w:rPr>
        <w:t>(响应单位全称)  (职务)  (姓名)</w:t>
      </w:r>
      <w:r>
        <w:rPr>
          <w:szCs w:val="21"/>
        </w:rPr>
        <w:t xml:space="preserve">合法地代表本单位，授权 </w:t>
      </w:r>
      <w:r>
        <w:rPr>
          <w:szCs w:val="21"/>
          <w:u w:val="single"/>
        </w:rPr>
        <w:t xml:space="preserve">(响应单位全称)   </w:t>
      </w:r>
      <w:r>
        <w:rPr>
          <w:szCs w:val="21"/>
        </w:rPr>
        <w:t>的</w:t>
      </w:r>
      <w:r>
        <w:rPr>
          <w:szCs w:val="21"/>
          <w:u w:val="single"/>
        </w:rPr>
        <w:t xml:space="preserve">  (职务) (姓名)</w:t>
      </w:r>
      <w:r>
        <w:rPr>
          <w:szCs w:val="21"/>
        </w:rPr>
        <w:t>为我单位代理人，该代理人有权在</w:t>
      </w:r>
      <w:r>
        <w:rPr>
          <w:szCs w:val="21"/>
          <w:u w:val="single"/>
        </w:rPr>
        <w:t xml:space="preserve">             </w:t>
      </w:r>
      <w:r>
        <w:rPr>
          <w:rFonts w:hint="eastAsia"/>
          <w:szCs w:val="21"/>
          <w:u w:val="single"/>
        </w:rPr>
        <w:t>项目    分包工程</w:t>
      </w:r>
      <w:r>
        <w:rPr>
          <w:szCs w:val="21"/>
        </w:rPr>
        <w:t>施工</w:t>
      </w:r>
      <w:r>
        <w:rPr>
          <w:rFonts w:hint="eastAsia"/>
          <w:szCs w:val="21"/>
        </w:rPr>
        <w:t>采购</w:t>
      </w:r>
      <w:r>
        <w:rPr>
          <w:szCs w:val="21"/>
        </w:rPr>
        <w:t>活动中，以我单位的名义签署</w:t>
      </w:r>
      <w:r>
        <w:rPr>
          <w:rFonts w:hint="eastAsia"/>
          <w:szCs w:val="21"/>
        </w:rPr>
        <w:t>响应</w:t>
      </w:r>
      <w:r>
        <w:rPr>
          <w:szCs w:val="21"/>
        </w:rPr>
        <w:t>函和</w:t>
      </w:r>
      <w:r>
        <w:rPr>
          <w:rFonts w:hint="eastAsia"/>
          <w:szCs w:val="21"/>
        </w:rPr>
        <w:t>报价</w:t>
      </w:r>
      <w:r>
        <w:rPr>
          <w:szCs w:val="21"/>
        </w:rPr>
        <w:t>文件、与采购人协商、谈判、签订合同协议书以及执行一切与此有关的事项。</w:t>
      </w:r>
    </w:p>
    <w:p w14:paraId="7268959B">
      <w:pPr>
        <w:spacing w:line="360" w:lineRule="auto"/>
        <w:jc w:val="left"/>
        <w:rPr>
          <w:szCs w:val="21"/>
        </w:rPr>
      </w:pPr>
    </w:p>
    <w:p w14:paraId="31405811">
      <w:pPr>
        <w:spacing w:line="360" w:lineRule="auto"/>
        <w:jc w:val="left"/>
        <w:rPr>
          <w:szCs w:val="21"/>
        </w:rPr>
      </w:pPr>
    </w:p>
    <w:p w14:paraId="0C7F484A">
      <w:pPr>
        <w:spacing w:line="360" w:lineRule="auto"/>
        <w:jc w:val="left"/>
        <w:rPr>
          <w:szCs w:val="21"/>
        </w:rPr>
      </w:pPr>
    </w:p>
    <w:p w14:paraId="0A04F6A2">
      <w:pPr>
        <w:spacing w:line="360" w:lineRule="auto"/>
        <w:jc w:val="left"/>
        <w:rPr>
          <w:szCs w:val="21"/>
        </w:rPr>
      </w:pPr>
    </w:p>
    <w:p w14:paraId="7B765DB8">
      <w:pPr>
        <w:spacing w:line="360" w:lineRule="auto"/>
        <w:ind w:firstLine="3150" w:firstLineChars="1500"/>
        <w:jc w:val="left"/>
        <w:rPr>
          <w:szCs w:val="21"/>
        </w:rPr>
      </w:pPr>
      <w:r>
        <w:rPr>
          <w:rFonts w:hint="eastAsia"/>
          <w:szCs w:val="21"/>
        </w:rPr>
        <w:t>报价</w:t>
      </w:r>
      <w:r>
        <w:rPr>
          <w:szCs w:val="21"/>
        </w:rPr>
        <w:t>人：</w:t>
      </w:r>
      <w:r>
        <w:rPr>
          <w:szCs w:val="21"/>
          <w:u w:val="single"/>
        </w:rPr>
        <w:t xml:space="preserve">                     (盖章)</w:t>
      </w:r>
    </w:p>
    <w:p w14:paraId="06F656E1">
      <w:pPr>
        <w:spacing w:line="360" w:lineRule="auto"/>
        <w:ind w:firstLine="3150" w:firstLineChars="1500"/>
        <w:jc w:val="left"/>
        <w:rPr>
          <w:szCs w:val="21"/>
        </w:rPr>
      </w:pPr>
    </w:p>
    <w:p w14:paraId="336FB31B">
      <w:pPr>
        <w:spacing w:line="360" w:lineRule="auto"/>
        <w:ind w:firstLine="3150" w:firstLineChars="1500"/>
        <w:jc w:val="left"/>
        <w:rPr>
          <w:szCs w:val="21"/>
        </w:rPr>
      </w:pPr>
      <w:r>
        <w:rPr>
          <w:szCs w:val="21"/>
        </w:rPr>
        <w:t>授权人：</w:t>
      </w:r>
      <w:r>
        <w:rPr>
          <w:szCs w:val="21"/>
          <w:u w:val="single"/>
        </w:rPr>
        <w:t xml:space="preserve">                     (签字)</w:t>
      </w:r>
    </w:p>
    <w:p w14:paraId="5F36E394">
      <w:pPr>
        <w:spacing w:line="360" w:lineRule="auto"/>
        <w:ind w:firstLine="3150" w:firstLineChars="1500"/>
        <w:jc w:val="left"/>
        <w:rPr>
          <w:szCs w:val="21"/>
        </w:rPr>
      </w:pPr>
    </w:p>
    <w:p w14:paraId="57C59DA0">
      <w:pPr>
        <w:spacing w:line="360" w:lineRule="auto"/>
        <w:ind w:firstLine="3150" w:firstLineChars="1500"/>
        <w:jc w:val="left"/>
        <w:rPr>
          <w:szCs w:val="21"/>
          <w:u w:val="single"/>
        </w:rPr>
      </w:pPr>
      <w:r>
        <w:rPr>
          <w:szCs w:val="21"/>
        </w:rPr>
        <w:t>授权代理人：</w:t>
      </w:r>
      <w:r>
        <w:rPr>
          <w:szCs w:val="21"/>
          <w:u w:val="single"/>
        </w:rPr>
        <w:t xml:space="preserve">                 (签字)</w:t>
      </w:r>
    </w:p>
    <w:p w14:paraId="533CDC70">
      <w:pPr>
        <w:spacing w:line="360" w:lineRule="auto"/>
        <w:ind w:firstLine="3150" w:firstLineChars="1500"/>
        <w:jc w:val="left"/>
        <w:rPr>
          <w:szCs w:val="21"/>
        </w:rPr>
      </w:pPr>
    </w:p>
    <w:p w14:paraId="60E1A24E">
      <w:pPr>
        <w:spacing w:line="360" w:lineRule="auto"/>
        <w:ind w:firstLine="3150" w:firstLineChars="1500"/>
        <w:jc w:val="left"/>
        <w:rPr>
          <w:szCs w:val="21"/>
          <w:u w:val="single"/>
        </w:rPr>
      </w:pPr>
      <w:r>
        <w:rPr>
          <w:rFonts w:hint="eastAsia"/>
          <w:szCs w:val="21"/>
        </w:rPr>
        <w:t>授权委托人身份证号：</w:t>
      </w:r>
      <w:r>
        <w:rPr>
          <w:rFonts w:hint="eastAsia"/>
          <w:szCs w:val="21"/>
          <w:u w:val="single"/>
        </w:rPr>
        <w:t xml:space="preserve">                        </w:t>
      </w:r>
    </w:p>
    <w:p w14:paraId="4B1C8093">
      <w:pPr>
        <w:spacing w:line="360" w:lineRule="auto"/>
        <w:ind w:firstLine="3150" w:firstLineChars="1500"/>
        <w:jc w:val="left"/>
        <w:rPr>
          <w:szCs w:val="21"/>
        </w:rPr>
      </w:pPr>
    </w:p>
    <w:p w14:paraId="1F7D5302">
      <w:pPr>
        <w:spacing w:line="360" w:lineRule="auto"/>
        <w:ind w:firstLine="3150" w:firstLineChars="1500"/>
        <w:jc w:val="left"/>
        <w:rPr>
          <w:szCs w:val="21"/>
        </w:rPr>
      </w:pPr>
      <w:r>
        <w:rPr>
          <w:szCs w:val="21"/>
        </w:rPr>
        <w:t>日　期：</w:t>
      </w:r>
      <w:r>
        <w:rPr>
          <w:szCs w:val="21"/>
          <w:u w:val="single"/>
        </w:rPr>
        <w:t xml:space="preserve">         </w:t>
      </w:r>
      <w:r>
        <w:rPr>
          <w:szCs w:val="21"/>
        </w:rPr>
        <w:t xml:space="preserve">年 </w:t>
      </w:r>
      <w:r>
        <w:rPr>
          <w:szCs w:val="21"/>
          <w:u w:val="single"/>
        </w:rPr>
        <w:t xml:space="preserve"> 　   </w:t>
      </w:r>
      <w:r>
        <w:rPr>
          <w:szCs w:val="21"/>
        </w:rPr>
        <w:t>月</w:t>
      </w:r>
      <w:r>
        <w:rPr>
          <w:szCs w:val="21"/>
          <w:u w:val="single"/>
        </w:rPr>
        <w:t xml:space="preserve">  　  </w:t>
      </w:r>
      <w:r>
        <w:rPr>
          <w:szCs w:val="21"/>
        </w:rPr>
        <w:t>日</w:t>
      </w:r>
    </w:p>
    <w:p w14:paraId="25E631C5">
      <w:pPr>
        <w:spacing w:line="360" w:lineRule="auto"/>
        <w:jc w:val="left"/>
        <w:rPr>
          <w:szCs w:val="21"/>
        </w:rPr>
      </w:pPr>
    </w:p>
    <w:p w14:paraId="0B101555">
      <w:pPr>
        <w:spacing w:line="360" w:lineRule="auto"/>
        <w:jc w:val="left"/>
        <w:rPr>
          <w:szCs w:val="21"/>
        </w:rPr>
      </w:pPr>
    </w:p>
    <w:p w14:paraId="030F0B4A">
      <w:pPr>
        <w:spacing w:line="360" w:lineRule="auto"/>
        <w:jc w:val="left"/>
        <w:rPr>
          <w:szCs w:val="21"/>
        </w:rPr>
      </w:pPr>
    </w:p>
    <w:p w14:paraId="7330CC34">
      <w:pPr>
        <w:spacing w:line="360" w:lineRule="auto"/>
        <w:jc w:val="left"/>
        <w:rPr>
          <w:szCs w:val="21"/>
        </w:rPr>
      </w:pPr>
    </w:p>
    <w:p w14:paraId="3216DB2F">
      <w:pPr>
        <w:spacing w:line="360" w:lineRule="auto"/>
        <w:jc w:val="left"/>
        <w:rPr>
          <w:szCs w:val="21"/>
        </w:rPr>
      </w:pPr>
    </w:p>
    <w:p w14:paraId="31E36108">
      <w:pPr>
        <w:spacing w:line="360" w:lineRule="auto"/>
        <w:jc w:val="left"/>
        <w:rPr>
          <w:szCs w:val="21"/>
        </w:rPr>
      </w:pPr>
    </w:p>
    <w:p w14:paraId="7B0E4A44">
      <w:pPr>
        <w:spacing w:line="360" w:lineRule="auto"/>
        <w:jc w:val="left"/>
        <w:rPr>
          <w:szCs w:val="21"/>
        </w:rPr>
      </w:pPr>
    </w:p>
    <w:p w14:paraId="6E441527">
      <w:pPr>
        <w:spacing w:line="360" w:lineRule="auto"/>
        <w:jc w:val="left"/>
        <w:rPr>
          <w:szCs w:val="21"/>
        </w:rPr>
      </w:pPr>
    </w:p>
    <w:p w14:paraId="44EC5C26">
      <w:pPr>
        <w:spacing w:line="360" w:lineRule="auto"/>
        <w:jc w:val="left"/>
        <w:rPr>
          <w:szCs w:val="21"/>
        </w:rPr>
      </w:pPr>
    </w:p>
    <w:p w14:paraId="3A97F5B2">
      <w:pPr>
        <w:spacing w:line="360" w:lineRule="auto"/>
        <w:jc w:val="left"/>
        <w:rPr>
          <w:szCs w:val="21"/>
        </w:rPr>
      </w:pPr>
    </w:p>
    <w:p w14:paraId="72B989F9">
      <w:pPr>
        <w:pStyle w:val="53"/>
        <w:spacing w:before="120"/>
        <w:rPr>
          <w:rStyle w:val="46"/>
          <w:rFonts w:ascii="Times New Roman" w:hAnsi="Times New Roman" w:eastAsia="宋体" w:cs="Times New Roman"/>
          <w:b/>
          <w:bCs w:val="0"/>
          <w:szCs w:val="24"/>
        </w:rPr>
      </w:pPr>
      <w:r>
        <w:br w:type="page"/>
      </w: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总报价</w:t>
      </w:r>
    </w:p>
    <w:p w14:paraId="52EF0D44">
      <w:pPr>
        <w:spacing w:line="360" w:lineRule="auto"/>
        <w:jc w:val="center"/>
        <w:rPr>
          <w:b/>
          <w:spacing w:val="80"/>
          <w:sz w:val="36"/>
          <w:szCs w:val="32"/>
        </w:rPr>
      </w:pPr>
      <w:r>
        <w:rPr>
          <w:b/>
          <w:spacing w:val="80"/>
          <w:sz w:val="36"/>
          <w:szCs w:val="32"/>
        </w:rPr>
        <w:t>总报价</w:t>
      </w:r>
    </w:p>
    <w:p w14:paraId="37DCD4A0">
      <w:pPr>
        <w:spacing w:line="360" w:lineRule="auto"/>
        <w:jc w:val="center"/>
        <w:rPr>
          <w:spacing w:val="80"/>
          <w:sz w:val="36"/>
          <w:szCs w:val="32"/>
        </w:rPr>
      </w:pPr>
    </w:p>
    <w:tbl>
      <w:tblPr>
        <w:tblStyle w:val="31"/>
        <w:tblW w:w="7953" w:type="dxa"/>
        <w:jc w:val="center"/>
        <w:tblLayout w:type="autofit"/>
        <w:tblCellMar>
          <w:top w:w="0" w:type="dxa"/>
          <w:left w:w="108" w:type="dxa"/>
          <w:bottom w:w="0" w:type="dxa"/>
          <w:right w:w="108" w:type="dxa"/>
        </w:tblCellMar>
      </w:tblPr>
      <w:tblGrid>
        <w:gridCol w:w="1663"/>
        <w:gridCol w:w="481"/>
        <w:gridCol w:w="799"/>
        <w:gridCol w:w="2862"/>
        <w:gridCol w:w="2148"/>
      </w:tblGrid>
      <w:tr w14:paraId="345CB050">
        <w:tblPrEx>
          <w:tblCellMar>
            <w:top w:w="0" w:type="dxa"/>
            <w:left w:w="108" w:type="dxa"/>
            <w:bottom w:w="0" w:type="dxa"/>
            <w:right w:w="108" w:type="dxa"/>
          </w:tblCellMar>
        </w:tblPrEx>
        <w:trPr>
          <w:trHeight w:val="924" w:hRule="atLeast"/>
          <w:jc w:val="center"/>
        </w:trPr>
        <w:tc>
          <w:tcPr>
            <w:tcW w:w="1663" w:type="dxa"/>
            <w:vAlign w:val="bottom"/>
          </w:tcPr>
          <w:p w14:paraId="2DD5DFAF">
            <w:pPr>
              <w:spacing w:line="360" w:lineRule="auto"/>
              <w:jc w:val="distribute"/>
              <w:rPr>
                <w:rFonts w:hint="eastAsia" w:ascii="宋体" w:hAnsi="宋体"/>
                <w:sz w:val="24"/>
              </w:rPr>
            </w:pPr>
            <w:r>
              <w:rPr>
                <w:rFonts w:hint="eastAsia" w:ascii="宋体" w:hAnsi="宋体"/>
                <w:sz w:val="24"/>
              </w:rPr>
              <w:t>采购人</w:t>
            </w:r>
          </w:p>
        </w:tc>
        <w:tc>
          <w:tcPr>
            <w:tcW w:w="481" w:type="dxa"/>
            <w:vAlign w:val="bottom"/>
          </w:tcPr>
          <w:p w14:paraId="00F30316">
            <w:pPr>
              <w:spacing w:line="360" w:lineRule="auto"/>
              <w:jc w:val="center"/>
              <w:rPr>
                <w:rFonts w:hint="eastAsia" w:ascii="宋体" w:hAnsi="宋体"/>
                <w:sz w:val="24"/>
              </w:rPr>
            </w:pPr>
            <w:r>
              <w:rPr>
                <w:rFonts w:ascii="宋体" w:hAnsi="宋体"/>
                <w:sz w:val="24"/>
              </w:rPr>
              <w:t>：</w:t>
            </w:r>
          </w:p>
        </w:tc>
        <w:tc>
          <w:tcPr>
            <w:tcW w:w="5809" w:type="dxa"/>
            <w:gridSpan w:val="3"/>
            <w:tcBorders>
              <w:bottom w:val="single" w:color="auto" w:sz="4" w:space="0"/>
            </w:tcBorders>
            <w:vAlign w:val="bottom"/>
          </w:tcPr>
          <w:p w14:paraId="05CA138D">
            <w:pPr>
              <w:spacing w:line="360" w:lineRule="auto"/>
              <w:jc w:val="left"/>
              <w:rPr>
                <w:rFonts w:hint="eastAsia" w:ascii="宋体" w:hAnsi="宋体"/>
                <w:sz w:val="24"/>
              </w:rPr>
            </w:pPr>
          </w:p>
        </w:tc>
      </w:tr>
      <w:tr w14:paraId="15503EF1">
        <w:tblPrEx>
          <w:tblCellMar>
            <w:top w:w="0" w:type="dxa"/>
            <w:left w:w="108" w:type="dxa"/>
            <w:bottom w:w="0" w:type="dxa"/>
            <w:right w:w="108" w:type="dxa"/>
          </w:tblCellMar>
        </w:tblPrEx>
        <w:trPr>
          <w:trHeight w:val="924" w:hRule="atLeast"/>
          <w:jc w:val="center"/>
        </w:trPr>
        <w:tc>
          <w:tcPr>
            <w:tcW w:w="1663" w:type="dxa"/>
            <w:vAlign w:val="bottom"/>
          </w:tcPr>
          <w:p w14:paraId="62E4B2DA">
            <w:pPr>
              <w:spacing w:line="360" w:lineRule="auto"/>
              <w:jc w:val="distribute"/>
              <w:rPr>
                <w:rFonts w:hint="eastAsia" w:ascii="宋体" w:hAnsi="宋体"/>
                <w:sz w:val="24"/>
              </w:rPr>
            </w:pPr>
            <w:r>
              <w:rPr>
                <w:rFonts w:ascii="宋体" w:hAnsi="宋体"/>
                <w:sz w:val="24"/>
              </w:rPr>
              <w:t>工程名称</w:t>
            </w:r>
          </w:p>
        </w:tc>
        <w:tc>
          <w:tcPr>
            <w:tcW w:w="481" w:type="dxa"/>
            <w:vAlign w:val="bottom"/>
          </w:tcPr>
          <w:p w14:paraId="7AAE422D">
            <w:pPr>
              <w:spacing w:line="360" w:lineRule="auto"/>
              <w:jc w:val="center"/>
              <w:rPr>
                <w:rFonts w:hint="eastAsia" w:ascii="宋体" w:hAnsi="宋体"/>
                <w:sz w:val="24"/>
              </w:rPr>
            </w:pPr>
            <w:r>
              <w:rPr>
                <w:rFonts w:ascii="宋体" w:hAnsi="宋体"/>
                <w:sz w:val="24"/>
              </w:rPr>
              <w:t>：</w:t>
            </w:r>
          </w:p>
        </w:tc>
        <w:tc>
          <w:tcPr>
            <w:tcW w:w="5809" w:type="dxa"/>
            <w:gridSpan w:val="3"/>
            <w:tcBorders>
              <w:top w:val="single" w:color="auto" w:sz="4" w:space="0"/>
              <w:bottom w:val="single" w:color="auto" w:sz="4" w:space="0"/>
            </w:tcBorders>
            <w:vAlign w:val="bottom"/>
          </w:tcPr>
          <w:p w14:paraId="0A2DACF1">
            <w:pPr>
              <w:spacing w:line="360" w:lineRule="auto"/>
              <w:jc w:val="left"/>
              <w:rPr>
                <w:rFonts w:hint="eastAsia" w:ascii="宋体" w:hAnsi="宋体"/>
                <w:sz w:val="24"/>
              </w:rPr>
            </w:pPr>
          </w:p>
        </w:tc>
      </w:tr>
      <w:tr w14:paraId="34A620E4">
        <w:tblPrEx>
          <w:tblCellMar>
            <w:top w:w="0" w:type="dxa"/>
            <w:left w:w="108" w:type="dxa"/>
            <w:bottom w:w="0" w:type="dxa"/>
            <w:right w:w="108" w:type="dxa"/>
          </w:tblCellMar>
        </w:tblPrEx>
        <w:trPr>
          <w:trHeight w:val="924" w:hRule="atLeast"/>
          <w:jc w:val="center"/>
        </w:trPr>
        <w:tc>
          <w:tcPr>
            <w:tcW w:w="1663" w:type="dxa"/>
            <w:vAlign w:val="bottom"/>
          </w:tcPr>
          <w:p w14:paraId="428B6F87">
            <w:pPr>
              <w:spacing w:line="360" w:lineRule="auto"/>
              <w:jc w:val="distribute"/>
              <w:rPr>
                <w:rFonts w:hint="eastAsia" w:ascii="宋体" w:hAnsi="宋体"/>
                <w:sz w:val="24"/>
              </w:rPr>
            </w:pPr>
          </w:p>
          <w:p w14:paraId="7A426EEC">
            <w:pPr>
              <w:spacing w:line="360" w:lineRule="auto"/>
              <w:jc w:val="distribute"/>
              <w:rPr>
                <w:rFonts w:hint="eastAsia" w:ascii="宋体" w:hAnsi="宋体"/>
                <w:sz w:val="24"/>
              </w:rPr>
            </w:pPr>
            <w:r>
              <w:rPr>
                <w:rFonts w:hint="eastAsia" w:ascii="宋体" w:hAnsi="宋体"/>
                <w:sz w:val="24"/>
              </w:rPr>
              <w:t>不含增值税</w:t>
            </w:r>
          </w:p>
          <w:p w14:paraId="61A64E9D">
            <w:pPr>
              <w:spacing w:line="360" w:lineRule="auto"/>
              <w:jc w:val="distribute"/>
              <w:rPr>
                <w:rFonts w:hint="eastAsia" w:ascii="宋体" w:hAnsi="宋体"/>
                <w:sz w:val="24"/>
              </w:rPr>
            </w:pPr>
            <w:r>
              <w:rPr>
                <w:rFonts w:hint="eastAsia" w:ascii="宋体" w:hAnsi="宋体"/>
                <w:sz w:val="24"/>
              </w:rPr>
              <w:t>总报价</w:t>
            </w:r>
          </w:p>
        </w:tc>
        <w:tc>
          <w:tcPr>
            <w:tcW w:w="1280" w:type="dxa"/>
            <w:gridSpan w:val="2"/>
            <w:vAlign w:val="bottom"/>
          </w:tcPr>
          <w:p w14:paraId="4422D90B">
            <w:pPr>
              <w:spacing w:line="360" w:lineRule="auto"/>
              <w:jc w:val="center"/>
              <w:rPr>
                <w:rFonts w:hint="eastAsia" w:ascii="宋体" w:hAnsi="宋体"/>
                <w:sz w:val="24"/>
              </w:rPr>
            </w:pPr>
            <w:r>
              <w:rPr>
                <w:rFonts w:ascii="宋体" w:hAnsi="宋体"/>
                <w:sz w:val="24"/>
              </w:rPr>
              <w:t>(小写)：</w:t>
            </w:r>
          </w:p>
        </w:tc>
        <w:tc>
          <w:tcPr>
            <w:tcW w:w="5010" w:type="dxa"/>
            <w:gridSpan w:val="2"/>
            <w:tcBorders>
              <w:bottom w:val="single" w:color="auto" w:sz="4" w:space="0"/>
            </w:tcBorders>
            <w:vAlign w:val="bottom"/>
          </w:tcPr>
          <w:p w14:paraId="07ED4614">
            <w:pPr>
              <w:spacing w:line="360" w:lineRule="auto"/>
              <w:jc w:val="left"/>
              <w:rPr>
                <w:rFonts w:hint="eastAsia" w:ascii="宋体" w:hAnsi="宋体"/>
                <w:sz w:val="24"/>
              </w:rPr>
            </w:pPr>
          </w:p>
        </w:tc>
      </w:tr>
      <w:tr w14:paraId="47232A8E">
        <w:tblPrEx>
          <w:tblCellMar>
            <w:top w:w="0" w:type="dxa"/>
            <w:left w:w="108" w:type="dxa"/>
            <w:bottom w:w="0" w:type="dxa"/>
            <w:right w:w="108" w:type="dxa"/>
          </w:tblCellMar>
        </w:tblPrEx>
        <w:trPr>
          <w:trHeight w:val="924" w:hRule="atLeast"/>
          <w:jc w:val="center"/>
        </w:trPr>
        <w:tc>
          <w:tcPr>
            <w:tcW w:w="1663" w:type="dxa"/>
            <w:vAlign w:val="bottom"/>
          </w:tcPr>
          <w:p w14:paraId="6448AA6F">
            <w:pPr>
              <w:spacing w:line="360" w:lineRule="auto"/>
              <w:jc w:val="distribute"/>
              <w:rPr>
                <w:rFonts w:hint="eastAsia" w:ascii="宋体" w:hAnsi="宋体"/>
                <w:sz w:val="24"/>
              </w:rPr>
            </w:pPr>
          </w:p>
        </w:tc>
        <w:tc>
          <w:tcPr>
            <w:tcW w:w="1280" w:type="dxa"/>
            <w:gridSpan w:val="2"/>
            <w:vAlign w:val="bottom"/>
          </w:tcPr>
          <w:p w14:paraId="52BF5BD6">
            <w:pPr>
              <w:spacing w:line="360" w:lineRule="auto"/>
              <w:jc w:val="center"/>
              <w:rPr>
                <w:rFonts w:hint="eastAsia" w:ascii="宋体" w:hAnsi="宋体"/>
                <w:sz w:val="24"/>
              </w:rPr>
            </w:pPr>
            <w:r>
              <w:rPr>
                <w:rFonts w:ascii="宋体" w:hAnsi="宋体"/>
                <w:sz w:val="24"/>
              </w:rPr>
              <w:t>(大写)：</w:t>
            </w:r>
          </w:p>
        </w:tc>
        <w:tc>
          <w:tcPr>
            <w:tcW w:w="5010" w:type="dxa"/>
            <w:gridSpan w:val="2"/>
            <w:tcBorders>
              <w:top w:val="single" w:color="auto" w:sz="4" w:space="0"/>
              <w:bottom w:val="single" w:color="auto" w:sz="4" w:space="0"/>
            </w:tcBorders>
            <w:vAlign w:val="bottom"/>
          </w:tcPr>
          <w:p w14:paraId="1232EFB8">
            <w:pPr>
              <w:spacing w:line="360" w:lineRule="auto"/>
              <w:jc w:val="left"/>
              <w:rPr>
                <w:rFonts w:hint="eastAsia" w:ascii="宋体" w:hAnsi="宋体"/>
                <w:sz w:val="24"/>
              </w:rPr>
            </w:pPr>
          </w:p>
        </w:tc>
      </w:tr>
      <w:tr w14:paraId="4AED7783">
        <w:tblPrEx>
          <w:tblCellMar>
            <w:top w:w="0" w:type="dxa"/>
            <w:left w:w="108" w:type="dxa"/>
            <w:bottom w:w="0" w:type="dxa"/>
            <w:right w:w="108" w:type="dxa"/>
          </w:tblCellMar>
        </w:tblPrEx>
        <w:trPr>
          <w:trHeight w:val="924" w:hRule="atLeast"/>
          <w:jc w:val="center"/>
        </w:trPr>
        <w:tc>
          <w:tcPr>
            <w:tcW w:w="1663" w:type="dxa"/>
            <w:vAlign w:val="bottom"/>
          </w:tcPr>
          <w:p w14:paraId="2B2452B8">
            <w:pPr>
              <w:spacing w:line="360" w:lineRule="auto"/>
              <w:jc w:val="distribute"/>
              <w:rPr>
                <w:rFonts w:hint="eastAsia" w:ascii="宋体" w:hAnsi="宋体"/>
                <w:sz w:val="24"/>
              </w:rPr>
            </w:pPr>
            <w:r>
              <w:rPr>
                <w:rFonts w:ascii="宋体" w:hAnsi="宋体"/>
                <w:sz w:val="24"/>
              </w:rPr>
              <w:t>总报价</w:t>
            </w:r>
          </w:p>
        </w:tc>
        <w:tc>
          <w:tcPr>
            <w:tcW w:w="1280" w:type="dxa"/>
            <w:gridSpan w:val="2"/>
            <w:vAlign w:val="bottom"/>
          </w:tcPr>
          <w:p w14:paraId="2B861B1C">
            <w:pPr>
              <w:spacing w:line="360" w:lineRule="auto"/>
              <w:jc w:val="center"/>
              <w:rPr>
                <w:rFonts w:hint="eastAsia" w:ascii="宋体" w:hAnsi="宋体"/>
                <w:sz w:val="24"/>
              </w:rPr>
            </w:pPr>
            <w:r>
              <w:rPr>
                <w:rFonts w:ascii="宋体" w:hAnsi="宋体"/>
                <w:sz w:val="24"/>
              </w:rPr>
              <w:t>(小写)：</w:t>
            </w:r>
          </w:p>
        </w:tc>
        <w:tc>
          <w:tcPr>
            <w:tcW w:w="5010" w:type="dxa"/>
            <w:gridSpan w:val="2"/>
            <w:tcBorders>
              <w:top w:val="single" w:color="auto" w:sz="4" w:space="0"/>
              <w:bottom w:val="single" w:color="auto" w:sz="4" w:space="0"/>
            </w:tcBorders>
            <w:vAlign w:val="bottom"/>
          </w:tcPr>
          <w:p w14:paraId="52CAD8D6">
            <w:pPr>
              <w:spacing w:line="360" w:lineRule="auto"/>
              <w:jc w:val="left"/>
              <w:rPr>
                <w:rFonts w:hint="eastAsia" w:ascii="宋体" w:hAnsi="宋体"/>
                <w:sz w:val="24"/>
              </w:rPr>
            </w:pPr>
          </w:p>
        </w:tc>
      </w:tr>
      <w:tr w14:paraId="6773567E">
        <w:tblPrEx>
          <w:tblCellMar>
            <w:top w:w="0" w:type="dxa"/>
            <w:left w:w="108" w:type="dxa"/>
            <w:bottom w:w="0" w:type="dxa"/>
            <w:right w:w="108" w:type="dxa"/>
          </w:tblCellMar>
        </w:tblPrEx>
        <w:trPr>
          <w:trHeight w:val="924" w:hRule="atLeast"/>
          <w:jc w:val="center"/>
        </w:trPr>
        <w:tc>
          <w:tcPr>
            <w:tcW w:w="1663" w:type="dxa"/>
            <w:vAlign w:val="bottom"/>
          </w:tcPr>
          <w:p w14:paraId="130EBA67">
            <w:pPr>
              <w:spacing w:line="360" w:lineRule="auto"/>
              <w:jc w:val="distribute"/>
              <w:rPr>
                <w:rFonts w:hint="eastAsia" w:ascii="宋体" w:hAnsi="宋体"/>
                <w:sz w:val="24"/>
              </w:rPr>
            </w:pPr>
          </w:p>
        </w:tc>
        <w:tc>
          <w:tcPr>
            <w:tcW w:w="1280" w:type="dxa"/>
            <w:gridSpan w:val="2"/>
            <w:vAlign w:val="bottom"/>
          </w:tcPr>
          <w:p w14:paraId="3711C4C8">
            <w:pPr>
              <w:spacing w:line="360" w:lineRule="auto"/>
              <w:jc w:val="center"/>
              <w:rPr>
                <w:rFonts w:hint="eastAsia" w:ascii="宋体" w:hAnsi="宋体"/>
                <w:sz w:val="24"/>
              </w:rPr>
            </w:pPr>
            <w:r>
              <w:rPr>
                <w:rFonts w:ascii="宋体" w:hAnsi="宋体"/>
                <w:sz w:val="24"/>
              </w:rPr>
              <w:t>(大写)：</w:t>
            </w:r>
          </w:p>
        </w:tc>
        <w:tc>
          <w:tcPr>
            <w:tcW w:w="5010" w:type="dxa"/>
            <w:gridSpan w:val="2"/>
            <w:tcBorders>
              <w:top w:val="single" w:color="auto" w:sz="4" w:space="0"/>
              <w:bottom w:val="single" w:color="auto" w:sz="4" w:space="0"/>
            </w:tcBorders>
            <w:vAlign w:val="bottom"/>
          </w:tcPr>
          <w:p w14:paraId="3FB6EB72">
            <w:pPr>
              <w:spacing w:line="360" w:lineRule="auto"/>
              <w:jc w:val="left"/>
              <w:rPr>
                <w:rFonts w:hint="eastAsia" w:ascii="宋体" w:hAnsi="宋体"/>
                <w:sz w:val="24"/>
              </w:rPr>
            </w:pPr>
          </w:p>
        </w:tc>
      </w:tr>
      <w:tr w14:paraId="1DB1E2E4">
        <w:tblPrEx>
          <w:tblCellMar>
            <w:top w:w="0" w:type="dxa"/>
            <w:left w:w="108" w:type="dxa"/>
            <w:bottom w:w="0" w:type="dxa"/>
            <w:right w:w="108" w:type="dxa"/>
          </w:tblCellMar>
        </w:tblPrEx>
        <w:trPr>
          <w:trHeight w:val="3004" w:hRule="atLeast"/>
          <w:jc w:val="center"/>
        </w:trPr>
        <w:tc>
          <w:tcPr>
            <w:tcW w:w="1663" w:type="dxa"/>
            <w:vAlign w:val="bottom"/>
          </w:tcPr>
          <w:p w14:paraId="4ECA170F">
            <w:pPr>
              <w:spacing w:line="360" w:lineRule="auto"/>
              <w:jc w:val="distribute"/>
              <w:rPr>
                <w:rFonts w:hint="eastAsia" w:ascii="宋体" w:hAnsi="宋体"/>
                <w:sz w:val="24"/>
              </w:rPr>
            </w:pPr>
            <w:r>
              <w:rPr>
                <w:rFonts w:hint="eastAsia" w:ascii="宋体" w:hAnsi="宋体"/>
                <w:sz w:val="24"/>
              </w:rPr>
              <w:t>响应单位</w:t>
            </w:r>
          </w:p>
        </w:tc>
        <w:tc>
          <w:tcPr>
            <w:tcW w:w="481" w:type="dxa"/>
            <w:vAlign w:val="bottom"/>
          </w:tcPr>
          <w:p w14:paraId="39E37AE2">
            <w:pPr>
              <w:spacing w:line="360" w:lineRule="auto"/>
              <w:jc w:val="center"/>
              <w:rPr>
                <w:rFonts w:hint="eastAsia" w:ascii="宋体" w:hAnsi="宋体"/>
                <w:sz w:val="24"/>
              </w:rPr>
            </w:pPr>
            <w:r>
              <w:rPr>
                <w:rFonts w:ascii="宋体" w:hAnsi="宋体"/>
                <w:sz w:val="24"/>
              </w:rPr>
              <w:t>：</w:t>
            </w:r>
          </w:p>
        </w:tc>
        <w:tc>
          <w:tcPr>
            <w:tcW w:w="3661" w:type="dxa"/>
            <w:gridSpan w:val="2"/>
            <w:tcBorders>
              <w:bottom w:val="single" w:color="auto" w:sz="4" w:space="0"/>
            </w:tcBorders>
            <w:vAlign w:val="bottom"/>
          </w:tcPr>
          <w:p w14:paraId="66EE012C">
            <w:pPr>
              <w:spacing w:line="360" w:lineRule="auto"/>
              <w:jc w:val="left"/>
              <w:rPr>
                <w:rFonts w:hint="eastAsia" w:ascii="宋体" w:hAnsi="宋体"/>
                <w:sz w:val="24"/>
              </w:rPr>
            </w:pPr>
          </w:p>
        </w:tc>
        <w:tc>
          <w:tcPr>
            <w:tcW w:w="2148" w:type="dxa"/>
            <w:vAlign w:val="bottom"/>
          </w:tcPr>
          <w:p w14:paraId="53AFE35A">
            <w:pPr>
              <w:spacing w:line="360" w:lineRule="auto"/>
              <w:jc w:val="center"/>
              <w:rPr>
                <w:rFonts w:hint="eastAsia" w:ascii="宋体" w:hAnsi="宋体"/>
                <w:sz w:val="24"/>
              </w:rPr>
            </w:pPr>
            <w:r>
              <w:rPr>
                <w:rFonts w:ascii="宋体" w:hAnsi="宋体"/>
                <w:sz w:val="24"/>
              </w:rPr>
              <w:t>(单位签字盖章)</w:t>
            </w:r>
          </w:p>
        </w:tc>
      </w:tr>
      <w:tr w14:paraId="03DE552D">
        <w:tblPrEx>
          <w:tblCellMar>
            <w:top w:w="0" w:type="dxa"/>
            <w:left w:w="108" w:type="dxa"/>
            <w:bottom w:w="0" w:type="dxa"/>
            <w:right w:w="108" w:type="dxa"/>
          </w:tblCellMar>
        </w:tblPrEx>
        <w:trPr>
          <w:trHeight w:val="1488" w:hRule="atLeast"/>
          <w:jc w:val="center"/>
        </w:trPr>
        <w:tc>
          <w:tcPr>
            <w:tcW w:w="1663" w:type="dxa"/>
            <w:vAlign w:val="bottom"/>
          </w:tcPr>
          <w:p w14:paraId="4C5A0D95">
            <w:pPr>
              <w:spacing w:line="360" w:lineRule="auto"/>
              <w:jc w:val="distribute"/>
              <w:rPr>
                <w:rFonts w:hint="eastAsia" w:ascii="宋体" w:hAnsi="宋体"/>
                <w:sz w:val="24"/>
              </w:rPr>
            </w:pPr>
            <w:r>
              <w:rPr>
                <w:rFonts w:ascii="宋体" w:hAnsi="宋体"/>
                <w:sz w:val="24"/>
              </w:rPr>
              <w:t>法定代表人</w:t>
            </w:r>
          </w:p>
        </w:tc>
        <w:tc>
          <w:tcPr>
            <w:tcW w:w="481" w:type="dxa"/>
            <w:vAlign w:val="bottom"/>
          </w:tcPr>
          <w:p w14:paraId="35C7F548">
            <w:pPr>
              <w:spacing w:line="360" w:lineRule="auto"/>
              <w:jc w:val="center"/>
              <w:rPr>
                <w:rFonts w:hint="eastAsia" w:ascii="宋体" w:hAnsi="宋体"/>
                <w:sz w:val="24"/>
              </w:rPr>
            </w:pPr>
            <w:r>
              <w:rPr>
                <w:rFonts w:ascii="宋体" w:hAnsi="宋体"/>
                <w:sz w:val="24"/>
              </w:rPr>
              <w:t>：</w:t>
            </w:r>
          </w:p>
        </w:tc>
        <w:tc>
          <w:tcPr>
            <w:tcW w:w="3661" w:type="dxa"/>
            <w:gridSpan w:val="2"/>
            <w:tcBorders>
              <w:top w:val="single" w:color="auto" w:sz="4" w:space="0"/>
              <w:bottom w:val="single" w:color="auto" w:sz="4" w:space="0"/>
            </w:tcBorders>
            <w:vAlign w:val="bottom"/>
          </w:tcPr>
          <w:p w14:paraId="53199110">
            <w:pPr>
              <w:spacing w:line="360" w:lineRule="auto"/>
              <w:jc w:val="center"/>
              <w:rPr>
                <w:rFonts w:hint="eastAsia" w:ascii="宋体" w:hAnsi="宋体"/>
                <w:sz w:val="24"/>
              </w:rPr>
            </w:pPr>
          </w:p>
        </w:tc>
        <w:tc>
          <w:tcPr>
            <w:tcW w:w="2148" w:type="dxa"/>
            <w:vAlign w:val="bottom"/>
          </w:tcPr>
          <w:p w14:paraId="16DEFEB6">
            <w:pPr>
              <w:spacing w:line="360" w:lineRule="auto"/>
              <w:jc w:val="center"/>
              <w:rPr>
                <w:rFonts w:hint="eastAsia" w:ascii="宋体" w:hAnsi="宋体"/>
                <w:sz w:val="24"/>
              </w:rPr>
            </w:pPr>
            <w:r>
              <w:rPr>
                <w:rFonts w:ascii="宋体" w:hAnsi="宋体"/>
                <w:sz w:val="24"/>
              </w:rPr>
              <w:t>(签字盖章)</w:t>
            </w:r>
          </w:p>
        </w:tc>
      </w:tr>
      <w:tr w14:paraId="6D2BB9C7">
        <w:tblPrEx>
          <w:tblCellMar>
            <w:top w:w="0" w:type="dxa"/>
            <w:left w:w="108" w:type="dxa"/>
            <w:bottom w:w="0" w:type="dxa"/>
            <w:right w:w="108" w:type="dxa"/>
          </w:tblCellMar>
        </w:tblPrEx>
        <w:trPr>
          <w:trHeight w:val="908" w:hRule="atLeast"/>
          <w:jc w:val="center"/>
        </w:trPr>
        <w:tc>
          <w:tcPr>
            <w:tcW w:w="1663" w:type="dxa"/>
            <w:vAlign w:val="bottom"/>
          </w:tcPr>
          <w:p w14:paraId="037656A6">
            <w:pPr>
              <w:spacing w:line="360" w:lineRule="auto"/>
              <w:jc w:val="distribute"/>
              <w:rPr>
                <w:rFonts w:hint="eastAsia" w:ascii="宋体" w:hAnsi="宋体"/>
                <w:sz w:val="24"/>
              </w:rPr>
            </w:pPr>
            <w:r>
              <w:rPr>
                <w:rFonts w:ascii="宋体" w:hAnsi="宋体"/>
                <w:sz w:val="24"/>
              </w:rPr>
              <w:t>编制时间</w:t>
            </w:r>
          </w:p>
        </w:tc>
        <w:tc>
          <w:tcPr>
            <w:tcW w:w="481" w:type="dxa"/>
            <w:vAlign w:val="bottom"/>
          </w:tcPr>
          <w:p w14:paraId="6DE6D3BA">
            <w:pPr>
              <w:spacing w:line="360" w:lineRule="auto"/>
              <w:jc w:val="center"/>
              <w:rPr>
                <w:rFonts w:hint="eastAsia" w:ascii="宋体" w:hAnsi="宋体"/>
                <w:sz w:val="24"/>
              </w:rPr>
            </w:pPr>
            <w:r>
              <w:rPr>
                <w:rFonts w:ascii="宋体" w:hAnsi="宋体"/>
                <w:sz w:val="24"/>
              </w:rPr>
              <w:t>：</w:t>
            </w:r>
          </w:p>
        </w:tc>
        <w:tc>
          <w:tcPr>
            <w:tcW w:w="3661" w:type="dxa"/>
            <w:gridSpan w:val="2"/>
            <w:tcBorders>
              <w:top w:val="single" w:color="auto" w:sz="4" w:space="0"/>
              <w:bottom w:val="single" w:color="auto" w:sz="4" w:space="0"/>
            </w:tcBorders>
            <w:vAlign w:val="bottom"/>
          </w:tcPr>
          <w:p w14:paraId="4B5573F7">
            <w:pPr>
              <w:spacing w:line="360" w:lineRule="auto"/>
              <w:jc w:val="center"/>
              <w:rPr>
                <w:rFonts w:hint="eastAsia" w:ascii="宋体" w:hAnsi="宋体"/>
                <w:sz w:val="24"/>
              </w:rPr>
            </w:pPr>
          </w:p>
        </w:tc>
        <w:tc>
          <w:tcPr>
            <w:tcW w:w="2148" w:type="dxa"/>
            <w:vAlign w:val="bottom"/>
          </w:tcPr>
          <w:p w14:paraId="284EAC10">
            <w:pPr>
              <w:spacing w:line="360" w:lineRule="auto"/>
              <w:jc w:val="center"/>
              <w:rPr>
                <w:rFonts w:hint="eastAsia" w:ascii="宋体" w:hAnsi="宋体"/>
                <w:sz w:val="24"/>
              </w:rPr>
            </w:pPr>
          </w:p>
        </w:tc>
      </w:tr>
    </w:tbl>
    <w:p w14:paraId="4182EA93">
      <w:pPr>
        <w:rPr>
          <w:rStyle w:val="46"/>
          <w:rFonts w:ascii="Times New Roman" w:hAnsi="Times New Roman" w:eastAsia="宋体"/>
          <w:b w:val="0"/>
        </w:rPr>
        <w:sectPr>
          <w:pgSz w:w="11907" w:h="16840"/>
          <w:pgMar w:top="1417" w:right="1701" w:bottom="1417" w:left="1701" w:header="1134" w:footer="1134" w:gutter="0"/>
          <w:cols w:space="0" w:num="1"/>
          <w:docGrid w:linePitch="312" w:charSpace="0"/>
        </w:sectPr>
      </w:pPr>
    </w:p>
    <w:p w14:paraId="566DD6CD">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5</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工程量清单报价</w:t>
      </w:r>
    </w:p>
    <w:p w14:paraId="4ED668AA">
      <w:pPr>
        <w:spacing w:line="360" w:lineRule="auto"/>
        <w:ind w:left="422" w:hanging="422" w:hangingChars="150"/>
        <w:jc w:val="center"/>
        <w:rPr>
          <w:b/>
          <w:bCs/>
          <w:color w:val="FF0000"/>
          <w:sz w:val="28"/>
          <w:szCs w:val="28"/>
        </w:rPr>
      </w:pPr>
      <w:r>
        <w:rPr>
          <w:rFonts w:hint="eastAsia"/>
          <w:b/>
          <w:bCs/>
          <w:color w:val="FF0000"/>
          <w:sz w:val="28"/>
          <w:szCs w:val="28"/>
        </w:rPr>
        <w:t>XX工程量清单</w:t>
      </w:r>
    </w:p>
    <w:p w14:paraId="127A14B5">
      <w:pPr>
        <w:spacing w:line="360" w:lineRule="auto"/>
        <w:rPr>
          <w:b/>
          <w:bCs/>
          <w:szCs w:val="21"/>
        </w:rPr>
      </w:pPr>
      <w:r>
        <w:rPr>
          <w:rFonts w:hint="eastAsia"/>
          <w:b/>
          <w:bCs/>
          <w:szCs w:val="21"/>
        </w:rPr>
        <w:t>工程名称：</w:t>
      </w:r>
    </w:p>
    <w:tbl>
      <w:tblPr>
        <w:tblStyle w:val="31"/>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525"/>
        <w:gridCol w:w="579"/>
        <w:gridCol w:w="686"/>
        <w:gridCol w:w="416"/>
        <w:gridCol w:w="466"/>
        <w:gridCol w:w="349"/>
        <w:gridCol w:w="762"/>
        <w:gridCol w:w="396"/>
        <w:gridCol w:w="400"/>
        <w:gridCol w:w="762"/>
        <w:gridCol w:w="769"/>
        <w:gridCol w:w="579"/>
        <w:gridCol w:w="579"/>
        <w:gridCol w:w="815"/>
      </w:tblGrid>
      <w:tr w14:paraId="2350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 w:type="pct"/>
            <w:vMerge w:val="restart"/>
            <w:vAlign w:val="center"/>
          </w:tcPr>
          <w:p w14:paraId="70791A26">
            <w:pPr>
              <w:jc w:val="center"/>
              <w:rPr>
                <w:b/>
                <w:szCs w:val="21"/>
              </w:rPr>
            </w:pPr>
            <w:r>
              <w:rPr>
                <w:rFonts w:hint="eastAsia"/>
                <w:b/>
                <w:szCs w:val="21"/>
              </w:rPr>
              <w:t>序号</w:t>
            </w:r>
          </w:p>
        </w:tc>
        <w:tc>
          <w:tcPr>
            <w:tcW w:w="309" w:type="pct"/>
            <w:vMerge w:val="restart"/>
            <w:vAlign w:val="center"/>
          </w:tcPr>
          <w:p w14:paraId="70ED1F0F">
            <w:pPr>
              <w:jc w:val="center"/>
              <w:rPr>
                <w:b/>
                <w:szCs w:val="21"/>
              </w:rPr>
            </w:pPr>
            <w:r>
              <w:rPr>
                <w:rFonts w:hint="eastAsia"/>
                <w:b/>
                <w:szCs w:val="21"/>
              </w:rPr>
              <w:t>清单项目</w:t>
            </w:r>
          </w:p>
        </w:tc>
        <w:tc>
          <w:tcPr>
            <w:tcW w:w="341" w:type="pct"/>
            <w:vMerge w:val="restart"/>
            <w:vAlign w:val="center"/>
          </w:tcPr>
          <w:p w14:paraId="53CD7B02">
            <w:pPr>
              <w:jc w:val="center"/>
              <w:rPr>
                <w:b/>
                <w:szCs w:val="21"/>
              </w:rPr>
            </w:pPr>
            <w:r>
              <w:rPr>
                <w:rFonts w:hint="eastAsia"/>
                <w:b/>
                <w:szCs w:val="21"/>
              </w:rPr>
              <w:t>项目特征（按需填写）</w:t>
            </w:r>
          </w:p>
        </w:tc>
        <w:tc>
          <w:tcPr>
            <w:tcW w:w="404" w:type="pct"/>
            <w:vMerge w:val="restart"/>
            <w:vAlign w:val="center"/>
          </w:tcPr>
          <w:p w14:paraId="0CF4DF9C">
            <w:pPr>
              <w:jc w:val="center"/>
              <w:rPr>
                <w:b/>
                <w:szCs w:val="21"/>
              </w:rPr>
            </w:pPr>
            <w:r>
              <w:rPr>
                <w:rFonts w:hint="eastAsia"/>
                <w:b/>
                <w:szCs w:val="21"/>
              </w:rPr>
              <w:t>工作内容</w:t>
            </w:r>
          </w:p>
        </w:tc>
        <w:tc>
          <w:tcPr>
            <w:tcW w:w="245" w:type="pct"/>
            <w:vMerge w:val="restart"/>
            <w:vAlign w:val="center"/>
          </w:tcPr>
          <w:p w14:paraId="29331C05">
            <w:pPr>
              <w:jc w:val="center"/>
              <w:rPr>
                <w:b/>
                <w:szCs w:val="21"/>
              </w:rPr>
            </w:pPr>
            <w:r>
              <w:rPr>
                <w:rFonts w:hint="eastAsia"/>
                <w:b/>
                <w:szCs w:val="21"/>
              </w:rPr>
              <w:t>工程量计算规则</w:t>
            </w:r>
          </w:p>
        </w:tc>
        <w:tc>
          <w:tcPr>
            <w:tcW w:w="274" w:type="pct"/>
            <w:vMerge w:val="restart"/>
            <w:vAlign w:val="center"/>
          </w:tcPr>
          <w:p w14:paraId="28C6B612">
            <w:pPr>
              <w:jc w:val="center"/>
              <w:rPr>
                <w:b/>
                <w:szCs w:val="21"/>
              </w:rPr>
            </w:pPr>
            <w:r>
              <w:rPr>
                <w:rFonts w:hint="eastAsia"/>
                <w:b/>
                <w:szCs w:val="21"/>
              </w:rPr>
              <w:t>计量单位</w:t>
            </w:r>
          </w:p>
        </w:tc>
        <w:tc>
          <w:tcPr>
            <w:tcW w:w="205" w:type="pct"/>
            <w:vMerge w:val="restart"/>
            <w:vAlign w:val="center"/>
          </w:tcPr>
          <w:p w14:paraId="6A43AA9A">
            <w:pPr>
              <w:jc w:val="center"/>
              <w:rPr>
                <w:b/>
                <w:szCs w:val="21"/>
              </w:rPr>
            </w:pPr>
            <w:r>
              <w:rPr>
                <w:rFonts w:hint="eastAsia"/>
                <w:b/>
                <w:szCs w:val="21"/>
              </w:rPr>
              <w:t>工程量</w:t>
            </w:r>
          </w:p>
          <w:p w14:paraId="40F4BC86">
            <w:pPr>
              <w:jc w:val="center"/>
              <w:rPr>
                <w:b/>
                <w:szCs w:val="21"/>
              </w:rPr>
            </w:pPr>
            <w:r>
              <w:rPr>
                <w:rFonts w:hint="eastAsia"/>
                <w:b/>
                <w:szCs w:val="21"/>
              </w:rPr>
              <w:t>（暂估）</w:t>
            </w:r>
          </w:p>
        </w:tc>
        <w:tc>
          <w:tcPr>
            <w:tcW w:w="919" w:type="pct"/>
            <w:gridSpan w:val="3"/>
            <w:vAlign w:val="center"/>
          </w:tcPr>
          <w:p w14:paraId="07F12DB6">
            <w:pPr>
              <w:jc w:val="center"/>
              <w:rPr>
                <w:b/>
                <w:color w:val="FF0000"/>
                <w:szCs w:val="21"/>
              </w:rPr>
            </w:pPr>
            <w:r>
              <w:rPr>
                <w:rFonts w:hint="eastAsia"/>
                <w:b/>
                <w:color w:val="FF0000"/>
                <w:szCs w:val="21"/>
              </w:rPr>
              <w:t>单价</w:t>
            </w:r>
          </w:p>
        </w:tc>
        <w:tc>
          <w:tcPr>
            <w:tcW w:w="449" w:type="pct"/>
            <w:vMerge w:val="restart"/>
            <w:vAlign w:val="center"/>
          </w:tcPr>
          <w:p w14:paraId="4A73481A">
            <w:pPr>
              <w:jc w:val="center"/>
              <w:rPr>
                <w:b/>
                <w:color w:val="FF0000"/>
                <w:szCs w:val="21"/>
              </w:rPr>
            </w:pPr>
            <w:r>
              <w:rPr>
                <w:rFonts w:hint="eastAsia"/>
                <w:b/>
                <w:color w:val="FF0000"/>
                <w:szCs w:val="21"/>
              </w:rPr>
              <w:t>不含增值税合价</w:t>
            </w:r>
          </w:p>
          <w:p w14:paraId="43A1F4FF">
            <w:pPr>
              <w:jc w:val="center"/>
              <w:rPr>
                <w:b/>
                <w:color w:val="FF0000"/>
                <w:szCs w:val="21"/>
              </w:rPr>
            </w:pPr>
            <w:r>
              <w:rPr>
                <w:rFonts w:hint="eastAsia"/>
                <w:b/>
                <w:color w:val="FF0000"/>
                <w:szCs w:val="21"/>
              </w:rPr>
              <w:t>（元）</w:t>
            </w:r>
          </w:p>
        </w:tc>
        <w:tc>
          <w:tcPr>
            <w:tcW w:w="453" w:type="pct"/>
            <w:vMerge w:val="restart"/>
            <w:vAlign w:val="center"/>
          </w:tcPr>
          <w:p w14:paraId="3740B587">
            <w:pPr>
              <w:jc w:val="center"/>
              <w:rPr>
                <w:b/>
                <w:color w:val="FF0000"/>
                <w:szCs w:val="21"/>
              </w:rPr>
            </w:pPr>
            <w:r>
              <w:rPr>
                <w:rFonts w:hint="eastAsia"/>
                <w:b/>
                <w:color w:val="FF0000"/>
                <w:szCs w:val="21"/>
              </w:rPr>
              <w:t>含增值税合价</w:t>
            </w:r>
          </w:p>
          <w:p w14:paraId="4880BC2E">
            <w:pPr>
              <w:jc w:val="center"/>
              <w:rPr>
                <w:b/>
                <w:szCs w:val="21"/>
              </w:rPr>
            </w:pPr>
            <w:r>
              <w:rPr>
                <w:rFonts w:hint="eastAsia"/>
                <w:b/>
                <w:color w:val="FF0000"/>
                <w:szCs w:val="21"/>
              </w:rPr>
              <w:t>（元）</w:t>
            </w:r>
          </w:p>
        </w:tc>
        <w:tc>
          <w:tcPr>
            <w:tcW w:w="341" w:type="pct"/>
            <w:vMerge w:val="restart"/>
            <w:vAlign w:val="center"/>
          </w:tcPr>
          <w:p w14:paraId="0DC01D23">
            <w:pPr>
              <w:jc w:val="center"/>
              <w:rPr>
                <w:b/>
                <w:szCs w:val="21"/>
              </w:rPr>
            </w:pPr>
            <w:r>
              <w:rPr>
                <w:rFonts w:hint="eastAsia"/>
                <w:b/>
                <w:szCs w:val="21"/>
              </w:rPr>
              <w:t>其中人工费单价（含税）</w:t>
            </w:r>
          </w:p>
        </w:tc>
        <w:tc>
          <w:tcPr>
            <w:tcW w:w="341" w:type="pct"/>
            <w:vMerge w:val="restart"/>
            <w:vAlign w:val="center"/>
          </w:tcPr>
          <w:p w14:paraId="1E2A74D3">
            <w:pPr>
              <w:jc w:val="center"/>
              <w:rPr>
                <w:b/>
                <w:szCs w:val="21"/>
              </w:rPr>
            </w:pPr>
            <w:r>
              <w:rPr>
                <w:rFonts w:hint="eastAsia"/>
                <w:b/>
                <w:szCs w:val="21"/>
              </w:rPr>
              <w:t>其中人工费合价（含税）</w:t>
            </w:r>
          </w:p>
        </w:tc>
        <w:tc>
          <w:tcPr>
            <w:tcW w:w="480" w:type="pct"/>
            <w:vAlign w:val="center"/>
          </w:tcPr>
          <w:p w14:paraId="5DD08377">
            <w:pPr>
              <w:jc w:val="center"/>
              <w:rPr>
                <w:b/>
                <w:szCs w:val="21"/>
              </w:rPr>
            </w:pPr>
            <w:r>
              <w:rPr>
                <w:rFonts w:hint="eastAsia"/>
                <w:b/>
                <w:szCs w:val="21"/>
              </w:rPr>
              <w:t>备注</w:t>
            </w:r>
          </w:p>
        </w:tc>
      </w:tr>
      <w:tr w14:paraId="0634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33" w:type="pct"/>
            <w:vMerge w:val="continue"/>
            <w:vAlign w:val="center"/>
          </w:tcPr>
          <w:p w14:paraId="5A4C4A52">
            <w:pPr>
              <w:jc w:val="center"/>
              <w:rPr>
                <w:szCs w:val="21"/>
              </w:rPr>
            </w:pPr>
          </w:p>
        </w:tc>
        <w:tc>
          <w:tcPr>
            <w:tcW w:w="309" w:type="pct"/>
            <w:vMerge w:val="continue"/>
            <w:vAlign w:val="center"/>
          </w:tcPr>
          <w:p w14:paraId="3BCC1656">
            <w:pPr>
              <w:jc w:val="center"/>
              <w:rPr>
                <w:szCs w:val="21"/>
              </w:rPr>
            </w:pPr>
          </w:p>
        </w:tc>
        <w:tc>
          <w:tcPr>
            <w:tcW w:w="341" w:type="pct"/>
            <w:vMerge w:val="continue"/>
            <w:vAlign w:val="center"/>
          </w:tcPr>
          <w:p w14:paraId="1F81C653">
            <w:pPr>
              <w:jc w:val="center"/>
              <w:rPr>
                <w:szCs w:val="21"/>
              </w:rPr>
            </w:pPr>
          </w:p>
        </w:tc>
        <w:tc>
          <w:tcPr>
            <w:tcW w:w="404" w:type="pct"/>
            <w:vMerge w:val="continue"/>
            <w:vAlign w:val="center"/>
          </w:tcPr>
          <w:p w14:paraId="50A212E7">
            <w:pPr>
              <w:jc w:val="center"/>
              <w:rPr>
                <w:szCs w:val="21"/>
              </w:rPr>
            </w:pPr>
          </w:p>
        </w:tc>
        <w:tc>
          <w:tcPr>
            <w:tcW w:w="245" w:type="pct"/>
            <w:vMerge w:val="continue"/>
          </w:tcPr>
          <w:p w14:paraId="74BBFCF5">
            <w:pPr>
              <w:jc w:val="center"/>
              <w:rPr>
                <w:szCs w:val="21"/>
              </w:rPr>
            </w:pPr>
          </w:p>
        </w:tc>
        <w:tc>
          <w:tcPr>
            <w:tcW w:w="274" w:type="pct"/>
            <w:vMerge w:val="continue"/>
            <w:vAlign w:val="center"/>
          </w:tcPr>
          <w:p w14:paraId="6AE4496C">
            <w:pPr>
              <w:jc w:val="center"/>
              <w:rPr>
                <w:szCs w:val="21"/>
              </w:rPr>
            </w:pPr>
          </w:p>
        </w:tc>
        <w:tc>
          <w:tcPr>
            <w:tcW w:w="205" w:type="pct"/>
            <w:vMerge w:val="continue"/>
            <w:vAlign w:val="center"/>
          </w:tcPr>
          <w:p w14:paraId="52E1AF57">
            <w:pPr>
              <w:jc w:val="center"/>
              <w:rPr>
                <w:szCs w:val="21"/>
              </w:rPr>
            </w:pPr>
          </w:p>
        </w:tc>
        <w:tc>
          <w:tcPr>
            <w:tcW w:w="449" w:type="pct"/>
            <w:vAlign w:val="center"/>
          </w:tcPr>
          <w:p w14:paraId="3710873B">
            <w:pPr>
              <w:jc w:val="center"/>
              <w:rPr>
                <w:b/>
                <w:color w:val="FF0000"/>
                <w:szCs w:val="21"/>
              </w:rPr>
            </w:pPr>
            <w:r>
              <w:rPr>
                <w:rFonts w:hint="eastAsia"/>
                <w:b/>
                <w:color w:val="FF0000"/>
                <w:szCs w:val="21"/>
              </w:rPr>
              <w:t>不含增值税单价</w:t>
            </w:r>
          </w:p>
          <w:p w14:paraId="1020A81F">
            <w:pPr>
              <w:jc w:val="center"/>
              <w:rPr>
                <w:b/>
                <w:color w:val="FF0000"/>
                <w:szCs w:val="21"/>
              </w:rPr>
            </w:pPr>
            <w:r>
              <w:rPr>
                <w:rFonts w:hint="eastAsia"/>
                <w:b/>
                <w:color w:val="FF0000"/>
                <w:szCs w:val="21"/>
              </w:rPr>
              <w:t>（元）</w:t>
            </w:r>
          </w:p>
        </w:tc>
        <w:tc>
          <w:tcPr>
            <w:tcW w:w="233" w:type="pct"/>
            <w:vAlign w:val="center"/>
          </w:tcPr>
          <w:p w14:paraId="4FDE5DE4">
            <w:pPr>
              <w:jc w:val="center"/>
              <w:rPr>
                <w:b/>
                <w:color w:val="FF0000"/>
                <w:szCs w:val="21"/>
              </w:rPr>
            </w:pPr>
            <w:r>
              <w:rPr>
                <w:rFonts w:hint="eastAsia"/>
                <w:b/>
                <w:color w:val="FF0000"/>
                <w:szCs w:val="21"/>
              </w:rPr>
              <w:t>增值税</w:t>
            </w:r>
          </w:p>
        </w:tc>
        <w:tc>
          <w:tcPr>
            <w:tcW w:w="236" w:type="pct"/>
            <w:vAlign w:val="center"/>
          </w:tcPr>
          <w:p w14:paraId="20C4C940">
            <w:pPr>
              <w:widowControl/>
              <w:jc w:val="left"/>
              <w:rPr>
                <w:b/>
                <w:color w:val="FF0000"/>
                <w:szCs w:val="21"/>
              </w:rPr>
            </w:pPr>
            <w:r>
              <w:rPr>
                <w:rFonts w:hint="eastAsia"/>
                <w:b/>
                <w:color w:val="FF0000"/>
                <w:szCs w:val="21"/>
              </w:rPr>
              <w:t>合计</w:t>
            </w:r>
          </w:p>
        </w:tc>
        <w:tc>
          <w:tcPr>
            <w:tcW w:w="449" w:type="pct"/>
            <w:vMerge w:val="continue"/>
            <w:vAlign w:val="center"/>
          </w:tcPr>
          <w:p w14:paraId="3869526D">
            <w:pPr>
              <w:jc w:val="center"/>
              <w:rPr>
                <w:szCs w:val="21"/>
              </w:rPr>
            </w:pPr>
          </w:p>
        </w:tc>
        <w:tc>
          <w:tcPr>
            <w:tcW w:w="453" w:type="pct"/>
            <w:vMerge w:val="continue"/>
            <w:vAlign w:val="center"/>
          </w:tcPr>
          <w:p w14:paraId="3B8BDF96">
            <w:pPr>
              <w:jc w:val="center"/>
              <w:rPr>
                <w:szCs w:val="21"/>
              </w:rPr>
            </w:pPr>
          </w:p>
        </w:tc>
        <w:tc>
          <w:tcPr>
            <w:tcW w:w="341" w:type="pct"/>
            <w:vMerge w:val="continue"/>
            <w:vAlign w:val="center"/>
          </w:tcPr>
          <w:p w14:paraId="000D5BFB">
            <w:pPr>
              <w:jc w:val="center"/>
              <w:rPr>
                <w:szCs w:val="21"/>
              </w:rPr>
            </w:pPr>
          </w:p>
        </w:tc>
        <w:tc>
          <w:tcPr>
            <w:tcW w:w="341" w:type="pct"/>
            <w:vMerge w:val="continue"/>
          </w:tcPr>
          <w:p w14:paraId="1B8E6189">
            <w:pPr>
              <w:jc w:val="center"/>
              <w:rPr>
                <w:szCs w:val="21"/>
              </w:rPr>
            </w:pPr>
          </w:p>
        </w:tc>
        <w:tc>
          <w:tcPr>
            <w:tcW w:w="480" w:type="pct"/>
            <w:vAlign w:val="center"/>
          </w:tcPr>
          <w:p w14:paraId="404084D6">
            <w:pPr>
              <w:jc w:val="center"/>
              <w:rPr>
                <w:szCs w:val="21"/>
              </w:rPr>
            </w:pPr>
          </w:p>
        </w:tc>
      </w:tr>
      <w:tr w14:paraId="677D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33" w:type="pct"/>
            <w:vAlign w:val="center"/>
          </w:tcPr>
          <w:p w14:paraId="337B1F6F">
            <w:pPr>
              <w:jc w:val="center"/>
              <w:rPr>
                <w:szCs w:val="21"/>
              </w:rPr>
            </w:pPr>
          </w:p>
        </w:tc>
        <w:tc>
          <w:tcPr>
            <w:tcW w:w="309" w:type="pct"/>
            <w:vAlign w:val="center"/>
          </w:tcPr>
          <w:p w14:paraId="1571B700">
            <w:pPr>
              <w:jc w:val="center"/>
              <w:rPr>
                <w:szCs w:val="21"/>
              </w:rPr>
            </w:pPr>
          </w:p>
        </w:tc>
        <w:tc>
          <w:tcPr>
            <w:tcW w:w="341" w:type="pct"/>
          </w:tcPr>
          <w:p w14:paraId="46862E07">
            <w:pPr>
              <w:jc w:val="center"/>
              <w:rPr>
                <w:szCs w:val="21"/>
              </w:rPr>
            </w:pPr>
          </w:p>
        </w:tc>
        <w:tc>
          <w:tcPr>
            <w:tcW w:w="404" w:type="pct"/>
            <w:vAlign w:val="center"/>
          </w:tcPr>
          <w:p w14:paraId="24A090C5">
            <w:pPr>
              <w:jc w:val="center"/>
              <w:rPr>
                <w:szCs w:val="21"/>
              </w:rPr>
            </w:pPr>
          </w:p>
        </w:tc>
        <w:tc>
          <w:tcPr>
            <w:tcW w:w="245" w:type="pct"/>
          </w:tcPr>
          <w:p w14:paraId="3EDEA152">
            <w:pPr>
              <w:jc w:val="center"/>
              <w:rPr>
                <w:szCs w:val="21"/>
              </w:rPr>
            </w:pPr>
          </w:p>
        </w:tc>
        <w:tc>
          <w:tcPr>
            <w:tcW w:w="274" w:type="pct"/>
            <w:vAlign w:val="center"/>
          </w:tcPr>
          <w:p w14:paraId="7DDF92C3">
            <w:pPr>
              <w:jc w:val="center"/>
              <w:rPr>
                <w:szCs w:val="21"/>
              </w:rPr>
            </w:pPr>
          </w:p>
        </w:tc>
        <w:tc>
          <w:tcPr>
            <w:tcW w:w="205" w:type="pct"/>
            <w:vAlign w:val="center"/>
          </w:tcPr>
          <w:p w14:paraId="050E4A17">
            <w:pPr>
              <w:jc w:val="center"/>
              <w:rPr>
                <w:szCs w:val="21"/>
              </w:rPr>
            </w:pPr>
          </w:p>
        </w:tc>
        <w:tc>
          <w:tcPr>
            <w:tcW w:w="449" w:type="pct"/>
            <w:vAlign w:val="center"/>
          </w:tcPr>
          <w:p w14:paraId="103D0297">
            <w:pPr>
              <w:jc w:val="center"/>
              <w:rPr>
                <w:szCs w:val="21"/>
              </w:rPr>
            </w:pPr>
          </w:p>
        </w:tc>
        <w:tc>
          <w:tcPr>
            <w:tcW w:w="233" w:type="pct"/>
            <w:vAlign w:val="center"/>
          </w:tcPr>
          <w:p w14:paraId="0F99111B">
            <w:pPr>
              <w:jc w:val="center"/>
              <w:rPr>
                <w:szCs w:val="21"/>
              </w:rPr>
            </w:pPr>
          </w:p>
        </w:tc>
        <w:tc>
          <w:tcPr>
            <w:tcW w:w="236" w:type="pct"/>
            <w:vAlign w:val="center"/>
          </w:tcPr>
          <w:p w14:paraId="7E31FFC3">
            <w:pPr>
              <w:jc w:val="center"/>
              <w:rPr>
                <w:szCs w:val="21"/>
              </w:rPr>
            </w:pPr>
          </w:p>
        </w:tc>
        <w:tc>
          <w:tcPr>
            <w:tcW w:w="449" w:type="pct"/>
            <w:vAlign w:val="center"/>
          </w:tcPr>
          <w:p w14:paraId="5F2DDC91">
            <w:pPr>
              <w:jc w:val="center"/>
              <w:rPr>
                <w:szCs w:val="21"/>
              </w:rPr>
            </w:pPr>
          </w:p>
        </w:tc>
        <w:tc>
          <w:tcPr>
            <w:tcW w:w="453" w:type="pct"/>
            <w:vAlign w:val="center"/>
          </w:tcPr>
          <w:p w14:paraId="7D7382E9">
            <w:pPr>
              <w:jc w:val="center"/>
              <w:rPr>
                <w:szCs w:val="21"/>
              </w:rPr>
            </w:pPr>
          </w:p>
        </w:tc>
        <w:tc>
          <w:tcPr>
            <w:tcW w:w="341" w:type="pct"/>
          </w:tcPr>
          <w:p w14:paraId="5372157C">
            <w:pPr>
              <w:jc w:val="center"/>
              <w:rPr>
                <w:szCs w:val="21"/>
              </w:rPr>
            </w:pPr>
          </w:p>
        </w:tc>
        <w:tc>
          <w:tcPr>
            <w:tcW w:w="341" w:type="pct"/>
          </w:tcPr>
          <w:p w14:paraId="5AAF252A">
            <w:pPr>
              <w:jc w:val="center"/>
              <w:rPr>
                <w:szCs w:val="21"/>
              </w:rPr>
            </w:pPr>
          </w:p>
        </w:tc>
        <w:tc>
          <w:tcPr>
            <w:tcW w:w="480" w:type="pct"/>
            <w:vAlign w:val="center"/>
          </w:tcPr>
          <w:p w14:paraId="0C31A469">
            <w:pPr>
              <w:jc w:val="center"/>
              <w:rPr>
                <w:szCs w:val="21"/>
              </w:rPr>
            </w:pPr>
          </w:p>
        </w:tc>
      </w:tr>
      <w:tr w14:paraId="1E83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33" w:type="pct"/>
            <w:vAlign w:val="center"/>
          </w:tcPr>
          <w:p w14:paraId="44C3DC9F">
            <w:pPr>
              <w:jc w:val="center"/>
              <w:rPr>
                <w:szCs w:val="21"/>
              </w:rPr>
            </w:pPr>
          </w:p>
        </w:tc>
        <w:tc>
          <w:tcPr>
            <w:tcW w:w="309" w:type="pct"/>
            <w:vAlign w:val="center"/>
          </w:tcPr>
          <w:p w14:paraId="28F388D2">
            <w:pPr>
              <w:jc w:val="center"/>
              <w:rPr>
                <w:szCs w:val="21"/>
              </w:rPr>
            </w:pPr>
          </w:p>
        </w:tc>
        <w:tc>
          <w:tcPr>
            <w:tcW w:w="341" w:type="pct"/>
          </w:tcPr>
          <w:p w14:paraId="21D49797">
            <w:pPr>
              <w:jc w:val="center"/>
              <w:rPr>
                <w:szCs w:val="21"/>
              </w:rPr>
            </w:pPr>
          </w:p>
        </w:tc>
        <w:tc>
          <w:tcPr>
            <w:tcW w:w="404" w:type="pct"/>
            <w:vAlign w:val="center"/>
          </w:tcPr>
          <w:p w14:paraId="73C83147">
            <w:pPr>
              <w:jc w:val="center"/>
              <w:rPr>
                <w:szCs w:val="21"/>
              </w:rPr>
            </w:pPr>
          </w:p>
        </w:tc>
        <w:tc>
          <w:tcPr>
            <w:tcW w:w="245" w:type="pct"/>
          </w:tcPr>
          <w:p w14:paraId="62175E30">
            <w:pPr>
              <w:jc w:val="center"/>
              <w:rPr>
                <w:szCs w:val="21"/>
              </w:rPr>
            </w:pPr>
          </w:p>
        </w:tc>
        <w:tc>
          <w:tcPr>
            <w:tcW w:w="274" w:type="pct"/>
            <w:vAlign w:val="center"/>
          </w:tcPr>
          <w:p w14:paraId="358538C5">
            <w:pPr>
              <w:jc w:val="center"/>
              <w:rPr>
                <w:szCs w:val="21"/>
              </w:rPr>
            </w:pPr>
          </w:p>
        </w:tc>
        <w:tc>
          <w:tcPr>
            <w:tcW w:w="205" w:type="pct"/>
            <w:vAlign w:val="center"/>
          </w:tcPr>
          <w:p w14:paraId="52DFB588">
            <w:pPr>
              <w:jc w:val="center"/>
              <w:rPr>
                <w:szCs w:val="21"/>
              </w:rPr>
            </w:pPr>
          </w:p>
        </w:tc>
        <w:tc>
          <w:tcPr>
            <w:tcW w:w="449" w:type="pct"/>
            <w:vAlign w:val="center"/>
          </w:tcPr>
          <w:p w14:paraId="6B4405AF">
            <w:pPr>
              <w:jc w:val="center"/>
              <w:rPr>
                <w:szCs w:val="21"/>
              </w:rPr>
            </w:pPr>
          </w:p>
        </w:tc>
        <w:tc>
          <w:tcPr>
            <w:tcW w:w="233" w:type="pct"/>
            <w:vAlign w:val="center"/>
          </w:tcPr>
          <w:p w14:paraId="2B9AFE44">
            <w:pPr>
              <w:jc w:val="center"/>
              <w:rPr>
                <w:szCs w:val="21"/>
              </w:rPr>
            </w:pPr>
          </w:p>
        </w:tc>
        <w:tc>
          <w:tcPr>
            <w:tcW w:w="236" w:type="pct"/>
            <w:vAlign w:val="center"/>
          </w:tcPr>
          <w:p w14:paraId="74193B8F">
            <w:pPr>
              <w:jc w:val="center"/>
              <w:rPr>
                <w:szCs w:val="21"/>
              </w:rPr>
            </w:pPr>
          </w:p>
        </w:tc>
        <w:tc>
          <w:tcPr>
            <w:tcW w:w="449" w:type="pct"/>
            <w:vAlign w:val="center"/>
          </w:tcPr>
          <w:p w14:paraId="070EDA62">
            <w:pPr>
              <w:jc w:val="center"/>
              <w:rPr>
                <w:szCs w:val="21"/>
              </w:rPr>
            </w:pPr>
          </w:p>
        </w:tc>
        <w:tc>
          <w:tcPr>
            <w:tcW w:w="453" w:type="pct"/>
            <w:vAlign w:val="center"/>
          </w:tcPr>
          <w:p w14:paraId="5FDC97C6">
            <w:pPr>
              <w:jc w:val="center"/>
              <w:rPr>
                <w:szCs w:val="21"/>
              </w:rPr>
            </w:pPr>
          </w:p>
        </w:tc>
        <w:tc>
          <w:tcPr>
            <w:tcW w:w="341" w:type="pct"/>
          </w:tcPr>
          <w:p w14:paraId="2CB76D49">
            <w:pPr>
              <w:jc w:val="center"/>
              <w:rPr>
                <w:szCs w:val="21"/>
              </w:rPr>
            </w:pPr>
          </w:p>
        </w:tc>
        <w:tc>
          <w:tcPr>
            <w:tcW w:w="341" w:type="pct"/>
          </w:tcPr>
          <w:p w14:paraId="13E841A5">
            <w:pPr>
              <w:jc w:val="center"/>
              <w:rPr>
                <w:szCs w:val="21"/>
              </w:rPr>
            </w:pPr>
          </w:p>
        </w:tc>
        <w:tc>
          <w:tcPr>
            <w:tcW w:w="480" w:type="pct"/>
            <w:vAlign w:val="center"/>
          </w:tcPr>
          <w:p w14:paraId="502B0C4A">
            <w:pPr>
              <w:jc w:val="center"/>
              <w:rPr>
                <w:szCs w:val="21"/>
              </w:rPr>
            </w:pPr>
          </w:p>
        </w:tc>
      </w:tr>
      <w:tr w14:paraId="02BA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33" w:type="pct"/>
            <w:vAlign w:val="center"/>
          </w:tcPr>
          <w:p w14:paraId="30061127">
            <w:pPr>
              <w:jc w:val="center"/>
              <w:rPr>
                <w:szCs w:val="21"/>
              </w:rPr>
            </w:pPr>
          </w:p>
        </w:tc>
        <w:tc>
          <w:tcPr>
            <w:tcW w:w="309" w:type="pct"/>
            <w:vAlign w:val="center"/>
          </w:tcPr>
          <w:p w14:paraId="73CCDCC2">
            <w:pPr>
              <w:jc w:val="center"/>
              <w:rPr>
                <w:szCs w:val="21"/>
              </w:rPr>
            </w:pPr>
          </w:p>
        </w:tc>
        <w:tc>
          <w:tcPr>
            <w:tcW w:w="341" w:type="pct"/>
          </w:tcPr>
          <w:p w14:paraId="153DE548">
            <w:pPr>
              <w:jc w:val="center"/>
              <w:rPr>
                <w:szCs w:val="21"/>
              </w:rPr>
            </w:pPr>
          </w:p>
        </w:tc>
        <w:tc>
          <w:tcPr>
            <w:tcW w:w="404" w:type="pct"/>
            <w:vAlign w:val="center"/>
          </w:tcPr>
          <w:p w14:paraId="0291B6BA">
            <w:pPr>
              <w:jc w:val="center"/>
              <w:rPr>
                <w:szCs w:val="21"/>
              </w:rPr>
            </w:pPr>
          </w:p>
        </w:tc>
        <w:tc>
          <w:tcPr>
            <w:tcW w:w="245" w:type="pct"/>
          </w:tcPr>
          <w:p w14:paraId="2B1BC08F">
            <w:pPr>
              <w:jc w:val="center"/>
              <w:rPr>
                <w:szCs w:val="21"/>
              </w:rPr>
            </w:pPr>
          </w:p>
        </w:tc>
        <w:tc>
          <w:tcPr>
            <w:tcW w:w="274" w:type="pct"/>
            <w:vAlign w:val="center"/>
          </w:tcPr>
          <w:p w14:paraId="62B6F043">
            <w:pPr>
              <w:jc w:val="center"/>
              <w:rPr>
                <w:szCs w:val="21"/>
              </w:rPr>
            </w:pPr>
          </w:p>
        </w:tc>
        <w:tc>
          <w:tcPr>
            <w:tcW w:w="205" w:type="pct"/>
            <w:vAlign w:val="center"/>
          </w:tcPr>
          <w:p w14:paraId="1F2C21AB">
            <w:pPr>
              <w:jc w:val="center"/>
              <w:rPr>
                <w:szCs w:val="21"/>
              </w:rPr>
            </w:pPr>
          </w:p>
        </w:tc>
        <w:tc>
          <w:tcPr>
            <w:tcW w:w="449" w:type="pct"/>
            <w:vAlign w:val="center"/>
          </w:tcPr>
          <w:p w14:paraId="7B14631A">
            <w:pPr>
              <w:jc w:val="center"/>
              <w:rPr>
                <w:szCs w:val="21"/>
              </w:rPr>
            </w:pPr>
          </w:p>
        </w:tc>
        <w:tc>
          <w:tcPr>
            <w:tcW w:w="233" w:type="pct"/>
            <w:vAlign w:val="center"/>
          </w:tcPr>
          <w:p w14:paraId="582ACF4F">
            <w:pPr>
              <w:jc w:val="center"/>
              <w:rPr>
                <w:szCs w:val="21"/>
              </w:rPr>
            </w:pPr>
          </w:p>
        </w:tc>
        <w:tc>
          <w:tcPr>
            <w:tcW w:w="236" w:type="pct"/>
            <w:vAlign w:val="center"/>
          </w:tcPr>
          <w:p w14:paraId="7D5FF511">
            <w:pPr>
              <w:jc w:val="center"/>
              <w:rPr>
                <w:szCs w:val="21"/>
              </w:rPr>
            </w:pPr>
          </w:p>
        </w:tc>
        <w:tc>
          <w:tcPr>
            <w:tcW w:w="449" w:type="pct"/>
            <w:vAlign w:val="center"/>
          </w:tcPr>
          <w:p w14:paraId="6549988A">
            <w:pPr>
              <w:jc w:val="center"/>
              <w:rPr>
                <w:szCs w:val="21"/>
              </w:rPr>
            </w:pPr>
          </w:p>
        </w:tc>
        <w:tc>
          <w:tcPr>
            <w:tcW w:w="453" w:type="pct"/>
            <w:vAlign w:val="center"/>
          </w:tcPr>
          <w:p w14:paraId="536DE0A4">
            <w:pPr>
              <w:jc w:val="center"/>
              <w:rPr>
                <w:szCs w:val="21"/>
              </w:rPr>
            </w:pPr>
          </w:p>
        </w:tc>
        <w:tc>
          <w:tcPr>
            <w:tcW w:w="341" w:type="pct"/>
          </w:tcPr>
          <w:p w14:paraId="394FCCBE">
            <w:pPr>
              <w:jc w:val="center"/>
              <w:rPr>
                <w:szCs w:val="21"/>
              </w:rPr>
            </w:pPr>
          </w:p>
        </w:tc>
        <w:tc>
          <w:tcPr>
            <w:tcW w:w="341" w:type="pct"/>
          </w:tcPr>
          <w:p w14:paraId="456E74B5">
            <w:pPr>
              <w:jc w:val="center"/>
              <w:rPr>
                <w:szCs w:val="21"/>
              </w:rPr>
            </w:pPr>
          </w:p>
        </w:tc>
        <w:tc>
          <w:tcPr>
            <w:tcW w:w="480" w:type="pct"/>
            <w:vAlign w:val="center"/>
          </w:tcPr>
          <w:p w14:paraId="39801BDF">
            <w:pPr>
              <w:jc w:val="center"/>
              <w:rPr>
                <w:szCs w:val="21"/>
              </w:rPr>
            </w:pPr>
          </w:p>
        </w:tc>
      </w:tr>
      <w:tr w14:paraId="011F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35597DBC">
            <w:pPr>
              <w:jc w:val="center"/>
              <w:rPr>
                <w:szCs w:val="21"/>
              </w:rPr>
            </w:pPr>
          </w:p>
        </w:tc>
        <w:tc>
          <w:tcPr>
            <w:tcW w:w="309" w:type="pct"/>
            <w:vAlign w:val="center"/>
          </w:tcPr>
          <w:p w14:paraId="45395AE8">
            <w:pPr>
              <w:jc w:val="center"/>
              <w:rPr>
                <w:sz w:val="18"/>
                <w:szCs w:val="18"/>
              </w:rPr>
            </w:pPr>
            <w:r>
              <w:rPr>
                <w:sz w:val="18"/>
                <w:szCs w:val="18"/>
                <w:highlight w:val="yellow"/>
              </w:rPr>
              <w:t>安全防护、文明施工措施费</w:t>
            </w:r>
          </w:p>
        </w:tc>
        <w:tc>
          <w:tcPr>
            <w:tcW w:w="341" w:type="pct"/>
          </w:tcPr>
          <w:p w14:paraId="44615D4F">
            <w:pPr>
              <w:jc w:val="center"/>
              <w:rPr>
                <w:sz w:val="18"/>
                <w:szCs w:val="18"/>
                <w:highlight w:val="yellow"/>
              </w:rPr>
            </w:pPr>
          </w:p>
        </w:tc>
        <w:tc>
          <w:tcPr>
            <w:tcW w:w="404" w:type="pct"/>
            <w:vAlign w:val="center"/>
          </w:tcPr>
          <w:p w14:paraId="6645702C">
            <w:pPr>
              <w:jc w:val="center"/>
              <w:rPr>
                <w:sz w:val="18"/>
                <w:szCs w:val="18"/>
              </w:rPr>
            </w:pPr>
            <w:r>
              <w:rPr>
                <w:sz w:val="18"/>
                <w:szCs w:val="18"/>
                <w:highlight w:val="yellow"/>
              </w:rPr>
              <w:t>环境保护、文明施工、安全施工、临时设施</w:t>
            </w:r>
            <w:r>
              <w:rPr>
                <w:rFonts w:hint="eastAsia"/>
                <w:sz w:val="18"/>
                <w:szCs w:val="18"/>
                <w:highlight w:val="yellow"/>
              </w:rPr>
              <w:t>和施工围挡</w:t>
            </w:r>
          </w:p>
        </w:tc>
        <w:tc>
          <w:tcPr>
            <w:tcW w:w="245" w:type="pct"/>
          </w:tcPr>
          <w:p w14:paraId="10ED24F9">
            <w:pPr>
              <w:jc w:val="center"/>
              <w:rPr>
                <w:szCs w:val="21"/>
              </w:rPr>
            </w:pPr>
          </w:p>
        </w:tc>
        <w:tc>
          <w:tcPr>
            <w:tcW w:w="274" w:type="pct"/>
            <w:vAlign w:val="center"/>
          </w:tcPr>
          <w:p w14:paraId="74B027E4">
            <w:pPr>
              <w:jc w:val="center"/>
              <w:rPr>
                <w:szCs w:val="21"/>
              </w:rPr>
            </w:pPr>
            <w:r>
              <w:rPr>
                <w:rFonts w:hint="eastAsia"/>
                <w:szCs w:val="21"/>
              </w:rPr>
              <w:t>总额</w:t>
            </w:r>
          </w:p>
        </w:tc>
        <w:tc>
          <w:tcPr>
            <w:tcW w:w="205" w:type="pct"/>
            <w:vAlign w:val="center"/>
          </w:tcPr>
          <w:p w14:paraId="24F741F4">
            <w:pPr>
              <w:jc w:val="center"/>
              <w:rPr>
                <w:szCs w:val="21"/>
              </w:rPr>
            </w:pPr>
            <w:r>
              <w:rPr>
                <w:rFonts w:hint="eastAsia"/>
                <w:szCs w:val="21"/>
              </w:rPr>
              <w:t>1</w:t>
            </w:r>
          </w:p>
        </w:tc>
        <w:tc>
          <w:tcPr>
            <w:tcW w:w="449" w:type="pct"/>
            <w:vAlign w:val="center"/>
          </w:tcPr>
          <w:p w14:paraId="3CA9E550">
            <w:pPr>
              <w:jc w:val="center"/>
              <w:rPr>
                <w:szCs w:val="21"/>
              </w:rPr>
            </w:pPr>
          </w:p>
        </w:tc>
        <w:tc>
          <w:tcPr>
            <w:tcW w:w="233" w:type="pct"/>
            <w:vAlign w:val="center"/>
          </w:tcPr>
          <w:p w14:paraId="5CCF0654">
            <w:pPr>
              <w:jc w:val="center"/>
              <w:rPr>
                <w:szCs w:val="21"/>
              </w:rPr>
            </w:pPr>
          </w:p>
        </w:tc>
        <w:tc>
          <w:tcPr>
            <w:tcW w:w="236" w:type="pct"/>
            <w:vAlign w:val="center"/>
          </w:tcPr>
          <w:p w14:paraId="0D329D4F">
            <w:pPr>
              <w:jc w:val="center"/>
              <w:rPr>
                <w:szCs w:val="21"/>
              </w:rPr>
            </w:pPr>
          </w:p>
        </w:tc>
        <w:tc>
          <w:tcPr>
            <w:tcW w:w="449" w:type="pct"/>
            <w:vAlign w:val="center"/>
          </w:tcPr>
          <w:p w14:paraId="69C99C8A">
            <w:pPr>
              <w:jc w:val="center"/>
              <w:rPr>
                <w:szCs w:val="21"/>
              </w:rPr>
            </w:pPr>
          </w:p>
        </w:tc>
        <w:tc>
          <w:tcPr>
            <w:tcW w:w="453" w:type="pct"/>
            <w:vAlign w:val="center"/>
          </w:tcPr>
          <w:p w14:paraId="768746DA">
            <w:pPr>
              <w:jc w:val="center"/>
              <w:rPr>
                <w:szCs w:val="21"/>
              </w:rPr>
            </w:pPr>
          </w:p>
        </w:tc>
        <w:tc>
          <w:tcPr>
            <w:tcW w:w="341" w:type="pct"/>
            <w:vAlign w:val="center"/>
          </w:tcPr>
          <w:p w14:paraId="3EB6088A">
            <w:pPr>
              <w:jc w:val="center"/>
              <w:rPr>
                <w:szCs w:val="21"/>
                <w:highlight w:val="yellow"/>
              </w:rPr>
            </w:pPr>
          </w:p>
        </w:tc>
        <w:tc>
          <w:tcPr>
            <w:tcW w:w="341" w:type="pct"/>
            <w:vAlign w:val="center"/>
          </w:tcPr>
          <w:p w14:paraId="68726CF9">
            <w:pPr>
              <w:jc w:val="center"/>
              <w:rPr>
                <w:szCs w:val="21"/>
                <w:highlight w:val="yellow"/>
              </w:rPr>
            </w:pPr>
          </w:p>
        </w:tc>
        <w:tc>
          <w:tcPr>
            <w:tcW w:w="480" w:type="pct"/>
            <w:vAlign w:val="center"/>
          </w:tcPr>
          <w:p w14:paraId="08CB7A4E">
            <w:pPr>
              <w:jc w:val="center"/>
              <w:rPr>
                <w:sz w:val="18"/>
                <w:szCs w:val="18"/>
              </w:rPr>
            </w:pPr>
            <w:r>
              <w:rPr>
                <w:rFonts w:hint="eastAsia"/>
                <w:sz w:val="18"/>
                <w:szCs w:val="18"/>
                <w:highlight w:val="yellow"/>
              </w:rPr>
              <w:t>以完成工作量的</w:t>
            </w:r>
            <w:r>
              <w:rPr>
                <w:rFonts w:hint="eastAsia"/>
                <w:color w:val="FF0000"/>
                <w:sz w:val="18"/>
                <w:szCs w:val="18"/>
                <w:highlight w:val="yellow"/>
                <w:u w:val="single"/>
              </w:rPr>
              <w:t xml:space="preserve">    </w:t>
            </w:r>
            <w:r>
              <w:rPr>
                <w:rFonts w:hint="eastAsia"/>
                <w:color w:val="FF0000"/>
                <w:sz w:val="18"/>
                <w:szCs w:val="18"/>
                <w:highlight w:val="yellow"/>
              </w:rPr>
              <w:t>%</w:t>
            </w:r>
            <w:r>
              <w:rPr>
                <w:rFonts w:hint="eastAsia"/>
                <w:sz w:val="18"/>
                <w:szCs w:val="18"/>
                <w:highlight w:val="yellow"/>
              </w:rPr>
              <w:t>作为最高限计算</w:t>
            </w:r>
          </w:p>
        </w:tc>
      </w:tr>
      <w:tr w14:paraId="73CC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14:paraId="3A326B5A">
            <w:pPr>
              <w:jc w:val="center"/>
              <w:rPr>
                <w:szCs w:val="21"/>
              </w:rPr>
            </w:pPr>
          </w:p>
        </w:tc>
        <w:tc>
          <w:tcPr>
            <w:tcW w:w="309" w:type="pct"/>
          </w:tcPr>
          <w:p w14:paraId="3B4D413A">
            <w:pPr>
              <w:jc w:val="center"/>
              <w:rPr>
                <w:b/>
                <w:color w:val="FF0000"/>
                <w:szCs w:val="21"/>
              </w:rPr>
            </w:pPr>
          </w:p>
        </w:tc>
        <w:tc>
          <w:tcPr>
            <w:tcW w:w="745" w:type="pct"/>
            <w:gridSpan w:val="2"/>
            <w:vAlign w:val="center"/>
          </w:tcPr>
          <w:p w14:paraId="1DCC11BC">
            <w:pPr>
              <w:jc w:val="center"/>
              <w:rPr>
                <w:b/>
                <w:color w:val="FF0000"/>
                <w:szCs w:val="21"/>
              </w:rPr>
            </w:pPr>
            <w:r>
              <w:rPr>
                <w:rFonts w:hint="eastAsia"/>
                <w:b/>
                <w:color w:val="FF0000"/>
                <w:szCs w:val="21"/>
              </w:rPr>
              <w:t>不含增值税造价</w:t>
            </w:r>
          </w:p>
        </w:tc>
        <w:tc>
          <w:tcPr>
            <w:tcW w:w="245" w:type="pct"/>
            <w:vAlign w:val="center"/>
          </w:tcPr>
          <w:p w14:paraId="38D10D99">
            <w:pPr>
              <w:jc w:val="center"/>
              <w:rPr>
                <w:b/>
                <w:color w:val="FF0000"/>
                <w:szCs w:val="21"/>
              </w:rPr>
            </w:pPr>
          </w:p>
        </w:tc>
        <w:tc>
          <w:tcPr>
            <w:tcW w:w="274" w:type="pct"/>
            <w:vAlign w:val="center"/>
          </w:tcPr>
          <w:p w14:paraId="4703782E">
            <w:pPr>
              <w:jc w:val="center"/>
              <w:rPr>
                <w:color w:val="FF0000"/>
                <w:szCs w:val="21"/>
              </w:rPr>
            </w:pPr>
            <w:r>
              <w:rPr>
                <w:rFonts w:hint="eastAsia"/>
                <w:b/>
                <w:color w:val="FF0000"/>
                <w:szCs w:val="21"/>
              </w:rPr>
              <w:t>元</w:t>
            </w:r>
          </w:p>
        </w:tc>
        <w:tc>
          <w:tcPr>
            <w:tcW w:w="2027" w:type="pct"/>
            <w:gridSpan w:val="6"/>
            <w:vAlign w:val="center"/>
          </w:tcPr>
          <w:p w14:paraId="6B264F21">
            <w:pPr>
              <w:jc w:val="center"/>
              <w:rPr>
                <w:color w:val="FF0000"/>
                <w:szCs w:val="21"/>
              </w:rPr>
            </w:pPr>
          </w:p>
        </w:tc>
        <w:tc>
          <w:tcPr>
            <w:tcW w:w="1163" w:type="pct"/>
            <w:gridSpan w:val="3"/>
            <w:vAlign w:val="center"/>
          </w:tcPr>
          <w:p w14:paraId="37B69DB3">
            <w:pPr>
              <w:jc w:val="center"/>
              <w:rPr>
                <w:color w:val="FF0000"/>
                <w:szCs w:val="21"/>
              </w:rPr>
            </w:pPr>
          </w:p>
        </w:tc>
      </w:tr>
      <w:tr w14:paraId="47E7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14:paraId="0D41F027">
            <w:pPr>
              <w:jc w:val="center"/>
              <w:rPr>
                <w:szCs w:val="21"/>
              </w:rPr>
            </w:pPr>
          </w:p>
        </w:tc>
        <w:tc>
          <w:tcPr>
            <w:tcW w:w="309" w:type="pct"/>
          </w:tcPr>
          <w:p w14:paraId="35A6D352">
            <w:pPr>
              <w:jc w:val="center"/>
              <w:rPr>
                <w:b/>
                <w:color w:val="FF0000"/>
                <w:szCs w:val="21"/>
              </w:rPr>
            </w:pPr>
          </w:p>
        </w:tc>
        <w:tc>
          <w:tcPr>
            <w:tcW w:w="745" w:type="pct"/>
            <w:gridSpan w:val="2"/>
            <w:vAlign w:val="center"/>
          </w:tcPr>
          <w:p w14:paraId="5C05D1BF">
            <w:pPr>
              <w:jc w:val="center"/>
              <w:rPr>
                <w:b/>
                <w:color w:val="FF0000"/>
                <w:szCs w:val="21"/>
              </w:rPr>
            </w:pPr>
            <w:r>
              <w:rPr>
                <w:rFonts w:hint="eastAsia"/>
                <w:b/>
                <w:color w:val="FF0000"/>
                <w:szCs w:val="21"/>
              </w:rPr>
              <w:t>增值税</w:t>
            </w:r>
          </w:p>
        </w:tc>
        <w:tc>
          <w:tcPr>
            <w:tcW w:w="245" w:type="pct"/>
            <w:vAlign w:val="center"/>
          </w:tcPr>
          <w:p w14:paraId="664C67DF">
            <w:pPr>
              <w:jc w:val="center"/>
              <w:rPr>
                <w:b/>
                <w:color w:val="FF0000"/>
                <w:szCs w:val="21"/>
              </w:rPr>
            </w:pPr>
          </w:p>
        </w:tc>
        <w:tc>
          <w:tcPr>
            <w:tcW w:w="274" w:type="pct"/>
            <w:vAlign w:val="center"/>
          </w:tcPr>
          <w:p w14:paraId="1C39CDE6">
            <w:pPr>
              <w:jc w:val="center"/>
              <w:rPr>
                <w:color w:val="FF0000"/>
                <w:szCs w:val="21"/>
              </w:rPr>
            </w:pPr>
            <w:r>
              <w:rPr>
                <w:rFonts w:hint="eastAsia"/>
                <w:b/>
                <w:color w:val="FF0000"/>
                <w:szCs w:val="21"/>
              </w:rPr>
              <w:t>元</w:t>
            </w:r>
          </w:p>
        </w:tc>
        <w:tc>
          <w:tcPr>
            <w:tcW w:w="2027" w:type="pct"/>
            <w:gridSpan w:val="6"/>
            <w:vAlign w:val="center"/>
          </w:tcPr>
          <w:p w14:paraId="709CBC01">
            <w:pPr>
              <w:jc w:val="center"/>
              <w:rPr>
                <w:color w:val="FF0000"/>
                <w:szCs w:val="21"/>
              </w:rPr>
            </w:pPr>
          </w:p>
        </w:tc>
        <w:tc>
          <w:tcPr>
            <w:tcW w:w="1163" w:type="pct"/>
            <w:gridSpan w:val="3"/>
            <w:vAlign w:val="center"/>
          </w:tcPr>
          <w:p w14:paraId="47E56F32">
            <w:pPr>
              <w:jc w:val="center"/>
              <w:rPr>
                <w:color w:val="FF0000"/>
                <w:szCs w:val="21"/>
              </w:rPr>
            </w:pPr>
          </w:p>
        </w:tc>
      </w:tr>
      <w:tr w14:paraId="7BA4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14:paraId="1B64B063">
            <w:pPr>
              <w:jc w:val="center"/>
              <w:rPr>
                <w:b/>
                <w:szCs w:val="21"/>
              </w:rPr>
            </w:pPr>
            <w:r>
              <w:rPr>
                <w:rFonts w:hint="eastAsia"/>
                <w:b/>
                <w:szCs w:val="21"/>
              </w:rPr>
              <w:t>*</w:t>
            </w:r>
          </w:p>
        </w:tc>
        <w:tc>
          <w:tcPr>
            <w:tcW w:w="309" w:type="pct"/>
          </w:tcPr>
          <w:p w14:paraId="00CF7B18">
            <w:pPr>
              <w:jc w:val="center"/>
              <w:rPr>
                <w:b/>
                <w:color w:val="FF0000"/>
                <w:szCs w:val="21"/>
              </w:rPr>
            </w:pPr>
          </w:p>
        </w:tc>
        <w:tc>
          <w:tcPr>
            <w:tcW w:w="745" w:type="pct"/>
            <w:gridSpan w:val="2"/>
            <w:vAlign w:val="center"/>
          </w:tcPr>
          <w:p w14:paraId="32B1F2E1">
            <w:pPr>
              <w:jc w:val="center"/>
              <w:rPr>
                <w:b/>
                <w:color w:val="FF0000"/>
                <w:szCs w:val="21"/>
              </w:rPr>
            </w:pPr>
            <w:r>
              <w:rPr>
                <w:rFonts w:hint="eastAsia"/>
                <w:b/>
                <w:color w:val="FF0000"/>
                <w:szCs w:val="21"/>
              </w:rPr>
              <w:t>合计</w:t>
            </w:r>
          </w:p>
        </w:tc>
        <w:tc>
          <w:tcPr>
            <w:tcW w:w="245" w:type="pct"/>
            <w:vAlign w:val="center"/>
          </w:tcPr>
          <w:p w14:paraId="6FBF6D31">
            <w:pPr>
              <w:jc w:val="center"/>
              <w:rPr>
                <w:b/>
                <w:color w:val="FF0000"/>
                <w:szCs w:val="21"/>
              </w:rPr>
            </w:pPr>
          </w:p>
        </w:tc>
        <w:tc>
          <w:tcPr>
            <w:tcW w:w="274" w:type="pct"/>
            <w:vAlign w:val="center"/>
          </w:tcPr>
          <w:p w14:paraId="1DCCD2C6">
            <w:pPr>
              <w:jc w:val="center"/>
              <w:rPr>
                <w:b/>
                <w:color w:val="FF0000"/>
                <w:szCs w:val="21"/>
              </w:rPr>
            </w:pPr>
            <w:r>
              <w:rPr>
                <w:rFonts w:hint="eastAsia"/>
                <w:b/>
                <w:color w:val="FF0000"/>
                <w:szCs w:val="21"/>
              </w:rPr>
              <w:t>元</w:t>
            </w:r>
          </w:p>
        </w:tc>
        <w:tc>
          <w:tcPr>
            <w:tcW w:w="2027" w:type="pct"/>
            <w:gridSpan w:val="6"/>
            <w:vAlign w:val="center"/>
          </w:tcPr>
          <w:p w14:paraId="55BEA941">
            <w:pPr>
              <w:jc w:val="center"/>
              <w:rPr>
                <w:b/>
                <w:color w:val="FF0000"/>
                <w:szCs w:val="21"/>
              </w:rPr>
            </w:pPr>
          </w:p>
        </w:tc>
        <w:tc>
          <w:tcPr>
            <w:tcW w:w="1163" w:type="pct"/>
            <w:gridSpan w:val="3"/>
            <w:vAlign w:val="center"/>
          </w:tcPr>
          <w:p w14:paraId="0E700CB7">
            <w:pPr>
              <w:jc w:val="center"/>
              <w:rPr>
                <w:b/>
                <w:color w:val="FF0000"/>
                <w:szCs w:val="21"/>
              </w:rPr>
            </w:pPr>
          </w:p>
        </w:tc>
      </w:tr>
    </w:tbl>
    <w:p w14:paraId="715F2A39"/>
    <w:p w14:paraId="6AE3C603">
      <w:pPr>
        <w:pStyle w:val="53"/>
        <w:spacing w:before="120"/>
        <w:ind w:firstLine="482" w:firstLineChars="200"/>
        <w:rPr>
          <w:rStyle w:val="46"/>
          <w:rFonts w:ascii="Times New Roman" w:hAnsi="Times New Roman" w:eastAsia="宋体" w:cs="Times New Roman"/>
          <w:b/>
          <w:bCs/>
          <w:szCs w:val="24"/>
        </w:rPr>
        <w:sectPr>
          <w:pgSz w:w="11907" w:h="16840"/>
          <w:pgMar w:top="1417" w:right="1701" w:bottom="1417" w:left="1701" w:header="1134" w:footer="1134" w:gutter="0"/>
          <w:cols w:space="0" w:num="1"/>
          <w:docGrid w:linePitch="312" w:charSpace="0"/>
        </w:sectPr>
      </w:pPr>
      <w:r>
        <w:rPr>
          <w:rStyle w:val="46"/>
          <w:rFonts w:hint="eastAsia" w:ascii="Times New Roman" w:hAnsi="Times New Roman" w:eastAsia="宋体" w:cs="Times New Roman"/>
          <w:b/>
          <w:bCs w:val="0"/>
          <w:szCs w:val="24"/>
        </w:rPr>
        <w:t>报价单位（盖章）：                     授权人签字：                           日期：</w:t>
      </w:r>
    </w:p>
    <w:p w14:paraId="3F30644A">
      <w:pPr>
        <w:pStyle w:val="53"/>
        <w:spacing w:before="120"/>
        <w:rPr>
          <w:rStyle w:val="46"/>
          <w:rFonts w:ascii="Times New Roman" w:hAnsi="Times New Roman" w:eastAsia="宋体" w:cs="Times New Roman"/>
          <w:b/>
          <w:bCs w:val="0"/>
          <w:color w:val="FF9900"/>
          <w:szCs w:val="24"/>
        </w:rPr>
      </w:pPr>
      <w:r>
        <w:rPr>
          <w:rStyle w:val="46"/>
          <w:rFonts w:hint="eastAsia" w:ascii="Times New Roman" w:hAnsi="Times New Roman" w:eastAsia="宋体" w:cs="Times New Roman"/>
          <w:b/>
          <w:bCs w:val="0"/>
          <w:szCs w:val="24"/>
        </w:rPr>
        <w:t>格式6综合单价分析表</w:t>
      </w:r>
    </w:p>
    <w:p w14:paraId="3E8446D2">
      <w:pPr>
        <w:spacing w:line="360" w:lineRule="auto"/>
        <w:ind w:left="842" w:leftChars="200" w:hanging="422" w:hangingChars="150"/>
        <w:jc w:val="center"/>
        <w:rPr>
          <w:b/>
          <w:bCs/>
          <w:sz w:val="28"/>
          <w:szCs w:val="28"/>
        </w:rPr>
      </w:pPr>
    </w:p>
    <w:p w14:paraId="739DBB41">
      <w:pPr>
        <w:spacing w:line="360" w:lineRule="auto"/>
        <w:ind w:left="842" w:leftChars="200" w:hanging="422" w:hangingChars="150"/>
        <w:jc w:val="center"/>
        <w:rPr>
          <w:b/>
          <w:bCs/>
          <w:color w:val="FF0000"/>
          <w:sz w:val="28"/>
          <w:szCs w:val="28"/>
        </w:rPr>
      </w:pPr>
      <w:r>
        <w:rPr>
          <w:rFonts w:hint="eastAsia"/>
          <w:b/>
          <w:bCs/>
          <w:color w:val="FF0000"/>
          <w:sz w:val="28"/>
          <w:szCs w:val="28"/>
        </w:rPr>
        <w:t>XX不含增值税综合单价分析表</w:t>
      </w:r>
    </w:p>
    <w:p w14:paraId="0525AC12">
      <w:pPr>
        <w:spacing w:line="360" w:lineRule="auto"/>
        <w:rPr>
          <w:b/>
          <w:bCs/>
          <w:szCs w:val="21"/>
        </w:rPr>
      </w:pPr>
      <w:r>
        <w:rPr>
          <w:rFonts w:hint="eastAsia"/>
          <w:b/>
          <w:bCs/>
          <w:szCs w:val="21"/>
        </w:rPr>
        <w:t>工程名称：</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417"/>
        <w:gridCol w:w="829"/>
        <w:gridCol w:w="829"/>
        <w:gridCol w:w="829"/>
        <w:gridCol w:w="1104"/>
        <w:gridCol w:w="787"/>
        <w:gridCol w:w="931"/>
        <w:gridCol w:w="935"/>
      </w:tblGrid>
      <w:tr w14:paraId="5842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1" w:type="pct"/>
            <w:vMerge w:val="restart"/>
            <w:vAlign w:val="center"/>
          </w:tcPr>
          <w:p w14:paraId="1146E0F8">
            <w:pPr>
              <w:jc w:val="center"/>
              <w:rPr>
                <w:b/>
                <w:bCs/>
                <w:szCs w:val="21"/>
              </w:rPr>
            </w:pPr>
            <w:r>
              <w:rPr>
                <w:rFonts w:hint="eastAsia"/>
                <w:b/>
                <w:bCs/>
                <w:szCs w:val="21"/>
              </w:rPr>
              <w:t>序号</w:t>
            </w:r>
          </w:p>
        </w:tc>
        <w:tc>
          <w:tcPr>
            <w:tcW w:w="834" w:type="pct"/>
            <w:vMerge w:val="restart"/>
            <w:vAlign w:val="center"/>
          </w:tcPr>
          <w:p w14:paraId="673146EF">
            <w:pPr>
              <w:jc w:val="center"/>
              <w:rPr>
                <w:b/>
                <w:bCs/>
                <w:szCs w:val="21"/>
              </w:rPr>
            </w:pPr>
            <w:r>
              <w:rPr>
                <w:rFonts w:hint="eastAsia"/>
                <w:b/>
                <w:szCs w:val="21"/>
              </w:rPr>
              <w:t>清单项目</w:t>
            </w:r>
          </w:p>
        </w:tc>
        <w:tc>
          <w:tcPr>
            <w:tcW w:w="3675" w:type="pct"/>
            <w:gridSpan w:val="7"/>
            <w:vAlign w:val="center"/>
          </w:tcPr>
          <w:p w14:paraId="687B2B8B">
            <w:pPr>
              <w:jc w:val="center"/>
              <w:rPr>
                <w:b/>
                <w:bCs/>
                <w:szCs w:val="21"/>
              </w:rPr>
            </w:pPr>
            <w:r>
              <w:rPr>
                <w:rFonts w:hint="eastAsia"/>
                <w:b/>
                <w:bCs/>
                <w:szCs w:val="21"/>
              </w:rPr>
              <w:t>不含增值税综合单价（元）</w:t>
            </w:r>
          </w:p>
        </w:tc>
      </w:tr>
      <w:tr w14:paraId="56DE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1" w:type="pct"/>
            <w:vMerge w:val="continue"/>
            <w:vAlign w:val="center"/>
          </w:tcPr>
          <w:p w14:paraId="05D6A8CD">
            <w:pPr>
              <w:jc w:val="center"/>
              <w:rPr>
                <w:bCs/>
                <w:szCs w:val="21"/>
              </w:rPr>
            </w:pPr>
          </w:p>
        </w:tc>
        <w:tc>
          <w:tcPr>
            <w:tcW w:w="834" w:type="pct"/>
            <w:vMerge w:val="continue"/>
            <w:vAlign w:val="center"/>
          </w:tcPr>
          <w:p w14:paraId="17167A05">
            <w:pPr>
              <w:jc w:val="center"/>
              <w:rPr>
                <w:bCs/>
                <w:szCs w:val="21"/>
              </w:rPr>
            </w:pPr>
          </w:p>
        </w:tc>
        <w:tc>
          <w:tcPr>
            <w:tcW w:w="488" w:type="pct"/>
            <w:vAlign w:val="center"/>
          </w:tcPr>
          <w:p w14:paraId="5453D879">
            <w:pPr>
              <w:jc w:val="center"/>
              <w:rPr>
                <w:bCs/>
                <w:szCs w:val="21"/>
              </w:rPr>
            </w:pPr>
            <w:r>
              <w:rPr>
                <w:rFonts w:hint="eastAsia"/>
                <w:bCs/>
                <w:szCs w:val="21"/>
              </w:rPr>
              <w:t>人工</w:t>
            </w:r>
          </w:p>
        </w:tc>
        <w:tc>
          <w:tcPr>
            <w:tcW w:w="488" w:type="pct"/>
            <w:vAlign w:val="center"/>
          </w:tcPr>
          <w:p w14:paraId="2FA47ED0">
            <w:pPr>
              <w:jc w:val="center"/>
              <w:rPr>
                <w:bCs/>
                <w:szCs w:val="21"/>
              </w:rPr>
            </w:pPr>
            <w:r>
              <w:rPr>
                <w:rFonts w:hint="eastAsia"/>
                <w:bCs/>
                <w:szCs w:val="21"/>
              </w:rPr>
              <w:t>材料</w:t>
            </w:r>
          </w:p>
        </w:tc>
        <w:tc>
          <w:tcPr>
            <w:tcW w:w="488" w:type="pct"/>
            <w:vAlign w:val="center"/>
          </w:tcPr>
          <w:p w14:paraId="54A1B7C5">
            <w:pPr>
              <w:jc w:val="center"/>
              <w:rPr>
                <w:bCs/>
                <w:szCs w:val="21"/>
              </w:rPr>
            </w:pPr>
            <w:r>
              <w:rPr>
                <w:rFonts w:hint="eastAsia"/>
                <w:bCs/>
                <w:szCs w:val="21"/>
              </w:rPr>
              <w:t>机械</w:t>
            </w:r>
          </w:p>
        </w:tc>
        <w:tc>
          <w:tcPr>
            <w:tcW w:w="650" w:type="pct"/>
            <w:vAlign w:val="center"/>
          </w:tcPr>
          <w:p w14:paraId="5B13E1F9">
            <w:pPr>
              <w:jc w:val="center"/>
              <w:rPr>
                <w:bCs/>
                <w:szCs w:val="21"/>
              </w:rPr>
            </w:pPr>
            <w:r>
              <w:rPr>
                <w:rFonts w:hint="eastAsia"/>
                <w:bCs/>
                <w:szCs w:val="21"/>
              </w:rPr>
              <w:t>管理费</w:t>
            </w:r>
          </w:p>
        </w:tc>
        <w:tc>
          <w:tcPr>
            <w:tcW w:w="463" w:type="pct"/>
            <w:vAlign w:val="center"/>
          </w:tcPr>
          <w:p w14:paraId="24D0EC65">
            <w:pPr>
              <w:jc w:val="center"/>
              <w:rPr>
                <w:bCs/>
                <w:szCs w:val="21"/>
              </w:rPr>
            </w:pPr>
            <w:r>
              <w:rPr>
                <w:rFonts w:hint="eastAsia"/>
                <w:bCs/>
                <w:szCs w:val="21"/>
              </w:rPr>
              <w:t>利润</w:t>
            </w:r>
          </w:p>
        </w:tc>
        <w:tc>
          <w:tcPr>
            <w:tcW w:w="548" w:type="pct"/>
            <w:vAlign w:val="center"/>
          </w:tcPr>
          <w:p w14:paraId="7E09977C">
            <w:pPr>
              <w:jc w:val="center"/>
              <w:rPr>
                <w:bCs/>
                <w:szCs w:val="21"/>
              </w:rPr>
            </w:pPr>
            <w:r>
              <w:rPr>
                <w:rFonts w:hint="eastAsia"/>
                <w:bCs/>
                <w:szCs w:val="21"/>
              </w:rPr>
              <w:t>规费</w:t>
            </w:r>
          </w:p>
        </w:tc>
        <w:tc>
          <w:tcPr>
            <w:tcW w:w="550" w:type="pct"/>
            <w:vAlign w:val="center"/>
          </w:tcPr>
          <w:p w14:paraId="5105641C">
            <w:pPr>
              <w:jc w:val="center"/>
              <w:rPr>
                <w:bCs/>
                <w:szCs w:val="21"/>
              </w:rPr>
            </w:pPr>
            <w:r>
              <w:rPr>
                <w:rFonts w:hint="eastAsia"/>
                <w:bCs/>
                <w:szCs w:val="21"/>
              </w:rPr>
              <w:t>小计</w:t>
            </w:r>
          </w:p>
        </w:tc>
      </w:tr>
      <w:tr w14:paraId="7D78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91" w:type="pct"/>
            <w:vAlign w:val="center"/>
          </w:tcPr>
          <w:p w14:paraId="2E2CCCB5">
            <w:pPr>
              <w:jc w:val="center"/>
              <w:rPr>
                <w:bCs/>
                <w:szCs w:val="21"/>
              </w:rPr>
            </w:pPr>
          </w:p>
        </w:tc>
        <w:tc>
          <w:tcPr>
            <w:tcW w:w="834" w:type="pct"/>
            <w:vAlign w:val="center"/>
          </w:tcPr>
          <w:p w14:paraId="07B615E5">
            <w:pPr>
              <w:jc w:val="center"/>
              <w:rPr>
                <w:bCs/>
                <w:szCs w:val="21"/>
              </w:rPr>
            </w:pPr>
          </w:p>
        </w:tc>
        <w:tc>
          <w:tcPr>
            <w:tcW w:w="488" w:type="pct"/>
            <w:vAlign w:val="center"/>
          </w:tcPr>
          <w:p w14:paraId="6F72B95F">
            <w:pPr>
              <w:jc w:val="center"/>
              <w:rPr>
                <w:bCs/>
                <w:szCs w:val="21"/>
              </w:rPr>
            </w:pPr>
          </w:p>
        </w:tc>
        <w:tc>
          <w:tcPr>
            <w:tcW w:w="488" w:type="pct"/>
            <w:vAlign w:val="center"/>
          </w:tcPr>
          <w:p w14:paraId="1F3E60C8">
            <w:pPr>
              <w:jc w:val="center"/>
              <w:rPr>
                <w:bCs/>
                <w:szCs w:val="21"/>
              </w:rPr>
            </w:pPr>
          </w:p>
        </w:tc>
        <w:tc>
          <w:tcPr>
            <w:tcW w:w="488" w:type="pct"/>
            <w:vAlign w:val="center"/>
          </w:tcPr>
          <w:p w14:paraId="3713A875">
            <w:pPr>
              <w:jc w:val="center"/>
              <w:rPr>
                <w:bCs/>
                <w:szCs w:val="21"/>
              </w:rPr>
            </w:pPr>
          </w:p>
        </w:tc>
        <w:tc>
          <w:tcPr>
            <w:tcW w:w="650" w:type="pct"/>
            <w:vAlign w:val="center"/>
          </w:tcPr>
          <w:p w14:paraId="08325524">
            <w:pPr>
              <w:jc w:val="center"/>
              <w:rPr>
                <w:bCs/>
                <w:szCs w:val="21"/>
              </w:rPr>
            </w:pPr>
          </w:p>
        </w:tc>
        <w:tc>
          <w:tcPr>
            <w:tcW w:w="463" w:type="pct"/>
            <w:vAlign w:val="center"/>
          </w:tcPr>
          <w:p w14:paraId="0DF9083E">
            <w:pPr>
              <w:jc w:val="center"/>
              <w:rPr>
                <w:bCs/>
                <w:szCs w:val="21"/>
              </w:rPr>
            </w:pPr>
          </w:p>
        </w:tc>
        <w:tc>
          <w:tcPr>
            <w:tcW w:w="548" w:type="pct"/>
            <w:vAlign w:val="center"/>
          </w:tcPr>
          <w:p w14:paraId="25BDF4E9">
            <w:pPr>
              <w:jc w:val="center"/>
              <w:rPr>
                <w:bCs/>
                <w:szCs w:val="21"/>
              </w:rPr>
            </w:pPr>
          </w:p>
        </w:tc>
        <w:tc>
          <w:tcPr>
            <w:tcW w:w="550" w:type="pct"/>
            <w:vAlign w:val="center"/>
          </w:tcPr>
          <w:p w14:paraId="036965F1">
            <w:pPr>
              <w:jc w:val="center"/>
              <w:rPr>
                <w:bCs/>
                <w:szCs w:val="21"/>
              </w:rPr>
            </w:pPr>
          </w:p>
        </w:tc>
      </w:tr>
      <w:tr w14:paraId="0B17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91" w:type="pct"/>
            <w:vAlign w:val="center"/>
          </w:tcPr>
          <w:p w14:paraId="10E511F4">
            <w:pPr>
              <w:jc w:val="center"/>
              <w:rPr>
                <w:bCs/>
                <w:szCs w:val="21"/>
              </w:rPr>
            </w:pPr>
          </w:p>
        </w:tc>
        <w:tc>
          <w:tcPr>
            <w:tcW w:w="834" w:type="pct"/>
            <w:vAlign w:val="center"/>
          </w:tcPr>
          <w:p w14:paraId="3EEE7F34">
            <w:pPr>
              <w:jc w:val="center"/>
              <w:rPr>
                <w:bCs/>
                <w:szCs w:val="21"/>
              </w:rPr>
            </w:pPr>
          </w:p>
        </w:tc>
        <w:tc>
          <w:tcPr>
            <w:tcW w:w="488" w:type="pct"/>
            <w:vAlign w:val="center"/>
          </w:tcPr>
          <w:p w14:paraId="5E92C541">
            <w:pPr>
              <w:jc w:val="center"/>
              <w:rPr>
                <w:bCs/>
                <w:szCs w:val="21"/>
              </w:rPr>
            </w:pPr>
          </w:p>
        </w:tc>
        <w:tc>
          <w:tcPr>
            <w:tcW w:w="488" w:type="pct"/>
            <w:vAlign w:val="center"/>
          </w:tcPr>
          <w:p w14:paraId="3FA646E0">
            <w:pPr>
              <w:jc w:val="center"/>
              <w:rPr>
                <w:bCs/>
                <w:szCs w:val="21"/>
              </w:rPr>
            </w:pPr>
          </w:p>
        </w:tc>
        <w:tc>
          <w:tcPr>
            <w:tcW w:w="488" w:type="pct"/>
            <w:vAlign w:val="center"/>
          </w:tcPr>
          <w:p w14:paraId="68F9C74E">
            <w:pPr>
              <w:jc w:val="center"/>
              <w:rPr>
                <w:bCs/>
                <w:szCs w:val="21"/>
              </w:rPr>
            </w:pPr>
          </w:p>
        </w:tc>
        <w:tc>
          <w:tcPr>
            <w:tcW w:w="650" w:type="pct"/>
            <w:vAlign w:val="center"/>
          </w:tcPr>
          <w:p w14:paraId="515FE38F">
            <w:pPr>
              <w:jc w:val="center"/>
              <w:rPr>
                <w:bCs/>
                <w:szCs w:val="21"/>
              </w:rPr>
            </w:pPr>
          </w:p>
        </w:tc>
        <w:tc>
          <w:tcPr>
            <w:tcW w:w="463" w:type="pct"/>
            <w:vAlign w:val="center"/>
          </w:tcPr>
          <w:p w14:paraId="66A9D830">
            <w:pPr>
              <w:jc w:val="center"/>
              <w:rPr>
                <w:bCs/>
                <w:szCs w:val="21"/>
              </w:rPr>
            </w:pPr>
          </w:p>
        </w:tc>
        <w:tc>
          <w:tcPr>
            <w:tcW w:w="548" w:type="pct"/>
            <w:vAlign w:val="center"/>
          </w:tcPr>
          <w:p w14:paraId="1CD79137">
            <w:pPr>
              <w:jc w:val="center"/>
              <w:rPr>
                <w:bCs/>
                <w:szCs w:val="21"/>
              </w:rPr>
            </w:pPr>
          </w:p>
        </w:tc>
        <w:tc>
          <w:tcPr>
            <w:tcW w:w="550" w:type="pct"/>
            <w:vAlign w:val="center"/>
          </w:tcPr>
          <w:p w14:paraId="14EAB46A">
            <w:pPr>
              <w:jc w:val="center"/>
              <w:rPr>
                <w:bCs/>
                <w:szCs w:val="21"/>
              </w:rPr>
            </w:pPr>
          </w:p>
        </w:tc>
      </w:tr>
      <w:tr w14:paraId="5A30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91" w:type="pct"/>
            <w:vAlign w:val="center"/>
          </w:tcPr>
          <w:p w14:paraId="31E989B4">
            <w:pPr>
              <w:jc w:val="center"/>
              <w:rPr>
                <w:bCs/>
                <w:szCs w:val="21"/>
              </w:rPr>
            </w:pPr>
          </w:p>
        </w:tc>
        <w:tc>
          <w:tcPr>
            <w:tcW w:w="834" w:type="pct"/>
            <w:vAlign w:val="center"/>
          </w:tcPr>
          <w:p w14:paraId="6754874B">
            <w:pPr>
              <w:jc w:val="center"/>
              <w:rPr>
                <w:bCs/>
                <w:szCs w:val="21"/>
              </w:rPr>
            </w:pPr>
          </w:p>
        </w:tc>
        <w:tc>
          <w:tcPr>
            <w:tcW w:w="488" w:type="pct"/>
            <w:vAlign w:val="center"/>
          </w:tcPr>
          <w:p w14:paraId="30D73E56">
            <w:pPr>
              <w:jc w:val="center"/>
              <w:rPr>
                <w:bCs/>
                <w:szCs w:val="21"/>
              </w:rPr>
            </w:pPr>
          </w:p>
        </w:tc>
        <w:tc>
          <w:tcPr>
            <w:tcW w:w="488" w:type="pct"/>
            <w:vAlign w:val="center"/>
          </w:tcPr>
          <w:p w14:paraId="4C7F26E8">
            <w:pPr>
              <w:jc w:val="center"/>
              <w:rPr>
                <w:bCs/>
                <w:szCs w:val="21"/>
              </w:rPr>
            </w:pPr>
          </w:p>
        </w:tc>
        <w:tc>
          <w:tcPr>
            <w:tcW w:w="488" w:type="pct"/>
            <w:vAlign w:val="center"/>
          </w:tcPr>
          <w:p w14:paraId="45047EED">
            <w:pPr>
              <w:jc w:val="center"/>
              <w:rPr>
                <w:bCs/>
                <w:szCs w:val="21"/>
              </w:rPr>
            </w:pPr>
          </w:p>
        </w:tc>
        <w:tc>
          <w:tcPr>
            <w:tcW w:w="650" w:type="pct"/>
            <w:vAlign w:val="center"/>
          </w:tcPr>
          <w:p w14:paraId="58863279">
            <w:pPr>
              <w:jc w:val="center"/>
              <w:rPr>
                <w:bCs/>
                <w:szCs w:val="21"/>
              </w:rPr>
            </w:pPr>
          </w:p>
        </w:tc>
        <w:tc>
          <w:tcPr>
            <w:tcW w:w="463" w:type="pct"/>
            <w:vAlign w:val="center"/>
          </w:tcPr>
          <w:p w14:paraId="2F4B26C5">
            <w:pPr>
              <w:jc w:val="center"/>
              <w:rPr>
                <w:bCs/>
                <w:szCs w:val="21"/>
              </w:rPr>
            </w:pPr>
          </w:p>
        </w:tc>
        <w:tc>
          <w:tcPr>
            <w:tcW w:w="548" w:type="pct"/>
            <w:vAlign w:val="center"/>
          </w:tcPr>
          <w:p w14:paraId="711B3319">
            <w:pPr>
              <w:jc w:val="center"/>
              <w:rPr>
                <w:bCs/>
                <w:szCs w:val="21"/>
              </w:rPr>
            </w:pPr>
          </w:p>
        </w:tc>
        <w:tc>
          <w:tcPr>
            <w:tcW w:w="550" w:type="pct"/>
            <w:vAlign w:val="center"/>
          </w:tcPr>
          <w:p w14:paraId="3B8436A0">
            <w:pPr>
              <w:jc w:val="center"/>
              <w:rPr>
                <w:bCs/>
                <w:szCs w:val="21"/>
              </w:rPr>
            </w:pPr>
          </w:p>
        </w:tc>
      </w:tr>
      <w:tr w14:paraId="18B3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0E93EDC9">
            <w:pPr>
              <w:jc w:val="center"/>
              <w:rPr>
                <w:bCs/>
                <w:szCs w:val="21"/>
              </w:rPr>
            </w:pPr>
          </w:p>
        </w:tc>
        <w:tc>
          <w:tcPr>
            <w:tcW w:w="834" w:type="pct"/>
            <w:vAlign w:val="center"/>
          </w:tcPr>
          <w:p w14:paraId="5C15FC6D">
            <w:pPr>
              <w:jc w:val="center"/>
              <w:rPr>
                <w:bCs/>
                <w:szCs w:val="21"/>
              </w:rPr>
            </w:pPr>
          </w:p>
        </w:tc>
        <w:tc>
          <w:tcPr>
            <w:tcW w:w="488" w:type="pct"/>
            <w:vAlign w:val="center"/>
          </w:tcPr>
          <w:p w14:paraId="5281DB95">
            <w:pPr>
              <w:jc w:val="center"/>
              <w:rPr>
                <w:bCs/>
                <w:szCs w:val="21"/>
              </w:rPr>
            </w:pPr>
          </w:p>
        </w:tc>
        <w:tc>
          <w:tcPr>
            <w:tcW w:w="488" w:type="pct"/>
            <w:vAlign w:val="center"/>
          </w:tcPr>
          <w:p w14:paraId="5AD1B1E1">
            <w:pPr>
              <w:jc w:val="center"/>
              <w:rPr>
                <w:bCs/>
                <w:szCs w:val="21"/>
              </w:rPr>
            </w:pPr>
          </w:p>
        </w:tc>
        <w:tc>
          <w:tcPr>
            <w:tcW w:w="488" w:type="pct"/>
            <w:vAlign w:val="center"/>
          </w:tcPr>
          <w:p w14:paraId="39A1DAE8">
            <w:pPr>
              <w:jc w:val="center"/>
              <w:rPr>
                <w:bCs/>
                <w:szCs w:val="21"/>
              </w:rPr>
            </w:pPr>
          </w:p>
        </w:tc>
        <w:tc>
          <w:tcPr>
            <w:tcW w:w="650" w:type="pct"/>
            <w:vAlign w:val="center"/>
          </w:tcPr>
          <w:p w14:paraId="1157CBC7">
            <w:pPr>
              <w:jc w:val="center"/>
              <w:rPr>
                <w:bCs/>
                <w:szCs w:val="21"/>
              </w:rPr>
            </w:pPr>
          </w:p>
        </w:tc>
        <w:tc>
          <w:tcPr>
            <w:tcW w:w="463" w:type="pct"/>
            <w:vAlign w:val="center"/>
          </w:tcPr>
          <w:p w14:paraId="70314E6F">
            <w:pPr>
              <w:jc w:val="center"/>
              <w:rPr>
                <w:bCs/>
                <w:szCs w:val="21"/>
              </w:rPr>
            </w:pPr>
          </w:p>
        </w:tc>
        <w:tc>
          <w:tcPr>
            <w:tcW w:w="548" w:type="pct"/>
            <w:vAlign w:val="center"/>
          </w:tcPr>
          <w:p w14:paraId="2E9ADA8E">
            <w:pPr>
              <w:jc w:val="center"/>
              <w:rPr>
                <w:bCs/>
                <w:szCs w:val="21"/>
              </w:rPr>
            </w:pPr>
          </w:p>
        </w:tc>
        <w:tc>
          <w:tcPr>
            <w:tcW w:w="550" w:type="pct"/>
            <w:vAlign w:val="center"/>
          </w:tcPr>
          <w:p w14:paraId="05BF5886">
            <w:pPr>
              <w:jc w:val="center"/>
              <w:rPr>
                <w:bCs/>
                <w:szCs w:val="21"/>
              </w:rPr>
            </w:pPr>
          </w:p>
        </w:tc>
      </w:tr>
      <w:tr w14:paraId="2BD3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43ABA705">
            <w:pPr>
              <w:jc w:val="center"/>
              <w:rPr>
                <w:bCs/>
                <w:szCs w:val="21"/>
              </w:rPr>
            </w:pPr>
          </w:p>
        </w:tc>
        <w:tc>
          <w:tcPr>
            <w:tcW w:w="834" w:type="pct"/>
            <w:vAlign w:val="center"/>
          </w:tcPr>
          <w:p w14:paraId="2B335285">
            <w:pPr>
              <w:jc w:val="center"/>
              <w:rPr>
                <w:bCs/>
                <w:szCs w:val="21"/>
              </w:rPr>
            </w:pPr>
          </w:p>
        </w:tc>
        <w:tc>
          <w:tcPr>
            <w:tcW w:w="488" w:type="pct"/>
            <w:vAlign w:val="center"/>
          </w:tcPr>
          <w:p w14:paraId="6AF17AC7">
            <w:pPr>
              <w:jc w:val="center"/>
              <w:rPr>
                <w:bCs/>
                <w:szCs w:val="21"/>
              </w:rPr>
            </w:pPr>
          </w:p>
        </w:tc>
        <w:tc>
          <w:tcPr>
            <w:tcW w:w="488" w:type="pct"/>
            <w:vAlign w:val="center"/>
          </w:tcPr>
          <w:p w14:paraId="4D00028D">
            <w:pPr>
              <w:jc w:val="center"/>
              <w:rPr>
                <w:bCs/>
                <w:szCs w:val="21"/>
              </w:rPr>
            </w:pPr>
          </w:p>
        </w:tc>
        <w:tc>
          <w:tcPr>
            <w:tcW w:w="488" w:type="pct"/>
            <w:vAlign w:val="center"/>
          </w:tcPr>
          <w:p w14:paraId="146EC88C">
            <w:pPr>
              <w:jc w:val="center"/>
              <w:rPr>
                <w:bCs/>
                <w:szCs w:val="21"/>
              </w:rPr>
            </w:pPr>
          </w:p>
        </w:tc>
        <w:tc>
          <w:tcPr>
            <w:tcW w:w="650" w:type="pct"/>
            <w:vAlign w:val="center"/>
          </w:tcPr>
          <w:p w14:paraId="791056DB">
            <w:pPr>
              <w:jc w:val="center"/>
              <w:rPr>
                <w:bCs/>
                <w:szCs w:val="21"/>
              </w:rPr>
            </w:pPr>
          </w:p>
        </w:tc>
        <w:tc>
          <w:tcPr>
            <w:tcW w:w="463" w:type="pct"/>
            <w:vAlign w:val="center"/>
          </w:tcPr>
          <w:p w14:paraId="02E11203">
            <w:pPr>
              <w:jc w:val="center"/>
              <w:rPr>
                <w:bCs/>
                <w:szCs w:val="21"/>
              </w:rPr>
            </w:pPr>
          </w:p>
        </w:tc>
        <w:tc>
          <w:tcPr>
            <w:tcW w:w="548" w:type="pct"/>
            <w:vAlign w:val="center"/>
          </w:tcPr>
          <w:p w14:paraId="0F7CB9B6">
            <w:pPr>
              <w:jc w:val="center"/>
              <w:rPr>
                <w:bCs/>
                <w:szCs w:val="21"/>
              </w:rPr>
            </w:pPr>
          </w:p>
        </w:tc>
        <w:tc>
          <w:tcPr>
            <w:tcW w:w="550" w:type="pct"/>
            <w:vAlign w:val="center"/>
          </w:tcPr>
          <w:p w14:paraId="3EED2C93">
            <w:pPr>
              <w:jc w:val="center"/>
              <w:rPr>
                <w:bCs/>
                <w:szCs w:val="21"/>
              </w:rPr>
            </w:pPr>
          </w:p>
        </w:tc>
      </w:tr>
      <w:tr w14:paraId="0C33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6E1A777">
            <w:pPr>
              <w:jc w:val="center"/>
              <w:rPr>
                <w:bCs/>
                <w:szCs w:val="21"/>
              </w:rPr>
            </w:pPr>
          </w:p>
        </w:tc>
        <w:tc>
          <w:tcPr>
            <w:tcW w:w="834" w:type="pct"/>
            <w:vAlign w:val="center"/>
          </w:tcPr>
          <w:p w14:paraId="49E26B87">
            <w:pPr>
              <w:jc w:val="center"/>
              <w:rPr>
                <w:bCs/>
                <w:szCs w:val="21"/>
              </w:rPr>
            </w:pPr>
          </w:p>
        </w:tc>
        <w:tc>
          <w:tcPr>
            <w:tcW w:w="488" w:type="pct"/>
            <w:vAlign w:val="center"/>
          </w:tcPr>
          <w:p w14:paraId="0E43F815">
            <w:pPr>
              <w:jc w:val="center"/>
              <w:rPr>
                <w:bCs/>
                <w:szCs w:val="21"/>
              </w:rPr>
            </w:pPr>
          </w:p>
        </w:tc>
        <w:tc>
          <w:tcPr>
            <w:tcW w:w="488" w:type="pct"/>
            <w:vAlign w:val="center"/>
          </w:tcPr>
          <w:p w14:paraId="6090EF88">
            <w:pPr>
              <w:jc w:val="center"/>
              <w:rPr>
                <w:bCs/>
                <w:szCs w:val="21"/>
              </w:rPr>
            </w:pPr>
          </w:p>
        </w:tc>
        <w:tc>
          <w:tcPr>
            <w:tcW w:w="488" w:type="pct"/>
            <w:vAlign w:val="center"/>
          </w:tcPr>
          <w:p w14:paraId="33420D33">
            <w:pPr>
              <w:jc w:val="center"/>
              <w:rPr>
                <w:bCs/>
                <w:szCs w:val="21"/>
              </w:rPr>
            </w:pPr>
          </w:p>
        </w:tc>
        <w:tc>
          <w:tcPr>
            <w:tcW w:w="650" w:type="pct"/>
            <w:vAlign w:val="center"/>
          </w:tcPr>
          <w:p w14:paraId="08011A5F">
            <w:pPr>
              <w:jc w:val="center"/>
              <w:rPr>
                <w:bCs/>
                <w:szCs w:val="21"/>
              </w:rPr>
            </w:pPr>
          </w:p>
        </w:tc>
        <w:tc>
          <w:tcPr>
            <w:tcW w:w="463" w:type="pct"/>
            <w:vAlign w:val="center"/>
          </w:tcPr>
          <w:p w14:paraId="2D5D74DF">
            <w:pPr>
              <w:jc w:val="center"/>
              <w:rPr>
                <w:bCs/>
                <w:szCs w:val="21"/>
              </w:rPr>
            </w:pPr>
          </w:p>
        </w:tc>
        <w:tc>
          <w:tcPr>
            <w:tcW w:w="548" w:type="pct"/>
            <w:vAlign w:val="center"/>
          </w:tcPr>
          <w:p w14:paraId="755957FD">
            <w:pPr>
              <w:jc w:val="center"/>
              <w:rPr>
                <w:bCs/>
                <w:szCs w:val="21"/>
              </w:rPr>
            </w:pPr>
          </w:p>
        </w:tc>
        <w:tc>
          <w:tcPr>
            <w:tcW w:w="550" w:type="pct"/>
            <w:vAlign w:val="center"/>
          </w:tcPr>
          <w:p w14:paraId="7F9181F6">
            <w:pPr>
              <w:jc w:val="center"/>
              <w:rPr>
                <w:bCs/>
                <w:szCs w:val="21"/>
              </w:rPr>
            </w:pPr>
          </w:p>
        </w:tc>
      </w:tr>
      <w:tr w14:paraId="4A06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3874FA2F">
            <w:pPr>
              <w:jc w:val="center"/>
              <w:rPr>
                <w:bCs/>
                <w:szCs w:val="21"/>
              </w:rPr>
            </w:pPr>
          </w:p>
        </w:tc>
        <w:tc>
          <w:tcPr>
            <w:tcW w:w="834" w:type="pct"/>
            <w:vAlign w:val="center"/>
          </w:tcPr>
          <w:p w14:paraId="7AAE9E69">
            <w:pPr>
              <w:jc w:val="center"/>
              <w:rPr>
                <w:bCs/>
                <w:szCs w:val="21"/>
              </w:rPr>
            </w:pPr>
          </w:p>
        </w:tc>
        <w:tc>
          <w:tcPr>
            <w:tcW w:w="488" w:type="pct"/>
            <w:vAlign w:val="center"/>
          </w:tcPr>
          <w:p w14:paraId="18000AF9">
            <w:pPr>
              <w:jc w:val="center"/>
              <w:rPr>
                <w:bCs/>
                <w:szCs w:val="21"/>
              </w:rPr>
            </w:pPr>
          </w:p>
        </w:tc>
        <w:tc>
          <w:tcPr>
            <w:tcW w:w="488" w:type="pct"/>
            <w:vAlign w:val="center"/>
          </w:tcPr>
          <w:p w14:paraId="54B1AA6D">
            <w:pPr>
              <w:jc w:val="center"/>
              <w:rPr>
                <w:bCs/>
                <w:szCs w:val="21"/>
              </w:rPr>
            </w:pPr>
          </w:p>
        </w:tc>
        <w:tc>
          <w:tcPr>
            <w:tcW w:w="488" w:type="pct"/>
            <w:vAlign w:val="center"/>
          </w:tcPr>
          <w:p w14:paraId="3EE40BBD">
            <w:pPr>
              <w:jc w:val="center"/>
              <w:rPr>
                <w:bCs/>
                <w:szCs w:val="21"/>
              </w:rPr>
            </w:pPr>
          </w:p>
        </w:tc>
        <w:tc>
          <w:tcPr>
            <w:tcW w:w="650" w:type="pct"/>
            <w:vAlign w:val="center"/>
          </w:tcPr>
          <w:p w14:paraId="4DA319F7">
            <w:pPr>
              <w:jc w:val="center"/>
              <w:rPr>
                <w:bCs/>
                <w:szCs w:val="21"/>
              </w:rPr>
            </w:pPr>
          </w:p>
        </w:tc>
        <w:tc>
          <w:tcPr>
            <w:tcW w:w="463" w:type="pct"/>
            <w:vAlign w:val="center"/>
          </w:tcPr>
          <w:p w14:paraId="0527FD70">
            <w:pPr>
              <w:jc w:val="center"/>
              <w:rPr>
                <w:bCs/>
                <w:szCs w:val="21"/>
              </w:rPr>
            </w:pPr>
          </w:p>
        </w:tc>
        <w:tc>
          <w:tcPr>
            <w:tcW w:w="548" w:type="pct"/>
            <w:vAlign w:val="center"/>
          </w:tcPr>
          <w:p w14:paraId="6A3269F5">
            <w:pPr>
              <w:jc w:val="center"/>
              <w:rPr>
                <w:bCs/>
                <w:szCs w:val="21"/>
              </w:rPr>
            </w:pPr>
          </w:p>
        </w:tc>
        <w:tc>
          <w:tcPr>
            <w:tcW w:w="550" w:type="pct"/>
            <w:vAlign w:val="center"/>
          </w:tcPr>
          <w:p w14:paraId="2B17C5A8">
            <w:pPr>
              <w:jc w:val="center"/>
              <w:rPr>
                <w:bCs/>
                <w:szCs w:val="21"/>
              </w:rPr>
            </w:pPr>
          </w:p>
        </w:tc>
      </w:tr>
      <w:tr w14:paraId="51FC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4E41265">
            <w:pPr>
              <w:jc w:val="center"/>
              <w:rPr>
                <w:bCs/>
                <w:szCs w:val="21"/>
              </w:rPr>
            </w:pPr>
          </w:p>
        </w:tc>
        <w:tc>
          <w:tcPr>
            <w:tcW w:w="834" w:type="pct"/>
            <w:vAlign w:val="center"/>
          </w:tcPr>
          <w:p w14:paraId="6CA2A39A">
            <w:pPr>
              <w:jc w:val="center"/>
              <w:rPr>
                <w:bCs/>
                <w:szCs w:val="21"/>
              </w:rPr>
            </w:pPr>
          </w:p>
        </w:tc>
        <w:tc>
          <w:tcPr>
            <w:tcW w:w="488" w:type="pct"/>
            <w:vAlign w:val="center"/>
          </w:tcPr>
          <w:p w14:paraId="366B2EFA">
            <w:pPr>
              <w:jc w:val="center"/>
              <w:rPr>
                <w:bCs/>
                <w:szCs w:val="21"/>
              </w:rPr>
            </w:pPr>
          </w:p>
        </w:tc>
        <w:tc>
          <w:tcPr>
            <w:tcW w:w="488" w:type="pct"/>
            <w:vAlign w:val="center"/>
          </w:tcPr>
          <w:p w14:paraId="48F5F32E">
            <w:pPr>
              <w:jc w:val="center"/>
              <w:rPr>
                <w:bCs/>
                <w:szCs w:val="21"/>
              </w:rPr>
            </w:pPr>
          </w:p>
        </w:tc>
        <w:tc>
          <w:tcPr>
            <w:tcW w:w="488" w:type="pct"/>
            <w:vAlign w:val="center"/>
          </w:tcPr>
          <w:p w14:paraId="1E7EF4B2">
            <w:pPr>
              <w:jc w:val="center"/>
              <w:rPr>
                <w:bCs/>
                <w:szCs w:val="21"/>
              </w:rPr>
            </w:pPr>
          </w:p>
        </w:tc>
        <w:tc>
          <w:tcPr>
            <w:tcW w:w="650" w:type="pct"/>
            <w:vAlign w:val="center"/>
          </w:tcPr>
          <w:p w14:paraId="077E00FF">
            <w:pPr>
              <w:jc w:val="center"/>
              <w:rPr>
                <w:bCs/>
                <w:szCs w:val="21"/>
              </w:rPr>
            </w:pPr>
          </w:p>
        </w:tc>
        <w:tc>
          <w:tcPr>
            <w:tcW w:w="463" w:type="pct"/>
            <w:vAlign w:val="center"/>
          </w:tcPr>
          <w:p w14:paraId="07F8F02F">
            <w:pPr>
              <w:jc w:val="center"/>
              <w:rPr>
                <w:bCs/>
                <w:szCs w:val="21"/>
              </w:rPr>
            </w:pPr>
          </w:p>
        </w:tc>
        <w:tc>
          <w:tcPr>
            <w:tcW w:w="548" w:type="pct"/>
            <w:vAlign w:val="center"/>
          </w:tcPr>
          <w:p w14:paraId="742301BB">
            <w:pPr>
              <w:jc w:val="center"/>
              <w:rPr>
                <w:bCs/>
                <w:szCs w:val="21"/>
              </w:rPr>
            </w:pPr>
          </w:p>
        </w:tc>
        <w:tc>
          <w:tcPr>
            <w:tcW w:w="550" w:type="pct"/>
            <w:vAlign w:val="center"/>
          </w:tcPr>
          <w:p w14:paraId="7E0647C9">
            <w:pPr>
              <w:jc w:val="center"/>
              <w:rPr>
                <w:bCs/>
                <w:szCs w:val="21"/>
              </w:rPr>
            </w:pPr>
          </w:p>
        </w:tc>
      </w:tr>
      <w:tr w14:paraId="4A60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6BC70014">
            <w:pPr>
              <w:jc w:val="center"/>
              <w:rPr>
                <w:bCs/>
                <w:szCs w:val="21"/>
              </w:rPr>
            </w:pPr>
          </w:p>
        </w:tc>
        <w:tc>
          <w:tcPr>
            <w:tcW w:w="834" w:type="pct"/>
            <w:vAlign w:val="center"/>
          </w:tcPr>
          <w:p w14:paraId="4C5ADCED">
            <w:pPr>
              <w:jc w:val="center"/>
              <w:rPr>
                <w:bCs/>
                <w:szCs w:val="21"/>
              </w:rPr>
            </w:pPr>
          </w:p>
        </w:tc>
        <w:tc>
          <w:tcPr>
            <w:tcW w:w="488" w:type="pct"/>
            <w:vAlign w:val="center"/>
          </w:tcPr>
          <w:p w14:paraId="54DA4C09">
            <w:pPr>
              <w:jc w:val="center"/>
              <w:rPr>
                <w:bCs/>
                <w:szCs w:val="21"/>
              </w:rPr>
            </w:pPr>
          </w:p>
        </w:tc>
        <w:tc>
          <w:tcPr>
            <w:tcW w:w="488" w:type="pct"/>
            <w:vAlign w:val="center"/>
          </w:tcPr>
          <w:p w14:paraId="55A3CA3D">
            <w:pPr>
              <w:jc w:val="center"/>
              <w:rPr>
                <w:bCs/>
                <w:szCs w:val="21"/>
              </w:rPr>
            </w:pPr>
          </w:p>
        </w:tc>
        <w:tc>
          <w:tcPr>
            <w:tcW w:w="488" w:type="pct"/>
            <w:vAlign w:val="center"/>
          </w:tcPr>
          <w:p w14:paraId="07925F41">
            <w:pPr>
              <w:jc w:val="center"/>
              <w:rPr>
                <w:bCs/>
                <w:szCs w:val="21"/>
              </w:rPr>
            </w:pPr>
          </w:p>
        </w:tc>
        <w:tc>
          <w:tcPr>
            <w:tcW w:w="650" w:type="pct"/>
            <w:vAlign w:val="center"/>
          </w:tcPr>
          <w:p w14:paraId="155CF2F8">
            <w:pPr>
              <w:jc w:val="center"/>
              <w:rPr>
                <w:bCs/>
                <w:szCs w:val="21"/>
              </w:rPr>
            </w:pPr>
          </w:p>
        </w:tc>
        <w:tc>
          <w:tcPr>
            <w:tcW w:w="463" w:type="pct"/>
            <w:vAlign w:val="center"/>
          </w:tcPr>
          <w:p w14:paraId="29E1C9F8">
            <w:pPr>
              <w:jc w:val="center"/>
              <w:rPr>
                <w:bCs/>
                <w:szCs w:val="21"/>
              </w:rPr>
            </w:pPr>
          </w:p>
        </w:tc>
        <w:tc>
          <w:tcPr>
            <w:tcW w:w="548" w:type="pct"/>
            <w:vAlign w:val="center"/>
          </w:tcPr>
          <w:p w14:paraId="560DF992">
            <w:pPr>
              <w:jc w:val="center"/>
              <w:rPr>
                <w:bCs/>
                <w:szCs w:val="21"/>
              </w:rPr>
            </w:pPr>
          </w:p>
        </w:tc>
        <w:tc>
          <w:tcPr>
            <w:tcW w:w="550" w:type="pct"/>
            <w:vAlign w:val="center"/>
          </w:tcPr>
          <w:p w14:paraId="712C4501">
            <w:pPr>
              <w:jc w:val="center"/>
              <w:rPr>
                <w:bCs/>
                <w:szCs w:val="21"/>
              </w:rPr>
            </w:pPr>
          </w:p>
        </w:tc>
      </w:tr>
      <w:tr w14:paraId="1075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684EE6B3">
            <w:pPr>
              <w:jc w:val="center"/>
              <w:rPr>
                <w:bCs/>
                <w:szCs w:val="21"/>
              </w:rPr>
            </w:pPr>
          </w:p>
        </w:tc>
        <w:tc>
          <w:tcPr>
            <w:tcW w:w="834" w:type="pct"/>
            <w:vAlign w:val="center"/>
          </w:tcPr>
          <w:p w14:paraId="35F54C2D">
            <w:pPr>
              <w:jc w:val="center"/>
              <w:rPr>
                <w:bCs/>
                <w:szCs w:val="21"/>
              </w:rPr>
            </w:pPr>
          </w:p>
        </w:tc>
        <w:tc>
          <w:tcPr>
            <w:tcW w:w="488" w:type="pct"/>
            <w:vAlign w:val="center"/>
          </w:tcPr>
          <w:p w14:paraId="1E782A73">
            <w:pPr>
              <w:jc w:val="center"/>
              <w:rPr>
                <w:bCs/>
                <w:szCs w:val="21"/>
              </w:rPr>
            </w:pPr>
          </w:p>
        </w:tc>
        <w:tc>
          <w:tcPr>
            <w:tcW w:w="488" w:type="pct"/>
            <w:vAlign w:val="center"/>
          </w:tcPr>
          <w:p w14:paraId="030137ED">
            <w:pPr>
              <w:jc w:val="center"/>
              <w:rPr>
                <w:bCs/>
                <w:szCs w:val="21"/>
              </w:rPr>
            </w:pPr>
          </w:p>
        </w:tc>
        <w:tc>
          <w:tcPr>
            <w:tcW w:w="488" w:type="pct"/>
            <w:vAlign w:val="center"/>
          </w:tcPr>
          <w:p w14:paraId="60CB30C6">
            <w:pPr>
              <w:jc w:val="center"/>
              <w:rPr>
                <w:bCs/>
                <w:szCs w:val="21"/>
              </w:rPr>
            </w:pPr>
          </w:p>
        </w:tc>
        <w:tc>
          <w:tcPr>
            <w:tcW w:w="650" w:type="pct"/>
            <w:vAlign w:val="center"/>
          </w:tcPr>
          <w:p w14:paraId="6E1B062E">
            <w:pPr>
              <w:jc w:val="center"/>
              <w:rPr>
                <w:bCs/>
                <w:szCs w:val="21"/>
              </w:rPr>
            </w:pPr>
          </w:p>
        </w:tc>
        <w:tc>
          <w:tcPr>
            <w:tcW w:w="463" w:type="pct"/>
            <w:vAlign w:val="center"/>
          </w:tcPr>
          <w:p w14:paraId="1DC8F2EC">
            <w:pPr>
              <w:jc w:val="center"/>
              <w:rPr>
                <w:bCs/>
                <w:szCs w:val="21"/>
              </w:rPr>
            </w:pPr>
          </w:p>
        </w:tc>
        <w:tc>
          <w:tcPr>
            <w:tcW w:w="548" w:type="pct"/>
            <w:vAlign w:val="center"/>
          </w:tcPr>
          <w:p w14:paraId="411C03E7">
            <w:pPr>
              <w:jc w:val="center"/>
              <w:rPr>
                <w:bCs/>
                <w:szCs w:val="21"/>
              </w:rPr>
            </w:pPr>
          </w:p>
        </w:tc>
        <w:tc>
          <w:tcPr>
            <w:tcW w:w="550" w:type="pct"/>
            <w:vAlign w:val="center"/>
          </w:tcPr>
          <w:p w14:paraId="6ACE8949">
            <w:pPr>
              <w:jc w:val="center"/>
              <w:rPr>
                <w:bCs/>
                <w:szCs w:val="21"/>
              </w:rPr>
            </w:pPr>
          </w:p>
        </w:tc>
      </w:tr>
      <w:tr w14:paraId="1293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0C11AB41">
            <w:pPr>
              <w:jc w:val="center"/>
              <w:rPr>
                <w:bCs/>
                <w:szCs w:val="21"/>
              </w:rPr>
            </w:pPr>
          </w:p>
        </w:tc>
        <w:tc>
          <w:tcPr>
            <w:tcW w:w="834" w:type="pct"/>
            <w:vAlign w:val="center"/>
          </w:tcPr>
          <w:p w14:paraId="1CE39676">
            <w:pPr>
              <w:jc w:val="center"/>
              <w:rPr>
                <w:bCs/>
                <w:szCs w:val="21"/>
              </w:rPr>
            </w:pPr>
          </w:p>
        </w:tc>
        <w:tc>
          <w:tcPr>
            <w:tcW w:w="488" w:type="pct"/>
            <w:vAlign w:val="center"/>
          </w:tcPr>
          <w:p w14:paraId="620FE908">
            <w:pPr>
              <w:jc w:val="center"/>
              <w:rPr>
                <w:bCs/>
                <w:szCs w:val="21"/>
              </w:rPr>
            </w:pPr>
          </w:p>
        </w:tc>
        <w:tc>
          <w:tcPr>
            <w:tcW w:w="488" w:type="pct"/>
            <w:vAlign w:val="center"/>
          </w:tcPr>
          <w:p w14:paraId="176BD2A4">
            <w:pPr>
              <w:jc w:val="center"/>
              <w:rPr>
                <w:bCs/>
                <w:szCs w:val="21"/>
              </w:rPr>
            </w:pPr>
          </w:p>
        </w:tc>
        <w:tc>
          <w:tcPr>
            <w:tcW w:w="488" w:type="pct"/>
            <w:vAlign w:val="center"/>
          </w:tcPr>
          <w:p w14:paraId="1E7CA549">
            <w:pPr>
              <w:jc w:val="center"/>
              <w:rPr>
                <w:bCs/>
                <w:szCs w:val="21"/>
              </w:rPr>
            </w:pPr>
          </w:p>
        </w:tc>
        <w:tc>
          <w:tcPr>
            <w:tcW w:w="650" w:type="pct"/>
            <w:vAlign w:val="center"/>
          </w:tcPr>
          <w:p w14:paraId="2EDDB4D7">
            <w:pPr>
              <w:jc w:val="center"/>
              <w:rPr>
                <w:bCs/>
                <w:szCs w:val="21"/>
              </w:rPr>
            </w:pPr>
          </w:p>
        </w:tc>
        <w:tc>
          <w:tcPr>
            <w:tcW w:w="463" w:type="pct"/>
            <w:vAlign w:val="center"/>
          </w:tcPr>
          <w:p w14:paraId="0A6F7559">
            <w:pPr>
              <w:jc w:val="center"/>
              <w:rPr>
                <w:bCs/>
                <w:szCs w:val="21"/>
              </w:rPr>
            </w:pPr>
          </w:p>
        </w:tc>
        <w:tc>
          <w:tcPr>
            <w:tcW w:w="548" w:type="pct"/>
            <w:vAlign w:val="center"/>
          </w:tcPr>
          <w:p w14:paraId="70F5979E">
            <w:pPr>
              <w:jc w:val="center"/>
              <w:rPr>
                <w:bCs/>
                <w:szCs w:val="21"/>
              </w:rPr>
            </w:pPr>
          </w:p>
        </w:tc>
        <w:tc>
          <w:tcPr>
            <w:tcW w:w="550" w:type="pct"/>
            <w:vAlign w:val="center"/>
          </w:tcPr>
          <w:p w14:paraId="18C682C2">
            <w:pPr>
              <w:jc w:val="center"/>
              <w:rPr>
                <w:bCs/>
                <w:szCs w:val="21"/>
              </w:rPr>
            </w:pPr>
          </w:p>
        </w:tc>
      </w:tr>
      <w:tr w14:paraId="1A8B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30041C30">
            <w:pPr>
              <w:jc w:val="center"/>
              <w:rPr>
                <w:bCs/>
                <w:szCs w:val="21"/>
              </w:rPr>
            </w:pPr>
          </w:p>
        </w:tc>
        <w:tc>
          <w:tcPr>
            <w:tcW w:w="834" w:type="pct"/>
            <w:vAlign w:val="center"/>
          </w:tcPr>
          <w:p w14:paraId="28BA30AF">
            <w:pPr>
              <w:jc w:val="center"/>
              <w:rPr>
                <w:bCs/>
                <w:szCs w:val="21"/>
              </w:rPr>
            </w:pPr>
          </w:p>
        </w:tc>
        <w:tc>
          <w:tcPr>
            <w:tcW w:w="488" w:type="pct"/>
            <w:vAlign w:val="center"/>
          </w:tcPr>
          <w:p w14:paraId="09EA7BD9">
            <w:pPr>
              <w:jc w:val="center"/>
              <w:rPr>
                <w:bCs/>
                <w:szCs w:val="21"/>
              </w:rPr>
            </w:pPr>
          </w:p>
        </w:tc>
        <w:tc>
          <w:tcPr>
            <w:tcW w:w="488" w:type="pct"/>
            <w:vAlign w:val="center"/>
          </w:tcPr>
          <w:p w14:paraId="039DF83F">
            <w:pPr>
              <w:jc w:val="center"/>
              <w:rPr>
                <w:bCs/>
                <w:szCs w:val="21"/>
              </w:rPr>
            </w:pPr>
          </w:p>
        </w:tc>
        <w:tc>
          <w:tcPr>
            <w:tcW w:w="488" w:type="pct"/>
            <w:vAlign w:val="center"/>
          </w:tcPr>
          <w:p w14:paraId="5E493624">
            <w:pPr>
              <w:jc w:val="center"/>
              <w:rPr>
                <w:bCs/>
                <w:szCs w:val="21"/>
              </w:rPr>
            </w:pPr>
          </w:p>
        </w:tc>
        <w:tc>
          <w:tcPr>
            <w:tcW w:w="650" w:type="pct"/>
            <w:vAlign w:val="center"/>
          </w:tcPr>
          <w:p w14:paraId="39AEF831">
            <w:pPr>
              <w:jc w:val="center"/>
              <w:rPr>
                <w:bCs/>
                <w:szCs w:val="21"/>
              </w:rPr>
            </w:pPr>
          </w:p>
        </w:tc>
        <w:tc>
          <w:tcPr>
            <w:tcW w:w="463" w:type="pct"/>
            <w:vAlign w:val="center"/>
          </w:tcPr>
          <w:p w14:paraId="087445F9">
            <w:pPr>
              <w:jc w:val="center"/>
              <w:rPr>
                <w:bCs/>
                <w:szCs w:val="21"/>
              </w:rPr>
            </w:pPr>
          </w:p>
        </w:tc>
        <w:tc>
          <w:tcPr>
            <w:tcW w:w="548" w:type="pct"/>
            <w:vAlign w:val="center"/>
          </w:tcPr>
          <w:p w14:paraId="6FAD1096">
            <w:pPr>
              <w:jc w:val="center"/>
              <w:rPr>
                <w:bCs/>
                <w:szCs w:val="21"/>
              </w:rPr>
            </w:pPr>
          </w:p>
        </w:tc>
        <w:tc>
          <w:tcPr>
            <w:tcW w:w="550" w:type="pct"/>
            <w:vAlign w:val="center"/>
          </w:tcPr>
          <w:p w14:paraId="5D622DFF">
            <w:pPr>
              <w:jc w:val="center"/>
              <w:rPr>
                <w:bCs/>
                <w:szCs w:val="21"/>
              </w:rPr>
            </w:pPr>
          </w:p>
        </w:tc>
      </w:tr>
      <w:tr w14:paraId="57FB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29C3081">
            <w:pPr>
              <w:jc w:val="center"/>
              <w:rPr>
                <w:bCs/>
                <w:szCs w:val="21"/>
              </w:rPr>
            </w:pPr>
          </w:p>
        </w:tc>
        <w:tc>
          <w:tcPr>
            <w:tcW w:w="834" w:type="pct"/>
            <w:vAlign w:val="center"/>
          </w:tcPr>
          <w:p w14:paraId="6CFDC36A">
            <w:pPr>
              <w:jc w:val="center"/>
              <w:rPr>
                <w:bCs/>
                <w:szCs w:val="21"/>
              </w:rPr>
            </w:pPr>
          </w:p>
        </w:tc>
        <w:tc>
          <w:tcPr>
            <w:tcW w:w="488" w:type="pct"/>
            <w:vAlign w:val="center"/>
          </w:tcPr>
          <w:p w14:paraId="5E3EB1C4">
            <w:pPr>
              <w:jc w:val="center"/>
              <w:rPr>
                <w:bCs/>
                <w:szCs w:val="21"/>
              </w:rPr>
            </w:pPr>
          </w:p>
        </w:tc>
        <w:tc>
          <w:tcPr>
            <w:tcW w:w="488" w:type="pct"/>
            <w:vAlign w:val="center"/>
          </w:tcPr>
          <w:p w14:paraId="26369A93">
            <w:pPr>
              <w:jc w:val="center"/>
              <w:rPr>
                <w:bCs/>
                <w:szCs w:val="21"/>
              </w:rPr>
            </w:pPr>
          </w:p>
        </w:tc>
        <w:tc>
          <w:tcPr>
            <w:tcW w:w="488" w:type="pct"/>
            <w:vAlign w:val="center"/>
          </w:tcPr>
          <w:p w14:paraId="17D4C23C">
            <w:pPr>
              <w:jc w:val="center"/>
              <w:rPr>
                <w:bCs/>
                <w:szCs w:val="21"/>
              </w:rPr>
            </w:pPr>
          </w:p>
        </w:tc>
        <w:tc>
          <w:tcPr>
            <w:tcW w:w="650" w:type="pct"/>
            <w:vAlign w:val="center"/>
          </w:tcPr>
          <w:p w14:paraId="582C408D">
            <w:pPr>
              <w:jc w:val="center"/>
              <w:rPr>
                <w:bCs/>
                <w:szCs w:val="21"/>
              </w:rPr>
            </w:pPr>
          </w:p>
        </w:tc>
        <w:tc>
          <w:tcPr>
            <w:tcW w:w="463" w:type="pct"/>
            <w:vAlign w:val="center"/>
          </w:tcPr>
          <w:p w14:paraId="34B54960">
            <w:pPr>
              <w:jc w:val="center"/>
              <w:rPr>
                <w:bCs/>
                <w:szCs w:val="21"/>
              </w:rPr>
            </w:pPr>
          </w:p>
        </w:tc>
        <w:tc>
          <w:tcPr>
            <w:tcW w:w="548" w:type="pct"/>
            <w:vAlign w:val="center"/>
          </w:tcPr>
          <w:p w14:paraId="29CCADC9">
            <w:pPr>
              <w:jc w:val="center"/>
              <w:rPr>
                <w:bCs/>
                <w:szCs w:val="21"/>
              </w:rPr>
            </w:pPr>
          </w:p>
        </w:tc>
        <w:tc>
          <w:tcPr>
            <w:tcW w:w="550" w:type="pct"/>
            <w:vAlign w:val="center"/>
          </w:tcPr>
          <w:p w14:paraId="2C33BD8E">
            <w:pPr>
              <w:jc w:val="center"/>
              <w:rPr>
                <w:bCs/>
                <w:szCs w:val="21"/>
              </w:rPr>
            </w:pPr>
          </w:p>
        </w:tc>
      </w:tr>
      <w:tr w14:paraId="08FD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6F0DA63C">
            <w:pPr>
              <w:jc w:val="center"/>
              <w:rPr>
                <w:bCs/>
                <w:szCs w:val="21"/>
              </w:rPr>
            </w:pPr>
          </w:p>
        </w:tc>
        <w:tc>
          <w:tcPr>
            <w:tcW w:w="834" w:type="pct"/>
            <w:vAlign w:val="center"/>
          </w:tcPr>
          <w:p w14:paraId="79AF4DF2">
            <w:pPr>
              <w:jc w:val="center"/>
              <w:rPr>
                <w:bCs/>
                <w:szCs w:val="21"/>
              </w:rPr>
            </w:pPr>
          </w:p>
        </w:tc>
        <w:tc>
          <w:tcPr>
            <w:tcW w:w="488" w:type="pct"/>
            <w:vAlign w:val="center"/>
          </w:tcPr>
          <w:p w14:paraId="554E2A62">
            <w:pPr>
              <w:jc w:val="center"/>
              <w:rPr>
                <w:bCs/>
                <w:szCs w:val="21"/>
              </w:rPr>
            </w:pPr>
          </w:p>
        </w:tc>
        <w:tc>
          <w:tcPr>
            <w:tcW w:w="488" w:type="pct"/>
            <w:vAlign w:val="center"/>
          </w:tcPr>
          <w:p w14:paraId="32BCD9FA">
            <w:pPr>
              <w:jc w:val="center"/>
              <w:rPr>
                <w:bCs/>
                <w:szCs w:val="21"/>
              </w:rPr>
            </w:pPr>
          </w:p>
        </w:tc>
        <w:tc>
          <w:tcPr>
            <w:tcW w:w="488" w:type="pct"/>
            <w:vAlign w:val="center"/>
          </w:tcPr>
          <w:p w14:paraId="120326A3">
            <w:pPr>
              <w:jc w:val="center"/>
              <w:rPr>
                <w:bCs/>
                <w:szCs w:val="21"/>
              </w:rPr>
            </w:pPr>
          </w:p>
        </w:tc>
        <w:tc>
          <w:tcPr>
            <w:tcW w:w="650" w:type="pct"/>
            <w:vAlign w:val="center"/>
          </w:tcPr>
          <w:p w14:paraId="1DEDF463">
            <w:pPr>
              <w:jc w:val="center"/>
              <w:rPr>
                <w:bCs/>
                <w:szCs w:val="21"/>
              </w:rPr>
            </w:pPr>
          </w:p>
        </w:tc>
        <w:tc>
          <w:tcPr>
            <w:tcW w:w="463" w:type="pct"/>
            <w:vAlign w:val="center"/>
          </w:tcPr>
          <w:p w14:paraId="4CC54425">
            <w:pPr>
              <w:jc w:val="center"/>
              <w:rPr>
                <w:bCs/>
                <w:szCs w:val="21"/>
              </w:rPr>
            </w:pPr>
          </w:p>
        </w:tc>
        <w:tc>
          <w:tcPr>
            <w:tcW w:w="548" w:type="pct"/>
            <w:vAlign w:val="center"/>
          </w:tcPr>
          <w:p w14:paraId="46D41289">
            <w:pPr>
              <w:jc w:val="center"/>
              <w:rPr>
                <w:bCs/>
                <w:szCs w:val="21"/>
              </w:rPr>
            </w:pPr>
          </w:p>
        </w:tc>
        <w:tc>
          <w:tcPr>
            <w:tcW w:w="550" w:type="pct"/>
            <w:vAlign w:val="center"/>
          </w:tcPr>
          <w:p w14:paraId="50D7FC77">
            <w:pPr>
              <w:jc w:val="center"/>
              <w:rPr>
                <w:bCs/>
                <w:szCs w:val="21"/>
              </w:rPr>
            </w:pPr>
          </w:p>
        </w:tc>
      </w:tr>
    </w:tbl>
    <w:p w14:paraId="7995C7C1">
      <w:pPr>
        <w:spacing w:line="360" w:lineRule="auto"/>
        <w:ind w:left="735" w:leftChars="200" w:hanging="315" w:hangingChars="150"/>
        <w:rPr>
          <w:bCs/>
          <w:szCs w:val="21"/>
        </w:rPr>
      </w:pPr>
    </w:p>
    <w:bookmarkEnd w:id="33"/>
    <w:bookmarkEnd w:id="34"/>
    <w:bookmarkEnd w:id="148"/>
    <w:bookmarkEnd w:id="149"/>
    <w:bookmarkEnd w:id="150"/>
    <w:bookmarkEnd w:id="151"/>
    <w:bookmarkEnd w:id="152"/>
    <w:bookmarkEnd w:id="153"/>
    <w:bookmarkEnd w:id="154"/>
    <w:bookmarkEnd w:id="155"/>
    <w:bookmarkEnd w:id="156"/>
    <w:p w14:paraId="021D3346">
      <w:pPr>
        <w:spacing w:line="360" w:lineRule="auto"/>
        <w:ind w:left="735" w:leftChars="200" w:hanging="315" w:hangingChars="150"/>
        <w:rPr>
          <w:bCs/>
          <w:szCs w:val="21"/>
        </w:rPr>
      </w:pPr>
    </w:p>
    <w:sectPr>
      <w:pgSz w:w="11907" w:h="16840"/>
      <w:pgMar w:top="1417" w:right="1701" w:bottom="1417" w:left="1701" w:header="1134" w:footer="1134"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7C50A">
    <w:pPr>
      <w:pStyle w:val="20"/>
      <w:ind w:right="9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AF315">
    <w:pPr>
      <w:pStyle w:val="20"/>
      <w:jc w:val="center"/>
    </w:pPr>
    <w:r>
      <w:rPr>
        <w:rStyle w:val="35"/>
      </w:rPr>
      <w:fldChar w:fldCharType="begin"/>
    </w:r>
    <w:r>
      <w:rPr>
        <w:rStyle w:val="35"/>
      </w:rPr>
      <w:instrText xml:space="preserve"> PAGE </w:instrText>
    </w:r>
    <w:r>
      <w:rPr>
        <w:rStyle w:val="35"/>
      </w:rPr>
      <w:fldChar w:fldCharType="separate"/>
    </w:r>
    <w:r>
      <w:rPr>
        <w:rStyle w:val="35"/>
      </w:rPr>
      <w:t>38</w:t>
    </w:r>
    <w:r>
      <w:rPr>
        <w:rStyle w:val="3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2E752">
    <w:pPr>
      <w:pStyle w:val="20"/>
      <w:ind w:right="9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44738">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7044738">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C5575">
    <w:pPr>
      <w:pStyle w:val="21"/>
      <w:jc w:val="both"/>
    </w:pPr>
    <w:r>
      <w:rPr>
        <w:rFonts w:hint="eastAsia"/>
      </w:rPr>
      <w:drawing>
        <wp:inline distT="0" distB="0" distL="0" distR="0">
          <wp:extent cx="228600" cy="266700"/>
          <wp:effectExtent l="0" t="0" r="0" b="0"/>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w:t>
    </w:r>
    <w:r>
      <w:rPr>
        <w:rFonts w:hint="eastAsia"/>
        <w:sz w:val="21"/>
        <w:szCs w:val="21"/>
        <w:lang w:val="en-US" w:eastAsia="zh-CN"/>
      </w:rPr>
      <w:t>河北保通工程有限公司G95首都地区环线高速</w:t>
    </w:r>
    <w:r>
      <w:rPr>
        <w:rFonts w:hint="eastAsia"/>
        <w:sz w:val="21"/>
        <w:szCs w:val="21"/>
      </w:rPr>
      <w:t>分包采购】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93E0">
    <w:pPr>
      <w:pStyle w:val="21"/>
      <w:jc w:val="both"/>
    </w:pPr>
    <w:r>
      <w:t xml:space="preserve"> </w:t>
    </w:r>
    <w:r>
      <w:rPr>
        <w:rFonts w:hint="eastAsia"/>
      </w:rPr>
      <w:drawing>
        <wp:inline distT="0" distB="0" distL="0" distR="0">
          <wp:extent cx="228600" cy="266700"/>
          <wp:effectExtent l="0" t="0" r="0" b="0"/>
          <wp:docPr id="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【中建路桥集团有限公司×××分包采购】</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72A73">
    <w:pPr>
      <w:pStyle w:val="21"/>
      <w:pBdr>
        <w:bottom w:val="thinThickSmallGap" w:color="auto" w:sz="12" w:space="0"/>
      </w:pBdr>
      <w:jc w:val="right"/>
    </w:pPr>
    <w:r>
      <w:rPr>
        <w:rFonts w:hAnsi="宋体"/>
        <w:sz w:val="21"/>
        <w:szCs w:val="21"/>
      </w:rPr>
      <w:t>第一篇</w:t>
    </w:r>
    <w:r>
      <w:rPr>
        <w:sz w:val="21"/>
        <w:szCs w:val="21"/>
      </w:rPr>
      <w:t xml:space="preserve">  </w:t>
    </w:r>
    <w:r>
      <w:rPr>
        <w:rFonts w:hAnsi="宋体"/>
        <w:sz w:val="21"/>
        <w:szCs w:val="21"/>
      </w:rPr>
      <w:t>投标《投标须知前附表》</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3</w:t>
    </w:r>
    <w:r>
      <w:rPr>
        <w:b/>
        <w:sz w:val="21"/>
        <w:szCs w:val="21"/>
      </w:rPr>
      <w:fldChar w:fldCharType="end"/>
    </w:r>
    <w:r>
      <w:rPr>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9CF17">
    <w:pPr>
      <w:pStyle w:val="21"/>
      <w:jc w:val="both"/>
    </w:pPr>
    <w:r>
      <w:rPr>
        <w:rFonts w:hint="eastAsia"/>
      </w:rPr>
      <w:drawing>
        <wp:inline distT="0" distB="0" distL="0" distR="0">
          <wp:extent cx="228600" cy="266700"/>
          <wp:effectExtent l="0" t="0" r="0" b="0"/>
          <wp:docPr id="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【中建路桥集团河北保通工程有限公司G95首都地区环线高速分包采购】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D0340D"/>
    <w:multiLevelType w:val="singleLevel"/>
    <w:tmpl w:val="87D0340D"/>
    <w:lvl w:ilvl="0" w:tentative="0">
      <w:start w:val="3"/>
      <w:numFmt w:val="decimal"/>
      <w:lvlText w:val="%1."/>
      <w:lvlJc w:val="left"/>
      <w:pPr>
        <w:tabs>
          <w:tab w:val="left" w:pos="312"/>
        </w:tabs>
      </w:pPr>
    </w:lvl>
  </w:abstractNum>
  <w:abstractNum w:abstractNumId="1">
    <w:nsid w:val="3F0C6645"/>
    <w:multiLevelType w:val="singleLevel"/>
    <w:tmpl w:val="3F0C664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A95356"/>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201A1"/>
    <w:rsid w:val="00020BE0"/>
    <w:rsid w:val="00021750"/>
    <w:rsid w:val="0002201F"/>
    <w:rsid w:val="000221FC"/>
    <w:rsid w:val="000224DC"/>
    <w:rsid w:val="00022A72"/>
    <w:rsid w:val="00022EF4"/>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C47"/>
    <w:rsid w:val="00035D31"/>
    <w:rsid w:val="00036213"/>
    <w:rsid w:val="000367C6"/>
    <w:rsid w:val="00036A1F"/>
    <w:rsid w:val="00036C8B"/>
    <w:rsid w:val="00036E3A"/>
    <w:rsid w:val="00036ECF"/>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157F"/>
    <w:rsid w:val="00052934"/>
    <w:rsid w:val="00052E88"/>
    <w:rsid w:val="00053198"/>
    <w:rsid w:val="00053999"/>
    <w:rsid w:val="00053A91"/>
    <w:rsid w:val="000551CD"/>
    <w:rsid w:val="00055DFC"/>
    <w:rsid w:val="00055FF3"/>
    <w:rsid w:val="00056BD3"/>
    <w:rsid w:val="00056D41"/>
    <w:rsid w:val="0005750B"/>
    <w:rsid w:val="0006044E"/>
    <w:rsid w:val="000604C3"/>
    <w:rsid w:val="00060547"/>
    <w:rsid w:val="00060D0D"/>
    <w:rsid w:val="00061C33"/>
    <w:rsid w:val="000623CB"/>
    <w:rsid w:val="00062B92"/>
    <w:rsid w:val="00062F42"/>
    <w:rsid w:val="0006342B"/>
    <w:rsid w:val="00063663"/>
    <w:rsid w:val="00063E69"/>
    <w:rsid w:val="000640FE"/>
    <w:rsid w:val="00064FC3"/>
    <w:rsid w:val="000650CF"/>
    <w:rsid w:val="00065A8D"/>
    <w:rsid w:val="00065F4A"/>
    <w:rsid w:val="000660BE"/>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3F8"/>
    <w:rsid w:val="000816B4"/>
    <w:rsid w:val="00082C34"/>
    <w:rsid w:val="00082E6B"/>
    <w:rsid w:val="00084E7F"/>
    <w:rsid w:val="00084F7D"/>
    <w:rsid w:val="0008534B"/>
    <w:rsid w:val="000855D3"/>
    <w:rsid w:val="00085806"/>
    <w:rsid w:val="0008599D"/>
    <w:rsid w:val="00086055"/>
    <w:rsid w:val="00086298"/>
    <w:rsid w:val="000862DC"/>
    <w:rsid w:val="000865B3"/>
    <w:rsid w:val="00086B34"/>
    <w:rsid w:val="00086E58"/>
    <w:rsid w:val="000873AC"/>
    <w:rsid w:val="000904AC"/>
    <w:rsid w:val="000907C8"/>
    <w:rsid w:val="00090C02"/>
    <w:rsid w:val="00090E2F"/>
    <w:rsid w:val="000921A7"/>
    <w:rsid w:val="00092402"/>
    <w:rsid w:val="00092570"/>
    <w:rsid w:val="0009294C"/>
    <w:rsid w:val="000930A8"/>
    <w:rsid w:val="00093DC3"/>
    <w:rsid w:val="00094A70"/>
    <w:rsid w:val="00095601"/>
    <w:rsid w:val="000957E6"/>
    <w:rsid w:val="000959D0"/>
    <w:rsid w:val="000962AC"/>
    <w:rsid w:val="00096B29"/>
    <w:rsid w:val="00096CF9"/>
    <w:rsid w:val="00097B1A"/>
    <w:rsid w:val="000A0393"/>
    <w:rsid w:val="000A0DEA"/>
    <w:rsid w:val="000A1B78"/>
    <w:rsid w:val="000A22BD"/>
    <w:rsid w:val="000A22DE"/>
    <w:rsid w:val="000A34FE"/>
    <w:rsid w:val="000A3B03"/>
    <w:rsid w:val="000A48E1"/>
    <w:rsid w:val="000A4C85"/>
    <w:rsid w:val="000A4D90"/>
    <w:rsid w:val="000A5730"/>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2AC"/>
    <w:rsid w:val="000C0312"/>
    <w:rsid w:val="000C05B5"/>
    <w:rsid w:val="000C1282"/>
    <w:rsid w:val="000C173F"/>
    <w:rsid w:val="000C20DA"/>
    <w:rsid w:val="000C3050"/>
    <w:rsid w:val="000C346D"/>
    <w:rsid w:val="000C36BE"/>
    <w:rsid w:val="000C3A60"/>
    <w:rsid w:val="000C3F09"/>
    <w:rsid w:val="000C4621"/>
    <w:rsid w:val="000C47EB"/>
    <w:rsid w:val="000C5B58"/>
    <w:rsid w:val="000C6148"/>
    <w:rsid w:val="000C640D"/>
    <w:rsid w:val="000C6665"/>
    <w:rsid w:val="000C6783"/>
    <w:rsid w:val="000C72F2"/>
    <w:rsid w:val="000D13A7"/>
    <w:rsid w:val="000D1595"/>
    <w:rsid w:val="000D1B45"/>
    <w:rsid w:val="000D1E34"/>
    <w:rsid w:val="000D1ECA"/>
    <w:rsid w:val="000D2675"/>
    <w:rsid w:val="000D3BB4"/>
    <w:rsid w:val="000D4255"/>
    <w:rsid w:val="000D466F"/>
    <w:rsid w:val="000D4872"/>
    <w:rsid w:val="000D5AA4"/>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E7629"/>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10034C"/>
    <w:rsid w:val="00100359"/>
    <w:rsid w:val="00101216"/>
    <w:rsid w:val="00101316"/>
    <w:rsid w:val="001014E7"/>
    <w:rsid w:val="001017AB"/>
    <w:rsid w:val="0010267F"/>
    <w:rsid w:val="001028E9"/>
    <w:rsid w:val="00103427"/>
    <w:rsid w:val="00103A48"/>
    <w:rsid w:val="00103B7F"/>
    <w:rsid w:val="00103BFC"/>
    <w:rsid w:val="00103F43"/>
    <w:rsid w:val="001048EF"/>
    <w:rsid w:val="0010596E"/>
    <w:rsid w:val="00105B1D"/>
    <w:rsid w:val="001063D4"/>
    <w:rsid w:val="00107167"/>
    <w:rsid w:val="00107575"/>
    <w:rsid w:val="00107B45"/>
    <w:rsid w:val="00107C35"/>
    <w:rsid w:val="00111BB0"/>
    <w:rsid w:val="00111DA2"/>
    <w:rsid w:val="00111F7B"/>
    <w:rsid w:val="001122EF"/>
    <w:rsid w:val="0011249D"/>
    <w:rsid w:val="00112628"/>
    <w:rsid w:val="00112990"/>
    <w:rsid w:val="00113760"/>
    <w:rsid w:val="001143CF"/>
    <w:rsid w:val="00114B20"/>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43AE"/>
    <w:rsid w:val="00134460"/>
    <w:rsid w:val="00134893"/>
    <w:rsid w:val="001348D7"/>
    <w:rsid w:val="00135918"/>
    <w:rsid w:val="00135B59"/>
    <w:rsid w:val="001360BA"/>
    <w:rsid w:val="00136615"/>
    <w:rsid w:val="00136714"/>
    <w:rsid w:val="00136CDA"/>
    <w:rsid w:val="001370BE"/>
    <w:rsid w:val="0013719E"/>
    <w:rsid w:val="0013720E"/>
    <w:rsid w:val="001373EB"/>
    <w:rsid w:val="00137515"/>
    <w:rsid w:val="00137870"/>
    <w:rsid w:val="00137E04"/>
    <w:rsid w:val="00140E9F"/>
    <w:rsid w:val="0014199F"/>
    <w:rsid w:val="00142054"/>
    <w:rsid w:val="0014216D"/>
    <w:rsid w:val="001428C5"/>
    <w:rsid w:val="00142DFA"/>
    <w:rsid w:val="00142E50"/>
    <w:rsid w:val="0014313D"/>
    <w:rsid w:val="00144D2B"/>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F9B"/>
    <w:rsid w:val="00182392"/>
    <w:rsid w:val="001826FC"/>
    <w:rsid w:val="00182A8B"/>
    <w:rsid w:val="00182BB1"/>
    <w:rsid w:val="00182D0D"/>
    <w:rsid w:val="00182F8D"/>
    <w:rsid w:val="00183484"/>
    <w:rsid w:val="00183F16"/>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2C2"/>
    <w:rsid w:val="001A344D"/>
    <w:rsid w:val="001A41F5"/>
    <w:rsid w:val="001A61E6"/>
    <w:rsid w:val="001A685E"/>
    <w:rsid w:val="001A7234"/>
    <w:rsid w:val="001A7584"/>
    <w:rsid w:val="001A7B1C"/>
    <w:rsid w:val="001A7BE4"/>
    <w:rsid w:val="001A7EF6"/>
    <w:rsid w:val="001B0451"/>
    <w:rsid w:val="001B05F9"/>
    <w:rsid w:val="001B0EB4"/>
    <w:rsid w:val="001B0F07"/>
    <w:rsid w:val="001B14C0"/>
    <w:rsid w:val="001B19F7"/>
    <w:rsid w:val="001B2155"/>
    <w:rsid w:val="001B2832"/>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8A8"/>
    <w:rsid w:val="001C668A"/>
    <w:rsid w:val="001C7548"/>
    <w:rsid w:val="001C7790"/>
    <w:rsid w:val="001C7F97"/>
    <w:rsid w:val="001D0A54"/>
    <w:rsid w:val="001D0C7D"/>
    <w:rsid w:val="001D115B"/>
    <w:rsid w:val="001D1687"/>
    <w:rsid w:val="001D19AD"/>
    <w:rsid w:val="001D2E7C"/>
    <w:rsid w:val="001D2FEE"/>
    <w:rsid w:val="001D303D"/>
    <w:rsid w:val="001D3A54"/>
    <w:rsid w:val="001D4312"/>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6318"/>
    <w:rsid w:val="001E7DC9"/>
    <w:rsid w:val="001F0B1C"/>
    <w:rsid w:val="001F122B"/>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28E"/>
    <w:rsid w:val="002023A7"/>
    <w:rsid w:val="002025B0"/>
    <w:rsid w:val="00202839"/>
    <w:rsid w:val="002030BF"/>
    <w:rsid w:val="00203C36"/>
    <w:rsid w:val="00204395"/>
    <w:rsid w:val="00204576"/>
    <w:rsid w:val="00204AC6"/>
    <w:rsid w:val="002061E1"/>
    <w:rsid w:val="00207580"/>
    <w:rsid w:val="00207E52"/>
    <w:rsid w:val="002106D1"/>
    <w:rsid w:val="0021097D"/>
    <w:rsid w:val="00210A55"/>
    <w:rsid w:val="00210E5E"/>
    <w:rsid w:val="00210EA1"/>
    <w:rsid w:val="00211306"/>
    <w:rsid w:val="00211880"/>
    <w:rsid w:val="00212BF1"/>
    <w:rsid w:val="00212D54"/>
    <w:rsid w:val="00212E64"/>
    <w:rsid w:val="00213E16"/>
    <w:rsid w:val="002142AD"/>
    <w:rsid w:val="0021467B"/>
    <w:rsid w:val="002162B6"/>
    <w:rsid w:val="002166B6"/>
    <w:rsid w:val="00216763"/>
    <w:rsid w:val="0021699F"/>
    <w:rsid w:val="00217113"/>
    <w:rsid w:val="0021777A"/>
    <w:rsid w:val="00217A54"/>
    <w:rsid w:val="00220495"/>
    <w:rsid w:val="00220E7D"/>
    <w:rsid w:val="00221519"/>
    <w:rsid w:val="00223431"/>
    <w:rsid w:val="0022365A"/>
    <w:rsid w:val="0022415C"/>
    <w:rsid w:val="002244D8"/>
    <w:rsid w:val="0022470E"/>
    <w:rsid w:val="00224D18"/>
    <w:rsid w:val="00225195"/>
    <w:rsid w:val="0022593E"/>
    <w:rsid w:val="00225D21"/>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565"/>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D6"/>
    <w:rsid w:val="0025060A"/>
    <w:rsid w:val="002507B3"/>
    <w:rsid w:val="00250C6F"/>
    <w:rsid w:val="002525C9"/>
    <w:rsid w:val="00253009"/>
    <w:rsid w:val="00253CD8"/>
    <w:rsid w:val="00254A4E"/>
    <w:rsid w:val="0025523D"/>
    <w:rsid w:val="002552F2"/>
    <w:rsid w:val="00255450"/>
    <w:rsid w:val="00255B73"/>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7061A"/>
    <w:rsid w:val="002715CD"/>
    <w:rsid w:val="00271812"/>
    <w:rsid w:val="00271D6D"/>
    <w:rsid w:val="00272061"/>
    <w:rsid w:val="002730CE"/>
    <w:rsid w:val="00273413"/>
    <w:rsid w:val="00274601"/>
    <w:rsid w:val="002746F5"/>
    <w:rsid w:val="00274E8E"/>
    <w:rsid w:val="00275234"/>
    <w:rsid w:val="00275AC0"/>
    <w:rsid w:val="00275DDF"/>
    <w:rsid w:val="00275DEC"/>
    <w:rsid w:val="002766BD"/>
    <w:rsid w:val="0027752D"/>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5BC"/>
    <w:rsid w:val="002A1B29"/>
    <w:rsid w:val="002A2060"/>
    <w:rsid w:val="002A2532"/>
    <w:rsid w:val="002A267A"/>
    <w:rsid w:val="002A2CE1"/>
    <w:rsid w:val="002A32CA"/>
    <w:rsid w:val="002A3747"/>
    <w:rsid w:val="002A3D40"/>
    <w:rsid w:val="002A4515"/>
    <w:rsid w:val="002A4D5E"/>
    <w:rsid w:val="002A54BA"/>
    <w:rsid w:val="002A6289"/>
    <w:rsid w:val="002A6319"/>
    <w:rsid w:val="002A6E0A"/>
    <w:rsid w:val="002B0336"/>
    <w:rsid w:val="002B095A"/>
    <w:rsid w:val="002B0D2E"/>
    <w:rsid w:val="002B0E1E"/>
    <w:rsid w:val="002B1FC1"/>
    <w:rsid w:val="002B2C35"/>
    <w:rsid w:val="002B398D"/>
    <w:rsid w:val="002B3EAA"/>
    <w:rsid w:val="002B3F40"/>
    <w:rsid w:val="002B4132"/>
    <w:rsid w:val="002B5DC5"/>
    <w:rsid w:val="002B61D9"/>
    <w:rsid w:val="002B63EB"/>
    <w:rsid w:val="002B6810"/>
    <w:rsid w:val="002B685B"/>
    <w:rsid w:val="002B6BFF"/>
    <w:rsid w:val="002B6C4B"/>
    <w:rsid w:val="002B7007"/>
    <w:rsid w:val="002B726F"/>
    <w:rsid w:val="002B7306"/>
    <w:rsid w:val="002B7340"/>
    <w:rsid w:val="002B73EB"/>
    <w:rsid w:val="002B750F"/>
    <w:rsid w:val="002B7A80"/>
    <w:rsid w:val="002C0516"/>
    <w:rsid w:val="002C092B"/>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17A"/>
    <w:rsid w:val="002C78F1"/>
    <w:rsid w:val="002C7B2E"/>
    <w:rsid w:val="002D1453"/>
    <w:rsid w:val="002D23C9"/>
    <w:rsid w:val="002D2740"/>
    <w:rsid w:val="002D301E"/>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8BC"/>
    <w:rsid w:val="002E3087"/>
    <w:rsid w:val="002E33BD"/>
    <w:rsid w:val="002E5DA3"/>
    <w:rsid w:val="002E76E1"/>
    <w:rsid w:val="002E76F9"/>
    <w:rsid w:val="002E776C"/>
    <w:rsid w:val="002E7F05"/>
    <w:rsid w:val="002E7FBA"/>
    <w:rsid w:val="002F0600"/>
    <w:rsid w:val="002F0E6C"/>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4E"/>
    <w:rsid w:val="002F7489"/>
    <w:rsid w:val="00300280"/>
    <w:rsid w:val="00300918"/>
    <w:rsid w:val="00300C81"/>
    <w:rsid w:val="00300FED"/>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4B"/>
    <w:rsid w:val="00310EF7"/>
    <w:rsid w:val="00311AFF"/>
    <w:rsid w:val="00311B3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5"/>
    <w:rsid w:val="0032544B"/>
    <w:rsid w:val="00325601"/>
    <w:rsid w:val="00325E23"/>
    <w:rsid w:val="00326A59"/>
    <w:rsid w:val="0032752A"/>
    <w:rsid w:val="00327D97"/>
    <w:rsid w:val="0033030F"/>
    <w:rsid w:val="00330AB2"/>
    <w:rsid w:val="00330CAB"/>
    <w:rsid w:val="00330D94"/>
    <w:rsid w:val="003314C7"/>
    <w:rsid w:val="00331541"/>
    <w:rsid w:val="003327DF"/>
    <w:rsid w:val="0033310B"/>
    <w:rsid w:val="00333378"/>
    <w:rsid w:val="003339EC"/>
    <w:rsid w:val="00334923"/>
    <w:rsid w:val="00335530"/>
    <w:rsid w:val="00335638"/>
    <w:rsid w:val="00335F15"/>
    <w:rsid w:val="00337DFC"/>
    <w:rsid w:val="00340453"/>
    <w:rsid w:val="00340BF0"/>
    <w:rsid w:val="00340DBC"/>
    <w:rsid w:val="00341D2E"/>
    <w:rsid w:val="00341EF3"/>
    <w:rsid w:val="00343A4D"/>
    <w:rsid w:val="00343BA1"/>
    <w:rsid w:val="00343C98"/>
    <w:rsid w:val="00344BB0"/>
    <w:rsid w:val="00345354"/>
    <w:rsid w:val="00345463"/>
    <w:rsid w:val="003456A9"/>
    <w:rsid w:val="00345E85"/>
    <w:rsid w:val="003471E6"/>
    <w:rsid w:val="003479D7"/>
    <w:rsid w:val="00347E10"/>
    <w:rsid w:val="00350D50"/>
    <w:rsid w:val="00350E2C"/>
    <w:rsid w:val="00352100"/>
    <w:rsid w:val="003521C7"/>
    <w:rsid w:val="00352A80"/>
    <w:rsid w:val="0035329B"/>
    <w:rsid w:val="00353639"/>
    <w:rsid w:val="00353DB3"/>
    <w:rsid w:val="00354078"/>
    <w:rsid w:val="00355987"/>
    <w:rsid w:val="00357169"/>
    <w:rsid w:val="00357E3C"/>
    <w:rsid w:val="003609E0"/>
    <w:rsid w:val="00361143"/>
    <w:rsid w:val="003612B2"/>
    <w:rsid w:val="0036136A"/>
    <w:rsid w:val="003618E8"/>
    <w:rsid w:val="00361973"/>
    <w:rsid w:val="00361EAE"/>
    <w:rsid w:val="00361F31"/>
    <w:rsid w:val="00362246"/>
    <w:rsid w:val="003622A2"/>
    <w:rsid w:val="003626AE"/>
    <w:rsid w:val="003632CF"/>
    <w:rsid w:val="00363424"/>
    <w:rsid w:val="00363776"/>
    <w:rsid w:val="0036397E"/>
    <w:rsid w:val="003649EA"/>
    <w:rsid w:val="00365467"/>
    <w:rsid w:val="00365AFF"/>
    <w:rsid w:val="00365E1D"/>
    <w:rsid w:val="003665D8"/>
    <w:rsid w:val="00367960"/>
    <w:rsid w:val="00370D5D"/>
    <w:rsid w:val="003714C1"/>
    <w:rsid w:val="00371F73"/>
    <w:rsid w:val="00371FB7"/>
    <w:rsid w:val="00372281"/>
    <w:rsid w:val="0037320D"/>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C55"/>
    <w:rsid w:val="00380F91"/>
    <w:rsid w:val="003811FE"/>
    <w:rsid w:val="00381373"/>
    <w:rsid w:val="003816C5"/>
    <w:rsid w:val="003819B8"/>
    <w:rsid w:val="00383297"/>
    <w:rsid w:val="0038331A"/>
    <w:rsid w:val="00383974"/>
    <w:rsid w:val="00383E1A"/>
    <w:rsid w:val="00384D22"/>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C8C"/>
    <w:rsid w:val="00393F33"/>
    <w:rsid w:val="00394ABD"/>
    <w:rsid w:val="00394D2A"/>
    <w:rsid w:val="00395F24"/>
    <w:rsid w:val="003965C0"/>
    <w:rsid w:val="00396D01"/>
    <w:rsid w:val="00396D0A"/>
    <w:rsid w:val="00396F81"/>
    <w:rsid w:val="00397C66"/>
    <w:rsid w:val="003A05DE"/>
    <w:rsid w:val="003A17F3"/>
    <w:rsid w:val="003A21CC"/>
    <w:rsid w:val="003A2783"/>
    <w:rsid w:val="003A29E8"/>
    <w:rsid w:val="003A30E5"/>
    <w:rsid w:val="003A3A4F"/>
    <w:rsid w:val="003A4D6B"/>
    <w:rsid w:val="003A58AE"/>
    <w:rsid w:val="003A5F90"/>
    <w:rsid w:val="003A64E9"/>
    <w:rsid w:val="003A6C25"/>
    <w:rsid w:val="003A786B"/>
    <w:rsid w:val="003A7FE2"/>
    <w:rsid w:val="003B0211"/>
    <w:rsid w:val="003B0B64"/>
    <w:rsid w:val="003B10AA"/>
    <w:rsid w:val="003B1A40"/>
    <w:rsid w:val="003B2331"/>
    <w:rsid w:val="003B2590"/>
    <w:rsid w:val="003B417B"/>
    <w:rsid w:val="003B42D1"/>
    <w:rsid w:val="003B4FBB"/>
    <w:rsid w:val="003B6388"/>
    <w:rsid w:val="003B6905"/>
    <w:rsid w:val="003B74E8"/>
    <w:rsid w:val="003B752D"/>
    <w:rsid w:val="003B7CD1"/>
    <w:rsid w:val="003C107D"/>
    <w:rsid w:val="003C1722"/>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68A"/>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2C9"/>
    <w:rsid w:val="003E620C"/>
    <w:rsid w:val="003E6E0F"/>
    <w:rsid w:val="003E7036"/>
    <w:rsid w:val="003E7752"/>
    <w:rsid w:val="003F04D4"/>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1306"/>
    <w:rsid w:val="004025D6"/>
    <w:rsid w:val="00402E8B"/>
    <w:rsid w:val="00403A23"/>
    <w:rsid w:val="00405BB7"/>
    <w:rsid w:val="00407864"/>
    <w:rsid w:val="00407E39"/>
    <w:rsid w:val="00410199"/>
    <w:rsid w:val="00410320"/>
    <w:rsid w:val="004107C9"/>
    <w:rsid w:val="00410B9E"/>
    <w:rsid w:val="004113A3"/>
    <w:rsid w:val="00411F40"/>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1FEB"/>
    <w:rsid w:val="0043250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4C9"/>
    <w:rsid w:val="004415DC"/>
    <w:rsid w:val="0044164D"/>
    <w:rsid w:val="0044176A"/>
    <w:rsid w:val="00441BBF"/>
    <w:rsid w:val="00442555"/>
    <w:rsid w:val="00442635"/>
    <w:rsid w:val="00442809"/>
    <w:rsid w:val="00442A7B"/>
    <w:rsid w:val="00442F44"/>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9D6"/>
    <w:rsid w:val="00461E2E"/>
    <w:rsid w:val="004627A7"/>
    <w:rsid w:val="00462E86"/>
    <w:rsid w:val="00463400"/>
    <w:rsid w:val="0046352F"/>
    <w:rsid w:val="00463676"/>
    <w:rsid w:val="00463BA6"/>
    <w:rsid w:val="0046410C"/>
    <w:rsid w:val="0046558A"/>
    <w:rsid w:val="00465759"/>
    <w:rsid w:val="00465E03"/>
    <w:rsid w:val="0046608A"/>
    <w:rsid w:val="00466649"/>
    <w:rsid w:val="00466890"/>
    <w:rsid w:val="00467016"/>
    <w:rsid w:val="0046763C"/>
    <w:rsid w:val="00467F89"/>
    <w:rsid w:val="00470430"/>
    <w:rsid w:val="00471710"/>
    <w:rsid w:val="00471718"/>
    <w:rsid w:val="00471857"/>
    <w:rsid w:val="004718DD"/>
    <w:rsid w:val="00472040"/>
    <w:rsid w:val="00472660"/>
    <w:rsid w:val="00472965"/>
    <w:rsid w:val="00472B44"/>
    <w:rsid w:val="00472C9E"/>
    <w:rsid w:val="00473AA8"/>
    <w:rsid w:val="00473EE9"/>
    <w:rsid w:val="00474BE8"/>
    <w:rsid w:val="004750E6"/>
    <w:rsid w:val="004753B3"/>
    <w:rsid w:val="00475664"/>
    <w:rsid w:val="00475B75"/>
    <w:rsid w:val="00475F55"/>
    <w:rsid w:val="0047629E"/>
    <w:rsid w:val="00476AA8"/>
    <w:rsid w:val="00477350"/>
    <w:rsid w:val="004776F8"/>
    <w:rsid w:val="00477A7E"/>
    <w:rsid w:val="00480F21"/>
    <w:rsid w:val="00481341"/>
    <w:rsid w:val="004825FE"/>
    <w:rsid w:val="00482901"/>
    <w:rsid w:val="00483011"/>
    <w:rsid w:val="00483132"/>
    <w:rsid w:val="00483570"/>
    <w:rsid w:val="00483F4F"/>
    <w:rsid w:val="0048465E"/>
    <w:rsid w:val="00484E52"/>
    <w:rsid w:val="00485472"/>
    <w:rsid w:val="0048662E"/>
    <w:rsid w:val="00486A66"/>
    <w:rsid w:val="00486F78"/>
    <w:rsid w:val="004901A1"/>
    <w:rsid w:val="0049027B"/>
    <w:rsid w:val="004904A8"/>
    <w:rsid w:val="00490908"/>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A09FC"/>
    <w:rsid w:val="004A10BA"/>
    <w:rsid w:val="004A226B"/>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8DD"/>
    <w:rsid w:val="004C4C96"/>
    <w:rsid w:val="004C4DDB"/>
    <w:rsid w:val="004C51D4"/>
    <w:rsid w:val="004C5388"/>
    <w:rsid w:val="004C5C33"/>
    <w:rsid w:val="004C5E8E"/>
    <w:rsid w:val="004C6E23"/>
    <w:rsid w:val="004C75E7"/>
    <w:rsid w:val="004C7F5A"/>
    <w:rsid w:val="004D0E4E"/>
    <w:rsid w:val="004D215F"/>
    <w:rsid w:val="004D23D3"/>
    <w:rsid w:val="004D30FB"/>
    <w:rsid w:val="004D353C"/>
    <w:rsid w:val="004D36BC"/>
    <w:rsid w:val="004D3F27"/>
    <w:rsid w:val="004D471E"/>
    <w:rsid w:val="004D4864"/>
    <w:rsid w:val="004D53AB"/>
    <w:rsid w:val="004D54AB"/>
    <w:rsid w:val="004D5521"/>
    <w:rsid w:val="004D5DBA"/>
    <w:rsid w:val="004D6B99"/>
    <w:rsid w:val="004D6DD1"/>
    <w:rsid w:val="004D76F1"/>
    <w:rsid w:val="004E175D"/>
    <w:rsid w:val="004E1F90"/>
    <w:rsid w:val="004E24CB"/>
    <w:rsid w:val="004E260D"/>
    <w:rsid w:val="004E2BF5"/>
    <w:rsid w:val="004E333A"/>
    <w:rsid w:val="004E3E28"/>
    <w:rsid w:val="004E478A"/>
    <w:rsid w:val="004E484F"/>
    <w:rsid w:val="004E48CE"/>
    <w:rsid w:val="004E4A34"/>
    <w:rsid w:val="004E50CF"/>
    <w:rsid w:val="004E564D"/>
    <w:rsid w:val="004E58AC"/>
    <w:rsid w:val="004E5B17"/>
    <w:rsid w:val="004E5E01"/>
    <w:rsid w:val="004E5ED5"/>
    <w:rsid w:val="004E5FEC"/>
    <w:rsid w:val="004E646D"/>
    <w:rsid w:val="004E69CD"/>
    <w:rsid w:val="004E69FF"/>
    <w:rsid w:val="004E70D5"/>
    <w:rsid w:val="004E73A0"/>
    <w:rsid w:val="004E761B"/>
    <w:rsid w:val="004E7789"/>
    <w:rsid w:val="004E77AE"/>
    <w:rsid w:val="004E7891"/>
    <w:rsid w:val="004E793F"/>
    <w:rsid w:val="004F0400"/>
    <w:rsid w:val="004F071A"/>
    <w:rsid w:val="004F0A6B"/>
    <w:rsid w:val="004F0B44"/>
    <w:rsid w:val="004F0EB1"/>
    <w:rsid w:val="004F227A"/>
    <w:rsid w:val="004F2496"/>
    <w:rsid w:val="004F24BB"/>
    <w:rsid w:val="004F283F"/>
    <w:rsid w:val="004F45A4"/>
    <w:rsid w:val="004F47A0"/>
    <w:rsid w:val="004F4C85"/>
    <w:rsid w:val="004F53E9"/>
    <w:rsid w:val="004F7E30"/>
    <w:rsid w:val="00500301"/>
    <w:rsid w:val="0050150D"/>
    <w:rsid w:val="00501985"/>
    <w:rsid w:val="00502210"/>
    <w:rsid w:val="005025AC"/>
    <w:rsid w:val="005028E8"/>
    <w:rsid w:val="00502F8F"/>
    <w:rsid w:val="0050340E"/>
    <w:rsid w:val="00503891"/>
    <w:rsid w:val="005045D1"/>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ED0"/>
    <w:rsid w:val="00525F0B"/>
    <w:rsid w:val="005264C0"/>
    <w:rsid w:val="00526D9F"/>
    <w:rsid w:val="00530072"/>
    <w:rsid w:val="00530972"/>
    <w:rsid w:val="00530D33"/>
    <w:rsid w:val="005312C5"/>
    <w:rsid w:val="00531A57"/>
    <w:rsid w:val="00531C29"/>
    <w:rsid w:val="00532939"/>
    <w:rsid w:val="0053294E"/>
    <w:rsid w:val="00532DE6"/>
    <w:rsid w:val="00533144"/>
    <w:rsid w:val="0053421E"/>
    <w:rsid w:val="00536977"/>
    <w:rsid w:val="005369D1"/>
    <w:rsid w:val="00536C37"/>
    <w:rsid w:val="00537484"/>
    <w:rsid w:val="0053761F"/>
    <w:rsid w:val="005376BB"/>
    <w:rsid w:val="005378D8"/>
    <w:rsid w:val="005379EC"/>
    <w:rsid w:val="00537D7C"/>
    <w:rsid w:val="00537DC6"/>
    <w:rsid w:val="005407D2"/>
    <w:rsid w:val="005409D7"/>
    <w:rsid w:val="00541526"/>
    <w:rsid w:val="00541A07"/>
    <w:rsid w:val="00541A2F"/>
    <w:rsid w:val="005423D6"/>
    <w:rsid w:val="00542491"/>
    <w:rsid w:val="005425D2"/>
    <w:rsid w:val="005436BA"/>
    <w:rsid w:val="00543938"/>
    <w:rsid w:val="00543E7B"/>
    <w:rsid w:val="0054468B"/>
    <w:rsid w:val="00544801"/>
    <w:rsid w:val="005449BE"/>
    <w:rsid w:val="00545CCD"/>
    <w:rsid w:val="00546500"/>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A7C"/>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1323"/>
    <w:rsid w:val="005715D9"/>
    <w:rsid w:val="00571BB4"/>
    <w:rsid w:val="00571DAF"/>
    <w:rsid w:val="00572351"/>
    <w:rsid w:val="00572A0C"/>
    <w:rsid w:val="00572CD3"/>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51F"/>
    <w:rsid w:val="005776C4"/>
    <w:rsid w:val="005776CD"/>
    <w:rsid w:val="00577C06"/>
    <w:rsid w:val="00577CC3"/>
    <w:rsid w:val="00577ED9"/>
    <w:rsid w:val="0058021D"/>
    <w:rsid w:val="00580EFD"/>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879"/>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98D"/>
    <w:rsid w:val="005A3CFF"/>
    <w:rsid w:val="005A49FC"/>
    <w:rsid w:val="005A590B"/>
    <w:rsid w:val="005A68DC"/>
    <w:rsid w:val="005A6AEF"/>
    <w:rsid w:val="005A6E06"/>
    <w:rsid w:val="005A7073"/>
    <w:rsid w:val="005A7460"/>
    <w:rsid w:val="005A758B"/>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2F91"/>
    <w:rsid w:val="005D3494"/>
    <w:rsid w:val="005D3C3D"/>
    <w:rsid w:val="005D3F93"/>
    <w:rsid w:val="005D43CD"/>
    <w:rsid w:val="005D4901"/>
    <w:rsid w:val="005D5599"/>
    <w:rsid w:val="005D5832"/>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4E9A"/>
    <w:rsid w:val="005E5074"/>
    <w:rsid w:val="005E5843"/>
    <w:rsid w:val="005E5B75"/>
    <w:rsid w:val="005E65C0"/>
    <w:rsid w:val="005E6680"/>
    <w:rsid w:val="005E6EDF"/>
    <w:rsid w:val="005E74B0"/>
    <w:rsid w:val="005E77F2"/>
    <w:rsid w:val="005F01DD"/>
    <w:rsid w:val="005F025A"/>
    <w:rsid w:val="005F08D1"/>
    <w:rsid w:val="005F094A"/>
    <w:rsid w:val="005F15A6"/>
    <w:rsid w:val="005F29A1"/>
    <w:rsid w:val="005F36F1"/>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CB1"/>
    <w:rsid w:val="00605474"/>
    <w:rsid w:val="006056A7"/>
    <w:rsid w:val="0060684D"/>
    <w:rsid w:val="00606FE5"/>
    <w:rsid w:val="006071FC"/>
    <w:rsid w:val="00607238"/>
    <w:rsid w:val="00607B0F"/>
    <w:rsid w:val="00607EB3"/>
    <w:rsid w:val="00607FCE"/>
    <w:rsid w:val="00610832"/>
    <w:rsid w:val="006109C4"/>
    <w:rsid w:val="00611DFC"/>
    <w:rsid w:val="00612CE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C42"/>
    <w:rsid w:val="00624949"/>
    <w:rsid w:val="00624B31"/>
    <w:rsid w:val="0062529C"/>
    <w:rsid w:val="006254DF"/>
    <w:rsid w:val="006259E1"/>
    <w:rsid w:val="00625F53"/>
    <w:rsid w:val="00626338"/>
    <w:rsid w:val="006267D5"/>
    <w:rsid w:val="00626E68"/>
    <w:rsid w:val="00626FE0"/>
    <w:rsid w:val="00627E9C"/>
    <w:rsid w:val="006301BD"/>
    <w:rsid w:val="00631A5A"/>
    <w:rsid w:val="00632238"/>
    <w:rsid w:val="006323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1062"/>
    <w:rsid w:val="00651137"/>
    <w:rsid w:val="0065141E"/>
    <w:rsid w:val="00651477"/>
    <w:rsid w:val="0065251D"/>
    <w:rsid w:val="00652976"/>
    <w:rsid w:val="006534BF"/>
    <w:rsid w:val="00653508"/>
    <w:rsid w:val="0065362F"/>
    <w:rsid w:val="00653787"/>
    <w:rsid w:val="00653982"/>
    <w:rsid w:val="00653D07"/>
    <w:rsid w:val="00654235"/>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2E67"/>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4E9"/>
    <w:rsid w:val="00691645"/>
    <w:rsid w:val="00691684"/>
    <w:rsid w:val="0069255A"/>
    <w:rsid w:val="00692722"/>
    <w:rsid w:val="00692F7B"/>
    <w:rsid w:val="00693221"/>
    <w:rsid w:val="0069346D"/>
    <w:rsid w:val="0069467E"/>
    <w:rsid w:val="00694688"/>
    <w:rsid w:val="006959CC"/>
    <w:rsid w:val="00695A42"/>
    <w:rsid w:val="00695E51"/>
    <w:rsid w:val="006961D6"/>
    <w:rsid w:val="00697121"/>
    <w:rsid w:val="00697BCB"/>
    <w:rsid w:val="00697C06"/>
    <w:rsid w:val="006A01DD"/>
    <w:rsid w:val="006A0666"/>
    <w:rsid w:val="006A08E6"/>
    <w:rsid w:val="006A0F62"/>
    <w:rsid w:val="006A10FD"/>
    <w:rsid w:val="006A1339"/>
    <w:rsid w:val="006A24AB"/>
    <w:rsid w:val="006A26A3"/>
    <w:rsid w:val="006A280D"/>
    <w:rsid w:val="006A3926"/>
    <w:rsid w:val="006A3AFB"/>
    <w:rsid w:val="006A3CF9"/>
    <w:rsid w:val="006A451D"/>
    <w:rsid w:val="006A475A"/>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41E8"/>
    <w:rsid w:val="006B575F"/>
    <w:rsid w:val="006B5C79"/>
    <w:rsid w:val="006B5CBB"/>
    <w:rsid w:val="006B6E6C"/>
    <w:rsid w:val="006C02D4"/>
    <w:rsid w:val="006C0872"/>
    <w:rsid w:val="006C0B4C"/>
    <w:rsid w:val="006C0F95"/>
    <w:rsid w:val="006C2078"/>
    <w:rsid w:val="006C2BCB"/>
    <w:rsid w:val="006C2DD2"/>
    <w:rsid w:val="006C3B74"/>
    <w:rsid w:val="006C3EFF"/>
    <w:rsid w:val="006C466E"/>
    <w:rsid w:val="006C4B69"/>
    <w:rsid w:val="006C4EC1"/>
    <w:rsid w:val="006C5701"/>
    <w:rsid w:val="006C5BD4"/>
    <w:rsid w:val="006C6054"/>
    <w:rsid w:val="006C6308"/>
    <w:rsid w:val="006C6484"/>
    <w:rsid w:val="006C72D6"/>
    <w:rsid w:val="006C74B7"/>
    <w:rsid w:val="006C7513"/>
    <w:rsid w:val="006C7D37"/>
    <w:rsid w:val="006D0428"/>
    <w:rsid w:val="006D14D9"/>
    <w:rsid w:val="006D1BE5"/>
    <w:rsid w:val="006D2050"/>
    <w:rsid w:val="006D2670"/>
    <w:rsid w:val="006D2A34"/>
    <w:rsid w:val="006D2BC4"/>
    <w:rsid w:val="006D2D73"/>
    <w:rsid w:val="006D2E59"/>
    <w:rsid w:val="006D2EB4"/>
    <w:rsid w:val="006D30DA"/>
    <w:rsid w:val="006D3303"/>
    <w:rsid w:val="006D33A9"/>
    <w:rsid w:val="006D3719"/>
    <w:rsid w:val="006D3928"/>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282E"/>
    <w:rsid w:val="0070366E"/>
    <w:rsid w:val="00703719"/>
    <w:rsid w:val="00703F1C"/>
    <w:rsid w:val="007041E4"/>
    <w:rsid w:val="00704E5F"/>
    <w:rsid w:val="007051ED"/>
    <w:rsid w:val="007053BB"/>
    <w:rsid w:val="00706001"/>
    <w:rsid w:val="0070723D"/>
    <w:rsid w:val="0070736A"/>
    <w:rsid w:val="00707710"/>
    <w:rsid w:val="00707859"/>
    <w:rsid w:val="007102FF"/>
    <w:rsid w:val="00710AB7"/>
    <w:rsid w:val="0071134F"/>
    <w:rsid w:val="00711817"/>
    <w:rsid w:val="00711D8C"/>
    <w:rsid w:val="0071221C"/>
    <w:rsid w:val="007132DE"/>
    <w:rsid w:val="00714510"/>
    <w:rsid w:val="007145C2"/>
    <w:rsid w:val="00714811"/>
    <w:rsid w:val="00715527"/>
    <w:rsid w:val="0071566E"/>
    <w:rsid w:val="0071569B"/>
    <w:rsid w:val="00715EBE"/>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96B"/>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2B5"/>
    <w:rsid w:val="007501C8"/>
    <w:rsid w:val="00750226"/>
    <w:rsid w:val="00751122"/>
    <w:rsid w:val="007520AD"/>
    <w:rsid w:val="007528F0"/>
    <w:rsid w:val="00752A8C"/>
    <w:rsid w:val="00753284"/>
    <w:rsid w:val="007535B8"/>
    <w:rsid w:val="007537F7"/>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64D"/>
    <w:rsid w:val="00762A47"/>
    <w:rsid w:val="0076346E"/>
    <w:rsid w:val="00763920"/>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409"/>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9EF"/>
    <w:rsid w:val="00791AFA"/>
    <w:rsid w:val="00791D11"/>
    <w:rsid w:val="00791D58"/>
    <w:rsid w:val="00792595"/>
    <w:rsid w:val="0079300C"/>
    <w:rsid w:val="007930F2"/>
    <w:rsid w:val="00793791"/>
    <w:rsid w:val="00793A9C"/>
    <w:rsid w:val="00794288"/>
    <w:rsid w:val="00794E79"/>
    <w:rsid w:val="00795A9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DF"/>
    <w:rsid w:val="007C2DE5"/>
    <w:rsid w:val="007C3818"/>
    <w:rsid w:val="007C3BE8"/>
    <w:rsid w:val="007C3D02"/>
    <w:rsid w:val="007C52BB"/>
    <w:rsid w:val="007C5A99"/>
    <w:rsid w:val="007C5BB5"/>
    <w:rsid w:val="007C5CD3"/>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431E"/>
    <w:rsid w:val="007D4947"/>
    <w:rsid w:val="007D4E88"/>
    <w:rsid w:val="007D52B1"/>
    <w:rsid w:val="007D53FE"/>
    <w:rsid w:val="007D5524"/>
    <w:rsid w:val="007D58AD"/>
    <w:rsid w:val="007D5EB1"/>
    <w:rsid w:val="007D6D91"/>
    <w:rsid w:val="007D6F3D"/>
    <w:rsid w:val="007D75E9"/>
    <w:rsid w:val="007D7910"/>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F00AD"/>
    <w:rsid w:val="007F1362"/>
    <w:rsid w:val="007F16FF"/>
    <w:rsid w:val="007F335F"/>
    <w:rsid w:val="007F3B13"/>
    <w:rsid w:val="007F3FE2"/>
    <w:rsid w:val="007F4523"/>
    <w:rsid w:val="007F4BF1"/>
    <w:rsid w:val="007F505F"/>
    <w:rsid w:val="007F55A1"/>
    <w:rsid w:val="007F5AEB"/>
    <w:rsid w:val="007F6347"/>
    <w:rsid w:val="007F6EB0"/>
    <w:rsid w:val="007F74F0"/>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711A"/>
    <w:rsid w:val="00807A71"/>
    <w:rsid w:val="0081012E"/>
    <w:rsid w:val="00810B59"/>
    <w:rsid w:val="00810B5C"/>
    <w:rsid w:val="00812381"/>
    <w:rsid w:val="00812DAA"/>
    <w:rsid w:val="00813FC0"/>
    <w:rsid w:val="00814F24"/>
    <w:rsid w:val="00815380"/>
    <w:rsid w:val="008153E6"/>
    <w:rsid w:val="00815B32"/>
    <w:rsid w:val="00815CFF"/>
    <w:rsid w:val="00815D10"/>
    <w:rsid w:val="0081611B"/>
    <w:rsid w:val="00817A20"/>
    <w:rsid w:val="0082027D"/>
    <w:rsid w:val="0082161C"/>
    <w:rsid w:val="008216C9"/>
    <w:rsid w:val="00822E91"/>
    <w:rsid w:val="0082305A"/>
    <w:rsid w:val="0082443A"/>
    <w:rsid w:val="00824601"/>
    <w:rsid w:val="00824704"/>
    <w:rsid w:val="00824C89"/>
    <w:rsid w:val="008252BE"/>
    <w:rsid w:val="008253E5"/>
    <w:rsid w:val="008256A7"/>
    <w:rsid w:val="00825A37"/>
    <w:rsid w:val="008263AE"/>
    <w:rsid w:val="0082660C"/>
    <w:rsid w:val="008271C9"/>
    <w:rsid w:val="00830A21"/>
    <w:rsid w:val="00831BA5"/>
    <w:rsid w:val="00831D37"/>
    <w:rsid w:val="00831F62"/>
    <w:rsid w:val="008323B6"/>
    <w:rsid w:val="0083279E"/>
    <w:rsid w:val="00832CC0"/>
    <w:rsid w:val="00833003"/>
    <w:rsid w:val="0083336C"/>
    <w:rsid w:val="0083342C"/>
    <w:rsid w:val="00833935"/>
    <w:rsid w:val="00833BF1"/>
    <w:rsid w:val="00834191"/>
    <w:rsid w:val="00834E24"/>
    <w:rsid w:val="0083584C"/>
    <w:rsid w:val="00835979"/>
    <w:rsid w:val="00835DE4"/>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339"/>
    <w:rsid w:val="0084365A"/>
    <w:rsid w:val="00843A4D"/>
    <w:rsid w:val="00843BF6"/>
    <w:rsid w:val="00843D02"/>
    <w:rsid w:val="00843E3E"/>
    <w:rsid w:val="008448C9"/>
    <w:rsid w:val="00844CE8"/>
    <w:rsid w:val="00844D88"/>
    <w:rsid w:val="00845929"/>
    <w:rsid w:val="008466C2"/>
    <w:rsid w:val="008472DF"/>
    <w:rsid w:val="00847756"/>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7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70D6"/>
    <w:rsid w:val="00867D3A"/>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D28"/>
    <w:rsid w:val="008820E6"/>
    <w:rsid w:val="00882C68"/>
    <w:rsid w:val="00883B63"/>
    <w:rsid w:val="00883C9D"/>
    <w:rsid w:val="00884682"/>
    <w:rsid w:val="00884F48"/>
    <w:rsid w:val="00885E55"/>
    <w:rsid w:val="00886AA4"/>
    <w:rsid w:val="008872DA"/>
    <w:rsid w:val="00887B4A"/>
    <w:rsid w:val="00890735"/>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83A"/>
    <w:rsid w:val="008B6890"/>
    <w:rsid w:val="008B6D06"/>
    <w:rsid w:val="008B6D9A"/>
    <w:rsid w:val="008B7137"/>
    <w:rsid w:val="008C00E9"/>
    <w:rsid w:val="008C04CC"/>
    <w:rsid w:val="008C1809"/>
    <w:rsid w:val="008C1BA8"/>
    <w:rsid w:val="008C2EE5"/>
    <w:rsid w:val="008C2FE3"/>
    <w:rsid w:val="008C44D5"/>
    <w:rsid w:val="008C4899"/>
    <w:rsid w:val="008C4BB1"/>
    <w:rsid w:val="008C4E33"/>
    <w:rsid w:val="008C5266"/>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8D3"/>
    <w:rsid w:val="008E3E1A"/>
    <w:rsid w:val="008E40ED"/>
    <w:rsid w:val="008E448E"/>
    <w:rsid w:val="008E47C1"/>
    <w:rsid w:val="008E494C"/>
    <w:rsid w:val="008E4DE1"/>
    <w:rsid w:val="008E5E53"/>
    <w:rsid w:val="008E6F01"/>
    <w:rsid w:val="008E7105"/>
    <w:rsid w:val="008F023E"/>
    <w:rsid w:val="008F04D1"/>
    <w:rsid w:val="008F0824"/>
    <w:rsid w:val="008F0ECA"/>
    <w:rsid w:val="008F14A9"/>
    <w:rsid w:val="008F19A8"/>
    <w:rsid w:val="008F1EE5"/>
    <w:rsid w:val="008F26C2"/>
    <w:rsid w:val="008F26CE"/>
    <w:rsid w:val="008F2950"/>
    <w:rsid w:val="008F39E2"/>
    <w:rsid w:val="008F3B47"/>
    <w:rsid w:val="008F3C99"/>
    <w:rsid w:val="008F3EC1"/>
    <w:rsid w:val="008F4956"/>
    <w:rsid w:val="008F5556"/>
    <w:rsid w:val="008F561E"/>
    <w:rsid w:val="008F57A8"/>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66"/>
    <w:rsid w:val="009140C8"/>
    <w:rsid w:val="0091416C"/>
    <w:rsid w:val="0091511A"/>
    <w:rsid w:val="00915126"/>
    <w:rsid w:val="009157CA"/>
    <w:rsid w:val="00916181"/>
    <w:rsid w:val="0091790A"/>
    <w:rsid w:val="00917988"/>
    <w:rsid w:val="0092021C"/>
    <w:rsid w:val="00921D82"/>
    <w:rsid w:val="00921ECA"/>
    <w:rsid w:val="009222C2"/>
    <w:rsid w:val="009223D3"/>
    <w:rsid w:val="009233B4"/>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37448"/>
    <w:rsid w:val="00940ADA"/>
    <w:rsid w:val="00943176"/>
    <w:rsid w:val="009438FF"/>
    <w:rsid w:val="00943B97"/>
    <w:rsid w:val="00944430"/>
    <w:rsid w:val="00944FCD"/>
    <w:rsid w:val="0094585E"/>
    <w:rsid w:val="009462FD"/>
    <w:rsid w:val="00946357"/>
    <w:rsid w:val="00946628"/>
    <w:rsid w:val="00946852"/>
    <w:rsid w:val="00946CCA"/>
    <w:rsid w:val="00946E4D"/>
    <w:rsid w:val="0094739C"/>
    <w:rsid w:val="00950263"/>
    <w:rsid w:val="00950624"/>
    <w:rsid w:val="00951213"/>
    <w:rsid w:val="00951F26"/>
    <w:rsid w:val="009520C7"/>
    <w:rsid w:val="009520ED"/>
    <w:rsid w:val="009523EC"/>
    <w:rsid w:val="00953819"/>
    <w:rsid w:val="00953B41"/>
    <w:rsid w:val="00953BB8"/>
    <w:rsid w:val="00953CAC"/>
    <w:rsid w:val="00953E1D"/>
    <w:rsid w:val="0095447E"/>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65"/>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979"/>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87FD5"/>
    <w:rsid w:val="009905E3"/>
    <w:rsid w:val="00990A4F"/>
    <w:rsid w:val="00991194"/>
    <w:rsid w:val="00992314"/>
    <w:rsid w:val="009923AA"/>
    <w:rsid w:val="00992EDE"/>
    <w:rsid w:val="00993C15"/>
    <w:rsid w:val="00994DD8"/>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254"/>
    <w:rsid w:val="009A5BCC"/>
    <w:rsid w:val="009A678B"/>
    <w:rsid w:val="009A684F"/>
    <w:rsid w:val="009A6F75"/>
    <w:rsid w:val="009A7469"/>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1D1"/>
    <w:rsid w:val="009D050F"/>
    <w:rsid w:val="009D0561"/>
    <w:rsid w:val="009D30BB"/>
    <w:rsid w:val="009D323B"/>
    <w:rsid w:val="009D355D"/>
    <w:rsid w:val="009D52B8"/>
    <w:rsid w:val="009D59EE"/>
    <w:rsid w:val="009D5D13"/>
    <w:rsid w:val="009D629C"/>
    <w:rsid w:val="009D73A0"/>
    <w:rsid w:val="009D7F6F"/>
    <w:rsid w:val="009E0D24"/>
    <w:rsid w:val="009E11F6"/>
    <w:rsid w:val="009E1C78"/>
    <w:rsid w:val="009E2494"/>
    <w:rsid w:val="009E3395"/>
    <w:rsid w:val="009E33A1"/>
    <w:rsid w:val="009E3F03"/>
    <w:rsid w:val="009E544C"/>
    <w:rsid w:val="009E5D8A"/>
    <w:rsid w:val="009E65D9"/>
    <w:rsid w:val="009E69C3"/>
    <w:rsid w:val="009E6A44"/>
    <w:rsid w:val="009E6F0B"/>
    <w:rsid w:val="009E75FF"/>
    <w:rsid w:val="009E7A5E"/>
    <w:rsid w:val="009F049A"/>
    <w:rsid w:val="009F09A5"/>
    <w:rsid w:val="009F09A6"/>
    <w:rsid w:val="009F0C90"/>
    <w:rsid w:val="009F102D"/>
    <w:rsid w:val="009F197D"/>
    <w:rsid w:val="009F1AE6"/>
    <w:rsid w:val="009F1B99"/>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353C"/>
    <w:rsid w:val="00A036D3"/>
    <w:rsid w:val="00A03797"/>
    <w:rsid w:val="00A03811"/>
    <w:rsid w:val="00A039FE"/>
    <w:rsid w:val="00A03A4F"/>
    <w:rsid w:val="00A03C5D"/>
    <w:rsid w:val="00A0424D"/>
    <w:rsid w:val="00A04A5E"/>
    <w:rsid w:val="00A04D9A"/>
    <w:rsid w:val="00A05829"/>
    <w:rsid w:val="00A06E27"/>
    <w:rsid w:val="00A0735E"/>
    <w:rsid w:val="00A073E1"/>
    <w:rsid w:val="00A100C3"/>
    <w:rsid w:val="00A105F7"/>
    <w:rsid w:val="00A10A07"/>
    <w:rsid w:val="00A116AD"/>
    <w:rsid w:val="00A1216D"/>
    <w:rsid w:val="00A13057"/>
    <w:rsid w:val="00A13284"/>
    <w:rsid w:val="00A13D56"/>
    <w:rsid w:val="00A1400B"/>
    <w:rsid w:val="00A143DC"/>
    <w:rsid w:val="00A14450"/>
    <w:rsid w:val="00A14A8A"/>
    <w:rsid w:val="00A14E4E"/>
    <w:rsid w:val="00A153ED"/>
    <w:rsid w:val="00A159F3"/>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4138"/>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028"/>
    <w:rsid w:val="00A33CB1"/>
    <w:rsid w:val="00A34161"/>
    <w:rsid w:val="00A34325"/>
    <w:rsid w:val="00A3457E"/>
    <w:rsid w:val="00A34592"/>
    <w:rsid w:val="00A3538F"/>
    <w:rsid w:val="00A35B5C"/>
    <w:rsid w:val="00A36322"/>
    <w:rsid w:val="00A36590"/>
    <w:rsid w:val="00A36B5F"/>
    <w:rsid w:val="00A36DF0"/>
    <w:rsid w:val="00A374E8"/>
    <w:rsid w:val="00A37F6C"/>
    <w:rsid w:val="00A4062A"/>
    <w:rsid w:val="00A40B86"/>
    <w:rsid w:val="00A40CDA"/>
    <w:rsid w:val="00A40DE3"/>
    <w:rsid w:val="00A412A3"/>
    <w:rsid w:val="00A415BB"/>
    <w:rsid w:val="00A41978"/>
    <w:rsid w:val="00A41CB6"/>
    <w:rsid w:val="00A424D2"/>
    <w:rsid w:val="00A42CCF"/>
    <w:rsid w:val="00A43436"/>
    <w:rsid w:val="00A436FD"/>
    <w:rsid w:val="00A450AC"/>
    <w:rsid w:val="00A450E6"/>
    <w:rsid w:val="00A45D75"/>
    <w:rsid w:val="00A46148"/>
    <w:rsid w:val="00A47648"/>
    <w:rsid w:val="00A47FF0"/>
    <w:rsid w:val="00A50A08"/>
    <w:rsid w:val="00A50A58"/>
    <w:rsid w:val="00A51198"/>
    <w:rsid w:val="00A51481"/>
    <w:rsid w:val="00A51D56"/>
    <w:rsid w:val="00A5294B"/>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4AF"/>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32E0"/>
    <w:rsid w:val="00A7332E"/>
    <w:rsid w:val="00A73623"/>
    <w:rsid w:val="00A740C3"/>
    <w:rsid w:val="00A7440C"/>
    <w:rsid w:val="00A74750"/>
    <w:rsid w:val="00A75112"/>
    <w:rsid w:val="00A752EF"/>
    <w:rsid w:val="00A753C8"/>
    <w:rsid w:val="00A7572F"/>
    <w:rsid w:val="00A7627A"/>
    <w:rsid w:val="00A7646C"/>
    <w:rsid w:val="00A76B7F"/>
    <w:rsid w:val="00A77733"/>
    <w:rsid w:val="00A802E0"/>
    <w:rsid w:val="00A8060C"/>
    <w:rsid w:val="00A807C9"/>
    <w:rsid w:val="00A81629"/>
    <w:rsid w:val="00A822D9"/>
    <w:rsid w:val="00A82A2C"/>
    <w:rsid w:val="00A82BC1"/>
    <w:rsid w:val="00A83450"/>
    <w:rsid w:val="00A8357C"/>
    <w:rsid w:val="00A83C2E"/>
    <w:rsid w:val="00A84A76"/>
    <w:rsid w:val="00A84C6A"/>
    <w:rsid w:val="00A856CF"/>
    <w:rsid w:val="00A85D90"/>
    <w:rsid w:val="00A86425"/>
    <w:rsid w:val="00A87353"/>
    <w:rsid w:val="00A9069F"/>
    <w:rsid w:val="00A9087A"/>
    <w:rsid w:val="00A9211D"/>
    <w:rsid w:val="00A924FC"/>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5180"/>
    <w:rsid w:val="00AA61C4"/>
    <w:rsid w:val="00AA621E"/>
    <w:rsid w:val="00AA6457"/>
    <w:rsid w:val="00AA6486"/>
    <w:rsid w:val="00AA6791"/>
    <w:rsid w:val="00AA69E1"/>
    <w:rsid w:val="00AA6DE9"/>
    <w:rsid w:val="00AA75BB"/>
    <w:rsid w:val="00AB0BA3"/>
    <w:rsid w:val="00AB1190"/>
    <w:rsid w:val="00AB20B7"/>
    <w:rsid w:val="00AB24E3"/>
    <w:rsid w:val="00AB2666"/>
    <w:rsid w:val="00AB2681"/>
    <w:rsid w:val="00AB279F"/>
    <w:rsid w:val="00AB2AEF"/>
    <w:rsid w:val="00AB4702"/>
    <w:rsid w:val="00AB4853"/>
    <w:rsid w:val="00AB5A1D"/>
    <w:rsid w:val="00AB647A"/>
    <w:rsid w:val="00AB681D"/>
    <w:rsid w:val="00AB7099"/>
    <w:rsid w:val="00AB7B45"/>
    <w:rsid w:val="00AC03B6"/>
    <w:rsid w:val="00AC206C"/>
    <w:rsid w:val="00AC2A17"/>
    <w:rsid w:val="00AC3208"/>
    <w:rsid w:val="00AC35A8"/>
    <w:rsid w:val="00AC42DE"/>
    <w:rsid w:val="00AC4F29"/>
    <w:rsid w:val="00AC5584"/>
    <w:rsid w:val="00AC584D"/>
    <w:rsid w:val="00AC59C9"/>
    <w:rsid w:val="00AC66B1"/>
    <w:rsid w:val="00AC6A36"/>
    <w:rsid w:val="00AC6C20"/>
    <w:rsid w:val="00AC6E72"/>
    <w:rsid w:val="00AC706B"/>
    <w:rsid w:val="00AC7864"/>
    <w:rsid w:val="00AC7ADB"/>
    <w:rsid w:val="00AD0133"/>
    <w:rsid w:val="00AD08D5"/>
    <w:rsid w:val="00AD127F"/>
    <w:rsid w:val="00AD13F6"/>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D791C"/>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0D"/>
    <w:rsid w:val="00AE5625"/>
    <w:rsid w:val="00AE57BF"/>
    <w:rsid w:val="00AE5881"/>
    <w:rsid w:val="00AE6359"/>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45E"/>
    <w:rsid w:val="00AF69A6"/>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63E7"/>
    <w:rsid w:val="00B06940"/>
    <w:rsid w:val="00B069E7"/>
    <w:rsid w:val="00B07015"/>
    <w:rsid w:val="00B0712A"/>
    <w:rsid w:val="00B10095"/>
    <w:rsid w:val="00B102D9"/>
    <w:rsid w:val="00B10F51"/>
    <w:rsid w:val="00B110CF"/>
    <w:rsid w:val="00B118B7"/>
    <w:rsid w:val="00B13526"/>
    <w:rsid w:val="00B13C25"/>
    <w:rsid w:val="00B15144"/>
    <w:rsid w:val="00B151CE"/>
    <w:rsid w:val="00B15437"/>
    <w:rsid w:val="00B1552F"/>
    <w:rsid w:val="00B15D77"/>
    <w:rsid w:val="00B15DD4"/>
    <w:rsid w:val="00B162D4"/>
    <w:rsid w:val="00B16B66"/>
    <w:rsid w:val="00B177D7"/>
    <w:rsid w:val="00B201F3"/>
    <w:rsid w:val="00B20A3F"/>
    <w:rsid w:val="00B20DCE"/>
    <w:rsid w:val="00B2106F"/>
    <w:rsid w:val="00B2148B"/>
    <w:rsid w:val="00B21B38"/>
    <w:rsid w:val="00B223F7"/>
    <w:rsid w:val="00B224C5"/>
    <w:rsid w:val="00B22737"/>
    <w:rsid w:val="00B23C4B"/>
    <w:rsid w:val="00B24420"/>
    <w:rsid w:val="00B24441"/>
    <w:rsid w:val="00B259CC"/>
    <w:rsid w:val="00B25B2F"/>
    <w:rsid w:val="00B260F3"/>
    <w:rsid w:val="00B26C23"/>
    <w:rsid w:val="00B26F13"/>
    <w:rsid w:val="00B275E7"/>
    <w:rsid w:val="00B27872"/>
    <w:rsid w:val="00B27C42"/>
    <w:rsid w:val="00B27CE7"/>
    <w:rsid w:val="00B31704"/>
    <w:rsid w:val="00B329A0"/>
    <w:rsid w:val="00B32D85"/>
    <w:rsid w:val="00B32EEC"/>
    <w:rsid w:val="00B33799"/>
    <w:rsid w:val="00B34504"/>
    <w:rsid w:val="00B34839"/>
    <w:rsid w:val="00B36E8B"/>
    <w:rsid w:val="00B36FCE"/>
    <w:rsid w:val="00B373F3"/>
    <w:rsid w:val="00B37F72"/>
    <w:rsid w:val="00B41C84"/>
    <w:rsid w:val="00B41D0C"/>
    <w:rsid w:val="00B41FC5"/>
    <w:rsid w:val="00B42502"/>
    <w:rsid w:val="00B42F5C"/>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5E5E"/>
    <w:rsid w:val="00B56FF5"/>
    <w:rsid w:val="00B5779C"/>
    <w:rsid w:val="00B57B37"/>
    <w:rsid w:val="00B607EF"/>
    <w:rsid w:val="00B60D2C"/>
    <w:rsid w:val="00B6151F"/>
    <w:rsid w:val="00B61F84"/>
    <w:rsid w:val="00B6225D"/>
    <w:rsid w:val="00B63610"/>
    <w:rsid w:val="00B63F47"/>
    <w:rsid w:val="00B64152"/>
    <w:rsid w:val="00B6575E"/>
    <w:rsid w:val="00B657C2"/>
    <w:rsid w:val="00B65B1D"/>
    <w:rsid w:val="00B66A35"/>
    <w:rsid w:val="00B66CA5"/>
    <w:rsid w:val="00B67180"/>
    <w:rsid w:val="00B673C8"/>
    <w:rsid w:val="00B67934"/>
    <w:rsid w:val="00B67A99"/>
    <w:rsid w:val="00B71AE9"/>
    <w:rsid w:val="00B71EE2"/>
    <w:rsid w:val="00B735F3"/>
    <w:rsid w:val="00B7477B"/>
    <w:rsid w:val="00B74950"/>
    <w:rsid w:val="00B755ED"/>
    <w:rsid w:val="00B76B9A"/>
    <w:rsid w:val="00B77477"/>
    <w:rsid w:val="00B7747F"/>
    <w:rsid w:val="00B77C5D"/>
    <w:rsid w:val="00B77D12"/>
    <w:rsid w:val="00B810B0"/>
    <w:rsid w:val="00B81954"/>
    <w:rsid w:val="00B81D5B"/>
    <w:rsid w:val="00B81F15"/>
    <w:rsid w:val="00B824B2"/>
    <w:rsid w:val="00B824BA"/>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BC5"/>
    <w:rsid w:val="00B90C8E"/>
    <w:rsid w:val="00B91E7F"/>
    <w:rsid w:val="00B91EAC"/>
    <w:rsid w:val="00B91F3E"/>
    <w:rsid w:val="00B921B2"/>
    <w:rsid w:val="00B95D23"/>
    <w:rsid w:val="00B96033"/>
    <w:rsid w:val="00B969A3"/>
    <w:rsid w:val="00BA0277"/>
    <w:rsid w:val="00BA03C0"/>
    <w:rsid w:val="00BA04A8"/>
    <w:rsid w:val="00BA05DF"/>
    <w:rsid w:val="00BA0CB6"/>
    <w:rsid w:val="00BA0FE1"/>
    <w:rsid w:val="00BA1239"/>
    <w:rsid w:val="00BA1277"/>
    <w:rsid w:val="00BA2D25"/>
    <w:rsid w:val="00BA3121"/>
    <w:rsid w:val="00BA3390"/>
    <w:rsid w:val="00BA35B4"/>
    <w:rsid w:val="00BA3901"/>
    <w:rsid w:val="00BA3B30"/>
    <w:rsid w:val="00BA3B8A"/>
    <w:rsid w:val="00BA47E3"/>
    <w:rsid w:val="00BA47ED"/>
    <w:rsid w:val="00BA4E31"/>
    <w:rsid w:val="00BA538F"/>
    <w:rsid w:val="00BA577A"/>
    <w:rsid w:val="00BA5AFF"/>
    <w:rsid w:val="00BA6B2E"/>
    <w:rsid w:val="00BA7E90"/>
    <w:rsid w:val="00BB21EB"/>
    <w:rsid w:val="00BB2492"/>
    <w:rsid w:val="00BB322E"/>
    <w:rsid w:val="00BB45C1"/>
    <w:rsid w:val="00BB4B76"/>
    <w:rsid w:val="00BB5B30"/>
    <w:rsid w:val="00BB5E05"/>
    <w:rsid w:val="00BB5EF9"/>
    <w:rsid w:val="00BB6165"/>
    <w:rsid w:val="00BB6D61"/>
    <w:rsid w:val="00BB782D"/>
    <w:rsid w:val="00BC05AD"/>
    <w:rsid w:val="00BC0EB2"/>
    <w:rsid w:val="00BC132A"/>
    <w:rsid w:val="00BC156E"/>
    <w:rsid w:val="00BC1620"/>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7448"/>
    <w:rsid w:val="00BC751E"/>
    <w:rsid w:val="00BC7F9E"/>
    <w:rsid w:val="00BC7FC7"/>
    <w:rsid w:val="00BD01B4"/>
    <w:rsid w:val="00BD118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5175"/>
    <w:rsid w:val="00BE54E8"/>
    <w:rsid w:val="00BE5533"/>
    <w:rsid w:val="00BE553A"/>
    <w:rsid w:val="00BE5C62"/>
    <w:rsid w:val="00BE5F42"/>
    <w:rsid w:val="00BE67B1"/>
    <w:rsid w:val="00BE686C"/>
    <w:rsid w:val="00BE6ADC"/>
    <w:rsid w:val="00BE6F4C"/>
    <w:rsid w:val="00BE75EE"/>
    <w:rsid w:val="00BE7FAC"/>
    <w:rsid w:val="00BF00B0"/>
    <w:rsid w:val="00BF0C28"/>
    <w:rsid w:val="00BF1963"/>
    <w:rsid w:val="00BF1DCB"/>
    <w:rsid w:val="00BF2787"/>
    <w:rsid w:val="00BF27C7"/>
    <w:rsid w:val="00BF2F8A"/>
    <w:rsid w:val="00BF33C1"/>
    <w:rsid w:val="00BF3601"/>
    <w:rsid w:val="00BF3A87"/>
    <w:rsid w:val="00BF4046"/>
    <w:rsid w:val="00BF58D2"/>
    <w:rsid w:val="00BF6473"/>
    <w:rsid w:val="00BF6A0A"/>
    <w:rsid w:val="00BF6F61"/>
    <w:rsid w:val="00BF79B9"/>
    <w:rsid w:val="00C0023A"/>
    <w:rsid w:val="00C00960"/>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B5A"/>
    <w:rsid w:val="00C12D64"/>
    <w:rsid w:val="00C132E4"/>
    <w:rsid w:val="00C142C6"/>
    <w:rsid w:val="00C14E19"/>
    <w:rsid w:val="00C14ECE"/>
    <w:rsid w:val="00C150E4"/>
    <w:rsid w:val="00C154B0"/>
    <w:rsid w:val="00C155D4"/>
    <w:rsid w:val="00C1565E"/>
    <w:rsid w:val="00C15946"/>
    <w:rsid w:val="00C15D97"/>
    <w:rsid w:val="00C16648"/>
    <w:rsid w:val="00C16821"/>
    <w:rsid w:val="00C16829"/>
    <w:rsid w:val="00C16A3D"/>
    <w:rsid w:val="00C16BC4"/>
    <w:rsid w:val="00C17342"/>
    <w:rsid w:val="00C17576"/>
    <w:rsid w:val="00C17718"/>
    <w:rsid w:val="00C2195F"/>
    <w:rsid w:val="00C226C2"/>
    <w:rsid w:val="00C23311"/>
    <w:rsid w:val="00C240BA"/>
    <w:rsid w:val="00C25857"/>
    <w:rsid w:val="00C25E5A"/>
    <w:rsid w:val="00C26283"/>
    <w:rsid w:val="00C27334"/>
    <w:rsid w:val="00C273E3"/>
    <w:rsid w:val="00C27533"/>
    <w:rsid w:val="00C27A48"/>
    <w:rsid w:val="00C30A14"/>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05"/>
    <w:rsid w:val="00C43BAB"/>
    <w:rsid w:val="00C43D36"/>
    <w:rsid w:val="00C45585"/>
    <w:rsid w:val="00C45674"/>
    <w:rsid w:val="00C45B6F"/>
    <w:rsid w:val="00C46519"/>
    <w:rsid w:val="00C4656D"/>
    <w:rsid w:val="00C47493"/>
    <w:rsid w:val="00C5110C"/>
    <w:rsid w:val="00C52077"/>
    <w:rsid w:val="00C5245C"/>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0864"/>
    <w:rsid w:val="00C71327"/>
    <w:rsid w:val="00C714A9"/>
    <w:rsid w:val="00C71CCF"/>
    <w:rsid w:val="00C72343"/>
    <w:rsid w:val="00C72378"/>
    <w:rsid w:val="00C72789"/>
    <w:rsid w:val="00C7298D"/>
    <w:rsid w:val="00C729E8"/>
    <w:rsid w:val="00C7333A"/>
    <w:rsid w:val="00C73406"/>
    <w:rsid w:val="00C734C5"/>
    <w:rsid w:val="00C73DFB"/>
    <w:rsid w:val="00C74CE8"/>
    <w:rsid w:val="00C7517F"/>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1E13"/>
    <w:rsid w:val="00C81F01"/>
    <w:rsid w:val="00C83697"/>
    <w:rsid w:val="00C84265"/>
    <w:rsid w:val="00C84A20"/>
    <w:rsid w:val="00C85845"/>
    <w:rsid w:val="00C86167"/>
    <w:rsid w:val="00C8645F"/>
    <w:rsid w:val="00C865CC"/>
    <w:rsid w:val="00C865E4"/>
    <w:rsid w:val="00C8672B"/>
    <w:rsid w:val="00C86D03"/>
    <w:rsid w:val="00C87E8E"/>
    <w:rsid w:val="00C91B5C"/>
    <w:rsid w:val="00C91CFC"/>
    <w:rsid w:val="00C92242"/>
    <w:rsid w:val="00C92349"/>
    <w:rsid w:val="00C923AE"/>
    <w:rsid w:val="00C92892"/>
    <w:rsid w:val="00C929A1"/>
    <w:rsid w:val="00C92B0A"/>
    <w:rsid w:val="00C9301B"/>
    <w:rsid w:val="00C936DE"/>
    <w:rsid w:val="00C945B7"/>
    <w:rsid w:val="00C946E8"/>
    <w:rsid w:val="00C949D7"/>
    <w:rsid w:val="00C95118"/>
    <w:rsid w:val="00C957B6"/>
    <w:rsid w:val="00C95876"/>
    <w:rsid w:val="00C95B6E"/>
    <w:rsid w:val="00C9603F"/>
    <w:rsid w:val="00C96597"/>
    <w:rsid w:val="00C971E4"/>
    <w:rsid w:val="00C97896"/>
    <w:rsid w:val="00C97AD9"/>
    <w:rsid w:val="00CA12AF"/>
    <w:rsid w:val="00CA1685"/>
    <w:rsid w:val="00CA1955"/>
    <w:rsid w:val="00CA3761"/>
    <w:rsid w:val="00CA38F2"/>
    <w:rsid w:val="00CA39C2"/>
    <w:rsid w:val="00CA4279"/>
    <w:rsid w:val="00CA4AE4"/>
    <w:rsid w:val="00CA51C1"/>
    <w:rsid w:val="00CA525F"/>
    <w:rsid w:val="00CA52D5"/>
    <w:rsid w:val="00CA5F90"/>
    <w:rsid w:val="00CA66A4"/>
    <w:rsid w:val="00CA7384"/>
    <w:rsid w:val="00CA7497"/>
    <w:rsid w:val="00CA7E20"/>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8CB"/>
    <w:rsid w:val="00CD6BF8"/>
    <w:rsid w:val="00CD71AA"/>
    <w:rsid w:val="00CD7E7F"/>
    <w:rsid w:val="00CE0147"/>
    <w:rsid w:val="00CE1941"/>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5BB0"/>
    <w:rsid w:val="00CF60DA"/>
    <w:rsid w:val="00CF7265"/>
    <w:rsid w:val="00CF7438"/>
    <w:rsid w:val="00CF7ABE"/>
    <w:rsid w:val="00D00A87"/>
    <w:rsid w:val="00D00D13"/>
    <w:rsid w:val="00D013AD"/>
    <w:rsid w:val="00D01776"/>
    <w:rsid w:val="00D01E23"/>
    <w:rsid w:val="00D02222"/>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0D16"/>
    <w:rsid w:val="00D22A77"/>
    <w:rsid w:val="00D237EE"/>
    <w:rsid w:val="00D2455E"/>
    <w:rsid w:val="00D245FA"/>
    <w:rsid w:val="00D24E4F"/>
    <w:rsid w:val="00D25A96"/>
    <w:rsid w:val="00D25F0F"/>
    <w:rsid w:val="00D262E2"/>
    <w:rsid w:val="00D26422"/>
    <w:rsid w:val="00D2753C"/>
    <w:rsid w:val="00D27834"/>
    <w:rsid w:val="00D305E3"/>
    <w:rsid w:val="00D31167"/>
    <w:rsid w:val="00D311DC"/>
    <w:rsid w:val="00D322D3"/>
    <w:rsid w:val="00D3237C"/>
    <w:rsid w:val="00D32788"/>
    <w:rsid w:val="00D32C60"/>
    <w:rsid w:val="00D33F3F"/>
    <w:rsid w:val="00D3461C"/>
    <w:rsid w:val="00D347A0"/>
    <w:rsid w:val="00D34870"/>
    <w:rsid w:val="00D34E41"/>
    <w:rsid w:val="00D355BD"/>
    <w:rsid w:val="00D35792"/>
    <w:rsid w:val="00D369B1"/>
    <w:rsid w:val="00D36CDF"/>
    <w:rsid w:val="00D36DB9"/>
    <w:rsid w:val="00D37254"/>
    <w:rsid w:val="00D37DA7"/>
    <w:rsid w:val="00D37FCB"/>
    <w:rsid w:val="00D415F6"/>
    <w:rsid w:val="00D41E2E"/>
    <w:rsid w:val="00D4221D"/>
    <w:rsid w:val="00D42A9A"/>
    <w:rsid w:val="00D43370"/>
    <w:rsid w:val="00D44121"/>
    <w:rsid w:val="00D45A60"/>
    <w:rsid w:val="00D45E46"/>
    <w:rsid w:val="00D460AB"/>
    <w:rsid w:val="00D46638"/>
    <w:rsid w:val="00D467A1"/>
    <w:rsid w:val="00D46EC8"/>
    <w:rsid w:val="00D471E3"/>
    <w:rsid w:val="00D47285"/>
    <w:rsid w:val="00D47A43"/>
    <w:rsid w:val="00D47C82"/>
    <w:rsid w:val="00D47FF6"/>
    <w:rsid w:val="00D50E59"/>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701E"/>
    <w:rsid w:val="00D57C34"/>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1F7"/>
    <w:rsid w:val="00D7330D"/>
    <w:rsid w:val="00D7393A"/>
    <w:rsid w:val="00D73EEF"/>
    <w:rsid w:val="00D742D9"/>
    <w:rsid w:val="00D74540"/>
    <w:rsid w:val="00D74E6E"/>
    <w:rsid w:val="00D75FD2"/>
    <w:rsid w:val="00D7615A"/>
    <w:rsid w:val="00D7615F"/>
    <w:rsid w:val="00D76C2E"/>
    <w:rsid w:val="00D76E10"/>
    <w:rsid w:val="00D77080"/>
    <w:rsid w:val="00D770F0"/>
    <w:rsid w:val="00D77327"/>
    <w:rsid w:val="00D80FB9"/>
    <w:rsid w:val="00D811AB"/>
    <w:rsid w:val="00D81E5C"/>
    <w:rsid w:val="00D8217F"/>
    <w:rsid w:val="00D82340"/>
    <w:rsid w:val="00D824B8"/>
    <w:rsid w:val="00D82A19"/>
    <w:rsid w:val="00D82BA0"/>
    <w:rsid w:val="00D8311C"/>
    <w:rsid w:val="00D83E52"/>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3BD3"/>
    <w:rsid w:val="00D9454E"/>
    <w:rsid w:val="00D95220"/>
    <w:rsid w:val="00D95771"/>
    <w:rsid w:val="00D95A0F"/>
    <w:rsid w:val="00D95A90"/>
    <w:rsid w:val="00D95F6C"/>
    <w:rsid w:val="00D961F5"/>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6730"/>
    <w:rsid w:val="00DB7105"/>
    <w:rsid w:val="00DB7E81"/>
    <w:rsid w:val="00DB7FB4"/>
    <w:rsid w:val="00DC0C25"/>
    <w:rsid w:val="00DC25A7"/>
    <w:rsid w:val="00DC2F54"/>
    <w:rsid w:val="00DC3795"/>
    <w:rsid w:val="00DC3D7A"/>
    <w:rsid w:val="00DC4289"/>
    <w:rsid w:val="00DC4FC0"/>
    <w:rsid w:val="00DC5FF5"/>
    <w:rsid w:val="00DC6A7A"/>
    <w:rsid w:val="00DC7B56"/>
    <w:rsid w:val="00DC7EDB"/>
    <w:rsid w:val="00DC7FD6"/>
    <w:rsid w:val="00DD11E3"/>
    <w:rsid w:val="00DD1DB8"/>
    <w:rsid w:val="00DD205A"/>
    <w:rsid w:val="00DD2495"/>
    <w:rsid w:val="00DD25B7"/>
    <w:rsid w:val="00DD2789"/>
    <w:rsid w:val="00DD288E"/>
    <w:rsid w:val="00DD2B76"/>
    <w:rsid w:val="00DD2C60"/>
    <w:rsid w:val="00DD3136"/>
    <w:rsid w:val="00DD3F27"/>
    <w:rsid w:val="00DD48E6"/>
    <w:rsid w:val="00DD4CB5"/>
    <w:rsid w:val="00DD4DDB"/>
    <w:rsid w:val="00DD5EA3"/>
    <w:rsid w:val="00DD6291"/>
    <w:rsid w:val="00DD649C"/>
    <w:rsid w:val="00DD6CF1"/>
    <w:rsid w:val="00DD70E9"/>
    <w:rsid w:val="00DD796D"/>
    <w:rsid w:val="00DD7ACA"/>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A3B"/>
    <w:rsid w:val="00DE4EF8"/>
    <w:rsid w:val="00DE574D"/>
    <w:rsid w:val="00DE6222"/>
    <w:rsid w:val="00DE65AA"/>
    <w:rsid w:val="00DE6779"/>
    <w:rsid w:val="00DE6B57"/>
    <w:rsid w:val="00DE6F39"/>
    <w:rsid w:val="00DE7B96"/>
    <w:rsid w:val="00DF069D"/>
    <w:rsid w:val="00DF1531"/>
    <w:rsid w:val="00DF1745"/>
    <w:rsid w:val="00DF2674"/>
    <w:rsid w:val="00DF367B"/>
    <w:rsid w:val="00DF3855"/>
    <w:rsid w:val="00DF38CC"/>
    <w:rsid w:val="00DF418C"/>
    <w:rsid w:val="00DF43FB"/>
    <w:rsid w:val="00DF4704"/>
    <w:rsid w:val="00DF47EA"/>
    <w:rsid w:val="00DF4D78"/>
    <w:rsid w:val="00DF537D"/>
    <w:rsid w:val="00DF56F1"/>
    <w:rsid w:val="00DF5DE5"/>
    <w:rsid w:val="00DF61BA"/>
    <w:rsid w:val="00DF696B"/>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8EA"/>
    <w:rsid w:val="00E201E9"/>
    <w:rsid w:val="00E206C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CC9"/>
    <w:rsid w:val="00E43F7B"/>
    <w:rsid w:val="00E44BD4"/>
    <w:rsid w:val="00E454BE"/>
    <w:rsid w:val="00E459AE"/>
    <w:rsid w:val="00E45F51"/>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1F92"/>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740BE"/>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5FAF"/>
    <w:rsid w:val="00E861C1"/>
    <w:rsid w:val="00E861EE"/>
    <w:rsid w:val="00E86903"/>
    <w:rsid w:val="00E87074"/>
    <w:rsid w:val="00E87F30"/>
    <w:rsid w:val="00E900E5"/>
    <w:rsid w:val="00E90396"/>
    <w:rsid w:val="00E90BFD"/>
    <w:rsid w:val="00E9186B"/>
    <w:rsid w:val="00E91A96"/>
    <w:rsid w:val="00E9218D"/>
    <w:rsid w:val="00E92D1D"/>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48F8"/>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78F"/>
    <w:rsid w:val="00ED1A86"/>
    <w:rsid w:val="00ED27F3"/>
    <w:rsid w:val="00ED2979"/>
    <w:rsid w:val="00ED31FA"/>
    <w:rsid w:val="00ED4A23"/>
    <w:rsid w:val="00ED539A"/>
    <w:rsid w:val="00ED57C9"/>
    <w:rsid w:val="00ED58C4"/>
    <w:rsid w:val="00ED6E90"/>
    <w:rsid w:val="00ED6F72"/>
    <w:rsid w:val="00ED6FDA"/>
    <w:rsid w:val="00ED7C27"/>
    <w:rsid w:val="00EE052E"/>
    <w:rsid w:val="00EE1969"/>
    <w:rsid w:val="00EE1C13"/>
    <w:rsid w:val="00EE24C5"/>
    <w:rsid w:val="00EE284D"/>
    <w:rsid w:val="00EE3583"/>
    <w:rsid w:val="00EE3701"/>
    <w:rsid w:val="00EE373E"/>
    <w:rsid w:val="00EE42A6"/>
    <w:rsid w:val="00EE4E51"/>
    <w:rsid w:val="00EE5861"/>
    <w:rsid w:val="00EE591F"/>
    <w:rsid w:val="00EE59C8"/>
    <w:rsid w:val="00EE5C21"/>
    <w:rsid w:val="00EE602C"/>
    <w:rsid w:val="00EE6EEE"/>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6FFA"/>
    <w:rsid w:val="00EF7C04"/>
    <w:rsid w:val="00EF7F90"/>
    <w:rsid w:val="00F00A6D"/>
    <w:rsid w:val="00F00B43"/>
    <w:rsid w:val="00F01017"/>
    <w:rsid w:val="00F011FF"/>
    <w:rsid w:val="00F01257"/>
    <w:rsid w:val="00F015B3"/>
    <w:rsid w:val="00F032F5"/>
    <w:rsid w:val="00F03884"/>
    <w:rsid w:val="00F03FA4"/>
    <w:rsid w:val="00F04810"/>
    <w:rsid w:val="00F05235"/>
    <w:rsid w:val="00F05F57"/>
    <w:rsid w:val="00F06080"/>
    <w:rsid w:val="00F064E5"/>
    <w:rsid w:val="00F0692D"/>
    <w:rsid w:val="00F072A1"/>
    <w:rsid w:val="00F078FB"/>
    <w:rsid w:val="00F07B91"/>
    <w:rsid w:val="00F10199"/>
    <w:rsid w:val="00F1093C"/>
    <w:rsid w:val="00F10CAA"/>
    <w:rsid w:val="00F12BC9"/>
    <w:rsid w:val="00F140D6"/>
    <w:rsid w:val="00F14236"/>
    <w:rsid w:val="00F1437E"/>
    <w:rsid w:val="00F1532D"/>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478FE"/>
    <w:rsid w:val="00F50362"/>
    <w:rsid w:val="00F51017"/>
    <w:rsid w:val="00F516AE"/>
    <w:rsid w:val="00F518E0"/>
    <w:rsid w:val="00F53698"/>
    <w:rsid w:val="00F5545F"/>
    <w:rsid w:val="00F56BF6"/>
    <w:rsid w:val="00F57419"/>
    <w:rsid w:val="00F57425"/>
    <w:rsid w:val="00F57619"/>
    <w:rsid w:val="00F57740"/>
    <w:rsid w:val="00F57B5E"/>
    <w:rsid w:val="00F57C3D"/>
    <w:rsid w:val="00F602D3"/>
    <w:rsid w:val="00F60617"/>
    <w:rsid w:val="00F60DED"/>
    <w:rsid w:val="00F610B7"/>
    <w:rsid w:val="00F61367"/>
    <w:rsid w:val="00F6166B"/>
    <w:rsid w:val="00F618C4"/>
    <w:rsid w:val="00F619C4"/>
    <w:rsid w:val="00F62B5B"/>
    <w:rsid w:val="00F62EA3"/>
    <w:rsid w:val="00F62F87"/>
    <w:rsid w:val="00F63379"/>
    <w:rsid w:val="00F63A7C"/>
    <w:rsid w:val="00F63D93"/>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7302"/>
    <w:rsid w:val="00F801FE"/>
    <w:rsid w:val="00F805EE"/>
    <w:rsid w:val="00F8114C"/>
    <w:rsid w:val="00F81652"/>
    <w:rsid w:val="00F81EB1"/>
    <w:rsid w:val="00F82B78"/>
    <w:rsid w:val="00F82E53"/>
    <w:rsid w:val="00F8370F"/>
    <w:rsid w:val="00F837B0"/>
    <w:rsid w:val="00F84032"/>
    <w:rsid w:val="00F84F78"/>
    <w:rsid w:val="00F85A12"/>
    <w:rsid w:val="00F85F9E"/>
    <w:rsid w:val="00F87094"/>
    <w:rsid w:val="00F87904"/>
    <w:rsid w:val="00F87C14"/>
    <w:rsid w:val="00F902BB"/>
    <w:rsid w:val="00F90690"/>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1D8"/>
    <w:rsid w:val="00F963B3"/>
    <w:rsid w:val="00F96FAD"/>
    <w:rsid w:val="00F97F65"/>
    <w:rsid w:val="00FA00B8"/>
    <w:rsid w:val="00FA02D4"/>
    <w:rsid w:val="00FA0570"/>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8B7"/>
    <w:rsid w:val="00FB1015"/>
    <w:rsid w:val="00FB1774"/>
    <w:rsid w:val="00FB1864"/>
    <w:rsid w:val="00FB20AB"/>
    <w:rsid w:val="00FB23E0"/>
    <w:rsid w:val="00FB2605"/>
    <w:rsid w:val="00FB3D12"/>
    <w:rsid w:val="00FB50F7"/>
    <w:rsid w:val="00FB57EB"/>
    <w:rsid w:val="00FB65E6"/>
    <w:rsid w:val="00FB6E72"/>
    <w:rsid w:val="00FB7E94"/>
    <w:rsid w:val="00FC051C"/>
    <w:rsid w:val="00FC097E"/>
    <w:rsid w:val="00FC2516"/>
    <w:rsid w:val="00FC3C30"/>
    <w:rsid w:val="00FC3D7D"/>
    <w:rsid w:val="00FC5640"/>
    <w:rsid w:val="00FC5647"/>
    <w:rsid w:val="00FC5A25"/>
    <w:rsid w:val="00FC67CB"/>
    <w:rsid w:val="00FC6C1C"/>
    <w:rsid w:val="00FC6E49"/>
    <w:rsid w:val="00FC7615"/>
    <w:rsid w:val="00FC7772"/>
    <w:rsid w:val="00FD03BE"/>
    <w:rsid w:val="00FD05DF"/>
    <w:rsid w:val="00FD06C5"/>
    <w:rsid w:val="00FD0983"/>
    <w:rsid w:val="00FD12CE"/>
    <w:rsid w:val="00FD1F60"/>
    <w:rsid w:val="00FD21EA"/>
    <w:rsid w:val="00FD31D4"/>
    <w:rsid w:val="00FD38D6"/>
    <w:rsid w:val="00FD3C82"/>
    <w:rsid w:val="00FD47BB"/>
    <w:rsid w:val="00FD527F"/>
    <w:rsid w:val="00FD5B53"/>
    <w:rsid w:val="00FD6830"/>
    <w:rsid w:val="00FD6CD7"/>
    <w:rsid w:val="00FE02BA"/>
    <w:rsid w:val="00FE02BF"/>
    <w:rsid w:val="00FE109E"/>
    <w:rsid w:val="00FE34B6"/>
    <w:rsid w:val="00FE374D"/>
    <w:rsid w:val="00FE3782"/>
    <w:rsid w:val="00FE3BA1"/>
    <w:rsid w:val="00FE4380"/>
    <w:rsid w:val="00FE516D"/>
    <w:rsid w:val="00FE5203"/>
    <w:rsid w:val="00FE5484"/>
    <w:rsid w:val="00FE59A7"/>
    <w:rsid w:val="00FE5E13"/>
    <w:rsid w:val="00FE68BC"/>
    <w:rsid w:val="00FE6BEA"/>
    <w:rsid w:val="00FE6FF9"/>
    <w:rsid w:val="00FE7196"/>
    <w:rsid w:val="00FE78BA"/>
    <w:rsid w:val="00FE799F"/>
    <w:rsid w:val="00FF09E7"/>
    <w:rsid w:val="00FF20C6"/>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19162A2"/>
    <w:rsid w:val="02F27B64"/>
    <w:rsid w:val="038518B3"/>
    <w:rsid w:val="04182F2A"/>
    <w:rsid w:val="04CD2A6D"/>
    <w:rsid w:val="05BD72CE"/>
    <w:rsid w:val="080E0B5A"/>
    <w:rsid w:val="08912CF8"/>
    <w:rsid w:val="132A5509"/>
    <w:rsid w:val="14B03784"/>
    <w:rsid w:val="2C567ACD"/>
    <w:rsid w:val="2DE5579D"/>
    <w:rsid w:val="2DEF5412"/>
    <w:rsid w:val="40AB40E4"/>
    <w:rsid w:val="43E21F7D"/>
    <w:rsid w:val="46540481"/>
    <w:rsid w:val="46B77D56"/>
    <w:rsid w:val="5B781394"/>
    <w:rsid w:val="5BBA2879"/>
    <w:rsid w:val="693A6AD7"/>
    <w:rsid w:val="69B24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8"/>
    <w:qFormat/>
    <w:uiPriority w:val="0"/>
    <w:pPr>
      <w:keepNext/>
      <w:keepLines/>
      <w:spacing w:before="340" w:after="330" w:line="578" w:lineRule="auto"/>
      <w:jc w:val="center"/>
      <w:outlineLvl w:val="0"/>
    </w:pPr>
    <w:rPr>
      <w:b/>
      <w:bCs/>
      <w:kern w:val="44"/>
      <w:sz w:val="44"/>
      <w:szCs w:val="44"/>
    </w:rPr>
  </w:style>
  <w:style w:type="paragraph" w:styleId="3">
    <w:name w:val="heading 2"/>
    <w:basedOn w:val="1"/>
    <w:next w:val="1"/>
    <w:link w:val="9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keepNext/>
      <w:keepLines/>
      <w:spacing w:before="120" w:beforeLines="50" w:after="120" w:afterLines="50" w:line="340" w:lineRule="exact"/>
      <w:jc w:val="left"/>
      <w:outlineLvl w:val="2"/>
    </w:pPr>
    <w:rPr>
      <w:rFonts w:ascii="仿宋_GB2312"/>
      <w:bCs/>
      <w:sz w:val="24"/>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5">
    <w:name w:val="index 1"/>
    <w:basedOn w:val="1"/>
    <w:next w:val="1"/>
    <w:semiHidden/>
    <w:qFormat/>
    <w:uiPriority w:val="0"/>
    <w:rPr>
      <w:rFonts w:eastAsia="仿宋_GB2312"/>
    </w:rPr>
  </w:style>
  <w:style w:type="paragraph" w:styleId="7">
    <w:name w:val="toc 7"/>
    <w:basedOn w:val="1"/>
    <w:next w:val="1"/>
    <w:semiHidden/>
    <w:qFormat/>
    <w:uiPriority w:val="0"/>
    <w:pPr>
      <w:ind w:left="2520"/>
    </w:pPr>
  </w:style>
  <w:style w:type="paragraph" w:styleId="8">
    <w:name w:val="Normal Indent"/>
    <w:basedOn w:val="1"/>
    <w:qFormat/>
    <w:uiPriority w:val="0"/>
    <w:pPr>
      <w:ind w:firstLine="420" w:firstLineChars="200"/>
    </w:pPr>
  </w:style>
  <w:style w:type="paragraph" w:styleId="9">
    <w:name w:val="Document Map"/>
    <w:basedOn w:val="1"/>
    <w:semiHidden/>
    <w:qFormat/>
    <w:uiPriority w:val="0"/>
    <w:pPr>
      <w:shd w:val="clear" w:color="auto" w:fill="000080"/>
    </w:pPr>
  </w:style>
  <w:style w:type="paragraph" w:styleId="10">
    <w:name w:val="annotation text"/>
    <w:basedOn w:val="1"/>
    <w:link w:val="89"/>
    <w:semiHidden/>
    <w:qFormat/>
    <w:uiPriority w:val="0"/>
    <w:pPr>
      <w:jc w:val="left"/>
    </w:pPr>
  </w:style>
  <w:style w:type="paragraph" w:styleId="11">
    <w:name w:val="Body Text"/>
    <w:basedOn w:val="1"/>
    <w:qFormat/>
    <w:uiPriority w:val="0"/>
    <w:pPr>
      <w:spacing w:after="120"/>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link w:val="90"/>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0"/>
    <w:next w:val="10"/>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4"/>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4"/>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4"/>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4"/>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3"/>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reader-word-layer"/>
    <w:basedOn w:val="1"/>
    <w:qFormat/>
    <w:uiPriority w:val="99"/>
    <w:pPr>
      <w:widowControl/>
      <w:spacing w:before="100" w:beforeAutospacing="1" w:after="100" w:afterAutospacing="1"/>
      <w:jc w:val="left"/>
    </w:pPr>
    <w:rPr>
      <w:rFonts w:ascii="宋体" w:hAnsi="宋体" w:cs="宋体"/>
      <w:kern w:val="0"/>
    </w:rPr>
  </w:style>
  <w:style w:type="character" w:customStyle="1" w:styleId="88">
    <w:name w:val="标题 1 字符"/>
    <w:link w:val="2"/>
    <w:qFormat/>
    <w:uiPriority w:val="0"/>
    <w:rPr>
      <w:b/>
      <w:bCs/>
      <w:kern w:val="44"/>
      <w:sz w:val="44"/>
      <w:szCs w:val="44"/>
    </w:rPr>
  </w:style>
  <w:style w:type="character" w:customStyle="1" w:styleId="89">
    <w:name w:val="批注文字 字符"/>
    <w:link w:val="10"/>
    <w:semiHidden/>
    <w:qFormat/>
    <w:uiPriority w:val="0"/>
    <w:rPr>
      <w:kern w:val="2"/>
      <w:sz w:val="21"/>
      <w:szCs w:val="24"/>
    </w:rPr>
  </w:style>
  <w:style w:type="character" w:customStyle="1" w:styleId="90">
    <w:name w:val="页眉 字符"/>
    <w:link w:val="21"/>
    <w:qFormat/>
    <w:uiPriority w:val="0"/>
    <w:rPr>
      <w:kern w:val="2"/>
      <w:sz w:val="18"/>
      <w:szCs w:val="18"/>
    </w:rPr>
  </w:style>
  <w:style w:type="character" w:customStyle="1" w:styleId="91">
    <w:name w:val="标题 2 字符"/>
    <w:link w:val="3"/>
    <w:qFormat/>
    <w:uiPriority w:val="0"/>
    <w:rPr>
      <w:rFonts w:ascii="Arial" w:hAnsi="Arial" w:eastAsia="黑体"/>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17F4E6-D817-4C84-8673-DE81EB4C7372}">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1518</Words>
  <Characters>1695</Characters>
  <Lines>78</Lines>
  <Paragraphs>22</Paragraphs>
  <TotalTime>35</TotalTime>
  <ScaleCrop>false</ScaleCrop>
  <LinksUpToDate>false</LinksUpToDate>
  <CharactersWithSpaces>1873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2026-04-22T03:29:00Z</dcterms:created>
  <dc:creator>user</dc:creator>
  <cp:lastModifiedBy>淡墨青衫</cp:lastModifiedBy>
  <cp:lastPrinted>2016-07-19T02:19:00Z</cp:lastPrinted>
  <dcterms:modified xsi:type="dcterms:W3CDTF">2026-10-21T06:15:46Z</dcterms:modified>
  <dc:title>招标备案编号：20110118</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A458740DF6B94932A213184744F4D65B</vt:lpwstr>
  </property>
  <property fmtid="{D5CDD505-2E9C-101B-9397-08002B2CF9AE}" pid="4" name="KSOTemplateDocerSaveRecord">
    <vt:lpwstr>eyJoZGlkIjoiMzdmNzMxMzY4ZmM2MTU5YTc2ZGNiZjMwMTQ1MjE4NzUiLCJ1c2VySWQiOiIyNjg0NzY1MzAifQ==</vt:lpwstr>
  </property>
</Properties>
</file>